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acf4" w14:textId="842a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ноября 2005 года № 1115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2005 года № 1115 "О переводе отдельных участков земель лесного фонда в земли населенных пунктов"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"345,3" заменить цифрами "291,4";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Акиму Акмолинской области обеспечить возмещение в доход республиканского бюджета потери лесохозяйственного и сельскохозяйственного производства, вызванные изъятием лесных и сельскохозяйственных угодий для использования их в целях, не связанных с ведением лесного и сельского хозяйства, при предоставлении земельных участков физическим и юридическим лицам.";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"Общая площадь, гектаров" цифры "345,3" заменить цифрами "291,4";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"покрытая лесом" цифры "59,3" заменить цифрами "9,2";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"пастбища" цифры "211,5" заменить цифрами "202,3"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Акмолинской области в установленном законодательством порядке принять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