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a5c0" w14:textId="bb0a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социального обеспечения"</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2011 года № 455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социального обеспечения".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социального обеспечения</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r>
        <w:br/>
      </w: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22-1, 22-II, ст. 112; 2009 г., № 2-3, ст. 16, 18; № 13-14, ст. 63; № 15-16, ст. 74; № 17, ст. 82; № 18, ст. 84; № 23, ст. 100; № 24, ст. 134; 2010 г., № 2, ст. 5; № 5, ст. 23; № 7, ст. 28, 29; № 11, ст. 58; № 15, ст. 71; № 17-18, ст. 112; № 22, ст. 130, 132; № 24, ст. 145, 146, 149; 2011 г., № 1, ст. 2,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26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января 2011 года "О внесении изменений и дополнений в некоторые законодательные акты Республики Казахстан по вопросам проведения обязательного технического осмотра механических транспортных средств и прицепов к ним", опубликованный в газетах "Егемен Қазақстан" 2 февраля 2011 г. и "Казахстанская правда" 29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"О внесении изменений и дополнений в некоторые законодательные акты Республики Казахстан по вопросам науки", опубликованный в газетах "Егемен Қазақстан" 25 февраля 2011 г. и "Казахстанская правда" 23 февраля 2011 г.):</w:t>
      </w:r>
      <w:r>
        <w:br/>
      </w:r>
      <w:r>
        <w:rPr>
          <w:rFonts w:ascii="Times New Roman"/>
          <w:b w:val="false"/>
          <w:i w:val="false"/>
          <w:color w:val="000000"/>
          <w:sz w:val="28"/>
        </w:rPr>
        <w:t>
      1) подпункт 1) статьи 581 после слов "накопительных пенсионных фондов," дополнить словами "активов Государственного фонда социального страхования,";</w:t>
      </w:r>
      <w:r>
        <w:br/>
      </w:r>
      <w:r>
        <w:rPr>
          <w:rFonts w:ascii="Times New Roman"/>
          <w:b w:val="false"/>
          <w:i w:val="false"/>
          <w:color w:val="000000"/>
          <w:sz w:val="28"/>
        </w:rPr>
        <w:t>
      2) в части второй пункта 1 статьи 615 после слов "пенсионном обеспечении," дополнить словами "обязательном социальном страховании,".</w:t>
      </w:r>
      <w:r>
        <w:br/>
      </w: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114, 123; 2009 г., № 17, ст. 81; № 19, ст. 88; № 23, ст. 111; 2010 г., № 5, ст. 23; № 7, ст. 28; № 15, ст. 71; № 24, ст. 140; 2011 г., № 1, ст. 3):</w:t>
      </w:r>
      <w:r>
        <w:br/>
      </w:r>
      <w:r>
        <w:rPr>
          <w:rFonts w:ascii="Times New Roman"/>
          <w:b w:val="false"/>
          <w:i w:val="false"/>
          <w:color w:val="000000"/>
          <w:sz w:val="28"/>
        </w:rPr>
        <w:t>
      1) в статье 1:</w:t>
      </w:r>
      <w:r>
        <w:br/>
      </w:r>
      <w:r>
        <w:rPr>
          <w:rFonts w:ascii="Times New Roman"/>
          <w:b w:val="false"/>
          <w:i w:val="false"/>
          <w:color w:val="000000"/>
          <w:sz w:val="28"/>
        </w:rPr>
        <w:t>
      в подпункте 15) слова ", который определяется Правительством Республики Казахстан" исключить;</w:t>
      </w:r>
      <w:r>
        <w:br/>
      </w:r>
      <w:r>
        <w:rPr>
          <w:rFonts w:ascii="Times New Roman"/>
          <w:b w:val="false"/>
          <w:i w:val="false"/>
          <w:color w:val="000000"/>
          <w:sz w:val="28"/>
        </w:rPr>
        <w:t>
      дополнить подпунктом 38-1) следующего содержания:</w:t>
      </w:r>
      <w:r>
        <w:br/>
      </w:r>
      <w:r>
        <w:rPr>
          <w:rFonts w:ascii="Times New Roman"/>
          <w:b w:val="false"/>
          <w:i w:val="false"/>
          <w:color w:val="000000"/>
          <w:sz w:val="28"/>
        </w:rPr>
        <w:t>
      "38-1) задолженность по обязательным пенсионным взносам - исчисленные, удержанные (начисленные) и не перечисленные в накопительные пенсионные фонды обязательные пенсионные взносы;";</w:t>
      </w:r>
      <w:r>
        <w:br/>
      </w:r>
      <w:r>
        <w:rPr>
          <w:rFonts w:ascii="Times New Roman"/>
          <w:b w:val="false"/>
          <w:i w:val="false"/>
          <w:color w:val="000000"/>
          <w:sz w:val="28"/>
        </w:rPr>
        <w:t>
      2) в пунктах 2, 3 статьи 5 слова "в порядке, определяемом Правительством Республики Казахстан" исключить;</w:t>
      </w:r>
      <w:r>
        <w:br/>
      </w:r>
      <w:r>
        <w:rPr>
          <w:rFonts w:ascii="Times New Roman"/>
          <w:b w:val="false"/>
          <w:i w:val="false"/>
          <w:color w:val="000000"/>
          <w:sz w:val="28"/>
        </w:rPr>
        <w:t>
      3) дополнить статьей 6-1 следующего содержания:</w:t>
      </w:r>
      <w:r>
        <w:br/>
      </w:r>
      <w:r>
        <w:rPr>
          <w:rFonts w:ascii="Times New Roman"/>
          <w:b w:val="false"/>
          <w:i w:val="false"/>
          <w:color w:val="000000"/>
          <w:sz w:val="28"/>
        </w:rPr>
        <w:t>
      "Статья 6-1. Компетенция Правительства Республики Казахстан в</w:t>
      </w:r>
      <w:r>
        <w:br/>
      </w:r>
      <w:r>
        <w:rPr>
          <w:rFonts w:ascii="Times New Roman"/>
          <w:b w:val="false"/>
          <w:i w:val="false"/>
          <w:color w:val="000000"/>
          <w:sz w:val="28"/>
        </w:rPr>
        <w:t>
                   сфере пенсионного обеспечения</w:t>
      </w:r>
      <w:r>
        <w:br/>
      </w:r>
      <w:r>
        <w:rPr>
          <w:rFonts w:ascii="Times New Roman"/>
          <w:b w:val="false"/>
          <w:i w:val="false"/>
          <w:color w:val="000000"/>
          <w:sz w:val="28"/>
        </w:rPr>
        <w:t>
      Правительство Республики Казахстан в сфере пенсионного обеспечения:</w:t>
      </w:r>
      <w:r>
        <w:br/>
      </w:r>
      <w:r>
        <w:rPr>
          <w:rFonts w:ascii="Times New Roman"/>
          <w:b w:val="false"/>
          <w:i w:val="false"/>
          <w:color w:val="000000"/>
          <w:sz w:val="28"/>
        </w:rPr>
        <w:t>
      1) разрабатывает основные направления реализации государственной политики в области пенсионного обеспечения;</w:t>
      </w:r>
      <w:r>
        <w:br/>
      </w:r>
      <w:r>
        <w:rPr>
          <w:rFonts w:ascii="Times New Roman"/>
          <w:b w:val="false"/>
          <w:i w:val="false"/>
          <w:color w:val="000000"/>
          <w:sz w:val="28"/>
        </w:rPr>
        <w:t>
      2) утверждает перечень профессий, в пользу которых вкладчиками за счет собственных средств осуществляются добровольные профессиональные пенсионные взносы;</w:t>
      </w:r>
      <w:r>
        <w:br/>
      </w:r>
      <w:r>
        <w:rPr>
          <w:rFonts w:ascii="Times New Roman"/>
          <w:b w:val="false"/>
          <w:i w:val="false"/>
          <w:color w:val="000000"/>
          <w:sz w:val="28"/>
        </w:rPr>
        <w:t>
      3) определяет порядок выплаты государственной базовой пенсионной выплаты за счет бюджетных средств;</w:t>
      </w:r>
      <w:r>
        <w:br/>
      </w:r>
      <w:r>
        <w:rPr>
          <w:rFonts w:ascii="Times New Roman"/>
          <w:b w:val="false"/>
          <w:i w:val="false"/>
          <w:color w:val="000000"/>
          <w:sz w:val="28"/>
        </w:rPr>
        <w:t>
      4) утверждает ежегодное повышение размеров пенсионных выплат из Центра;</w:t>
      </w:r>
      <w:r>
        <w:br/>
      </w:r>
      <w:r>
        <w:rPr>
          <w:rFonts w:ascii="Times New Roman"/>
          <w:b w:val="false"/>
          <w:i w:val="false"/>
          <w:color w:val="000000"/>
          <w:sz w:val="28"/>
        </w:rPr>
        <w:t>
      5) утверждает перечень работ, время выполнения которых засчитывается отдельным категориям медицинских работников учреждений здравоохранения в трудовой стаж для назначения пенсий в полуторном размере;</w:t>
      </w:r>
      <w:r>
        <w:br/>
      </w:r>
      <w:r>
        <w:rPr>
          <w:rFonts w:ascii="Times New Roman"/>
          <w:b w:val="false"/>
          <w:i w:val="false"/>
          <w:color w:val="000000"/>
          <w:sz w:val="28"/>
        </w:rPr>
        <w:t>
      6) утверждает список сезонных отраслей промышленности, работа в которых в течение полного сезона засчитывается в стаж для назначения пенсии за год работы;</w:t>
      </w:r>
      <w:r>
        <w:br/>
      </w:r>
      <w:r>
        <w:rPr>
          <w:rFonts w:ascii="Times New Roman"/>
          <w:b w:val="false"/>
          <w:i w:val="false"/>
          <w:color w:val="000000"/>
          <w:sz w:val="28"/>
        </w:rPr>
        <w:t>
      7) утверждает списки № 1, 2 производств, работ, профессий, должностей и показателей для исчисления размера пенсионных выплат из Центра;</w:t>
      </w:r>
      <w:r>
        <w:br/>
      </w:r>
      <w:r>
        <w:rPr>
          <w:rFonts w:ascii="Times New Roman"/>
          <w:b w:val="false"/>
          <w:i w:val="false"/>
          <w:color w:val="000000"/>
          <w:sz w:val="28"/>
        </w:rPr>
        <w:t>
      8) определяет порядок назначения, возобновления и осуществления пенсионных выплат из Центра;</w:t>
      </w:r>
      <w:r>
        <w:br/>
      </w:r>
      <w:r>
        <w:rPr>
          <w:rFonts w:ascii="Times New Roman"/>
          <w:b w:val="false"/>
          <w:i w:val="false"/>
          <w:color w:val="000000"/>
          <w:sz w:val="28"/>
        </w:rPr>
        <w:t>
      9) определяет порядок формирования базы данных вкладчиков (получателей) по обязательным пенсионным взносам и единого списка физических лиц, заключивших договор о пенсионном обеспечении за счет обязательных пенсионных взносов;</w:t>
      </w:r>
      <w:r>
        <w:br/>
      </w:r>
      <w:r>
        <w:rPr>
          <w:rFonts w:ascii="Times New Roman"/>
          <w:b w:val="false"/>
          <w:i w:val="false"/>
          <w:color w:val="000000"/>
          <w:sz w:val="28"/>
        </w:rPr>
        <w:t>
      10) определяет порядок взаиморасчетов по обязательствам накопительных пенсионных фондов, возникших при переводе пенсионных накоплений вкладчиков (получателей);</w:t>
      </w:r>
      <w:r>
        <w:br/>
      </w:r>
      <w:r>
        <w:rPr>
          <w:rFonts w:ascii="Times New Roman"/>
          <w:b w:val="false"/>
          <w:i w:val="false"/>
          <w:color w:val="000000"/>
          <w:sz w:val="28"/>
        </w:rPr>
        <w:t>
      11) определяет порядок перечисления обязательных пенсионных взносов, удержанных с доходов бывших работников (выехавших на постоянное место жительства за пределы Республики Казахстан, признанных безвестно отсутствующими или умершими), не имеющих по состоянию на 1 января 2005 года социальный индивидуальный код и (или) регистрационный номер налогоплательщика и (или) пенсионный договор с накопительными пенсионными фондами;</w:t>
      </w:r>
      <w:r>
        <w:br/>
      </w:r>
      <w:r>
        <w:rPr>
          <w:rFonts w:ascii="Times New Roman"/>
          <w:b w:val="false"/>
          <w:i w:val="false"/>
          <w:color w:val="000000"/>
          <w:sz w:val="28"/>
        </w:rPr>
        <w:t>
      12) определяет порядок и сроки исчисления, удержания (начисления) и перечисления обязательных пенсионных взносов;</w:t>
      </w:r>
      <w:r>
        <w:br/>
      </w:r>
      <w:r>
        <w:rPr>
          <w:rFonts w:ascii="Times New Roman"/>
          <w:b w:val="false"/>
          <w:i w:val="false"/>
          <w:color w:val="000000"/>
          <w:sz w:val="28"/>
        </w:rPr>
        <w:t>
      13) определяет порядок изъятия и перечисления в республиканский бюджет сумм обязательных пенсионных взносов дополнительна установленных для судей, в случае освобождения судьи от должности по отрицательным мотивам;</w:t>
      </w:r>
      <w:r>
        <w:br/>
      </w:r>
      <w:r>
        <w:rPr>
          <w:rFonts w:ascii="Times New Roman"/>
          <w:b w:val="false"/>
          <w:i w:val="false"/>
          <w:color w:val="000000"/>
          <w:sz w:val="28"/>
        </w:rPr>
        <w:t>
      14) определяет порядок определения ежемесячного дохода принимаемого для исчисления добровольных профессиональных пенсионных взносов;</w:t>
      </w:r>
      <w:r>
        <w:br/>
      </w:r>
      <w:r>
        <w:rPr>
          <w:rFonts w:ascii="Times New Roman"/>
          <w:b w:val="false"/>
          <w:i w:val="false"/>
          <w:color w:val="000000"/>
          <w:sz w:val="28"/>
        </w:rPr>
        <w:t>
      15) определяет порядок взыскания задолженности по обязательным пенсионным взносам;</w:t>
      </w:r>
      <w:r>
        <w:br/>
      </w:r>
      <w:r>
        <w:rPr>
          <w:rFonts w:ascii="Times New Roman"/>
          <w:b w:val="false"/>
          <w:i w:val="false"/>
          <w:color w:val="000000"/>
          <w:sz w:val="28"/>
        </w:rPr>
        <w:t>
      16) определяет порядок приостановления расходных операций по банковским счетам и кассе агента;</w:t>
      </w:r>
      <w:r>
        <w:br/>
      </w:r>
      <w:r>
        <w:rPr>
          <w:rFonts w:ascii="Times New Roman"/>
          <w:b w:val="false"/>
          <w:i w:val="false"/>
          <w:color w:val="000000"/>
          <w:sz w:val="28"/>
        </w:rPr>
        <w:t>
      17) определяет порядок осуществления пенсионных выплат из пенсионных накоплений, сформированных за счет обязательных пенсионных взносов, добровольных профессиональных пенсионных взносов из накопительных пенсионных фондов и методику осуществления расчета размера пенсионных выплат по графику;</w:t>
      </w:r>
      <w:r>
        <w:br/>
      </w:r>
      <w:r>
        <w:rPr>
          <w:rFonts w:ascii="Times New Roman"/>
          <w:b w:val="false"/>
          <w:i w:val="false"/>
          <w:color w:val="000000"/>
          <w:sz w:val="28"/>
        </w:rPr>
        <w:t>
      18) определяет порядок перевода пенсионных накоплений вкладчика (получателя) за счет обязательных пенсионных взносов из одного накопительного пенсионного фонда в другой накопительный пенсионный фонд посредством электронного документа;</w:t>
      </w:r>
      <w:r>
        <w:br/>
      </w:r>
      <w:r>
        <w:rPr>
          <w:rFonts w:ascii="Times New Roman"/>
          <w:b w:val="false"/>
          <w:i w:val="false"/>
          <w:color w:val="000000"/>
          <w:sz w:val="28"/>
        </w:rPr>
        <w:t>
      19) определяет порядок возмещения потери инвестиционного дохода в случае уменьшения реальной стоимости пенсионных накоплений акционерами корпоративных накопительных пенсионных фондов;</w:t>
      </w:r>
      <w:r>
        <w:br/>
      </w:r>
      <w:r>
        <w:rPr>
          <w:rFonts w:ascii="Times New Roman"/>
          <w:b w:val="false"/>
          <w:i w:val="false"/>
          <w:color w:val="000000"/>
          <w:sz w:val="28"/>
        </w:rPr>
        <w:t>
      20) определяет порядок взимания комиссионного вознаграждения накопительных пенсионных фондов;</w:t>
      </w:r>
      <w:r>
        <w:br/>
      </w:r>
      <w:r>
        <w:rPr>
          <w:rFonts w:ascii="Times New Roman"/>
          <w:b w:val="false"/>
          <w:i w:val="false"/>
          <w:color w:val="000000"/>
          <w:sz w:val="28"/>
        </w:rPr>
        <w:t>
      21) определяет порядок исчисления выслуги лет, а также назначения пенсионных выплат военнослужащим, сотрудникам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w:t>
      </w:r>
      <w:r>
        <w:br/>
      </w:r>
      <w:r>
        <w:rPr>
          <w:rFonts w:ascii="Times New Roman"/>
          <w:b w:val="false"/>
          <w:i w:val="false"/>
          <w:color w:val="000000"/>
          <w:sz w:val="28"/>
        </w:rPr>
        <w:t>
      22) осуществляет иные полномочия, предусмотренные Конституцией, законами Республики Казахстан и актами Президента Республики Казахстан.";</w:t>
      </w:r>
      <w:r>
        <w:br/>
      </w:r>
      <w:r>
        <w:rPr>
          <w:rFonts w:ascii="Times New Roman"/>
          <w:b w:val="false"/>
          <w:i w:val="false"/>
          <w:color w:val="000000"/>
          <w:sz w:val="28"/>
        </w:rPr>
        <w:t>
      4) в пункте 2 статьи 11:</w:t>
      </w:r>
      <w:r>
        <w:br/>
      </w:r>
      <w:r>
        <w:rPr>
          <w:rFonts w:ascii="Times New Roman"/>
          <w:b w:val="false"/>
          <w:i w:val="false"/>
          <w:color w:val="000000"/>
          <w:sz w:val="28"/>
        </w:rPr>
        <w:t>
      в подпункте 8) слова ", утвержденному Правительством Республики Казахстан," исключить;</w:t>
      </w:r>
      <w:r>
        <w:br/>
      </w:r>
      <w:r>
        <w:rPr>
          <w:rFonts w:ascii="Times New Roman"/>
          <w:b w:val="false"/>
          <w:i w:val="false"/>
          <w:color w:val="000000"/>
          <w:sz w:val="28"/>
        </w:rPr>
        <w:t>
      в подпункте 10) слова "утвержденному Правительством Республики Казахстан," исключить;</w:t>
      </w:r>
      <w:r>
        <w:br/>
      </w:r>
      <w:r>
        <w:rPr>
          <w:rFonts w:ascii="Times New Roman"/>
          <w:b w:val="false"/>
          <w:i w:val="false"/>
          <w:color w:val="000000"/>
          <w:sz w:val="28"/>
        </w:rPr>
        <w:t>
      5) в пункте 4 статьи 13 слова ", утвержденных Правительством Республики Казахстан," исключить;</w:t>
      </w:r>
      <w:r>
        <w:br/>
      </w:r>
      <w:r>
        <w:rPr>
          <w:rFonts w:ascii="Times New Roman"/>
          <w:b w:val="false"/>
          <w:i w:val="false"/>
          <w:color w:val="000000"/>
          <w:sz w:val="28"/>
        </w:rPr>
        <w:t>
      6) в пункте 1 статьи 14 слова ", перечень которых устанавливается Правительством Республики Казахстан" исключить;</w:t>
      </w:r>
      <w:r>
        <w:br/>
      </w:r>
      <w:r>
        <w:rPr>
          <w:rFonts w:ascii="Times New Roman"/>
          <w:b w:val="false"/>
          <w:i w:val="false"/>
          <w:color w:val="000000"/>
          <w:sz w:val="28"/>
        </w:rPr>
        <w:t>
      7) в пункте 2 статьи 15 слова ", в порядке, установленном Правительством Республики Казахстан" исключить;</w:t>
      </w:r>
      <w:r>
        <w:br/>
      </w:r>
      <w:r>
        <w:rPr>
          <w:rFonts w:ascii="Times New Roman"/>
          <w:b w:val="false"/>
          <w:i w:val="false"/>
          <w:color w:val="000000"/>
          <w:sz w:val="28"/>
        </w:rPr>
        <w:t>
      8) статью 18 изложить в следующей редакции:</w:t>
      </w:r>
      <w:r>
        <w:br/>
      </w:r>
      <w:r>
        <w:rPr>
          <w:rFonts w:ascii="Times New Roman"/>
          <w:b w:val="false"/>
          <w:i w:val="false"/>
          <w:color w:val="000000"/>
          <w:sz w:val="28"/>
        </w:rPr>
        <w:t>
      "Статья 18. Государственная монополия в сфере пенсионного</w:t>
      </w:r>
      <w:r>
        <w:br/>
      </w:r>
      <w:r>
        <w:rPr>
          <w:rFonts w:ascii="Times New Roman"/>
          <w:b w:val="false"/>
          <w:i w:val="false"/>
          <w:color w:val="000000"/>
          <w:sz w:val="28"/>
        </w:rPr>
        <w:t>
                  обеспечения:</w:t>
      </w:r>
      <w:r>
        <w:br/>
      </w:r>
      <w:r>
        <w:rPr>
          <w:rFonts w:ascii="Times New Roman"/>
          <w:b w:val="false"/>
          <w:i w:val="false"/>
          <w:color w:val="000000"/>
          <w:sz w:val="28"/>
        </w:rPr>
        <w:t>
      1. Центр осуществляет следующие виды деятельности, относящиеся к государственной монополии:</w:t>
      </w:r>
      <w:r>
        <w:br/>
      </w:r>
      <w:r>
        <w:rPr>
          <w:rFonts w:ascii="Times New Roman"/>
          <w:b w:val="false"/>
          <w:i w:val="false"/>
          <w:color w:val="000000"/>
          <w:sz w:val="28"/>
        </w:rPr>
        <w:t>
      1) организация и осуществление пенсионных, социальных, единовременных выплат, установленных законодательством Республики Казахстан;</w:t>
      </w:r>
      <w:r>
        <w:br/>
      </w:r>
      <w:r>
        <w:rPr>
          <w:rFonts w:ascii="Times New Roman"/>
          <w:b w:val="false"/>
          <w:i w:val="false"/>
          <w:color w:val="000000"/>
          <w:sz w:val="28"/>
        </w:rPr>
        <w:t>
      2) присвоение социальных индивидуальных кодов гражданам;</w:t>
      </w:r>
      <w:r>
        <w:br/>
      </w:r>
      <w:r>
        <w:rPr>
          <w:rFonts w:ascii="Times New Roman"/>
          <w:b w:val="false"/>
          <w:i w:val="false"/>
          <w:color w:val="000000"/>
          <w:sz w:val="28"/>
        </w:rPr>
        <w:t>
      3) формирование централизованного персонифицированного учета получателей пенсионных, социальных, единовременных выплат, установленных законодательством Республики Казахстан, вкладчиков обязательных пенсионных взносов, плательщиков социальных отчислений;</w:t>
      </w:r>
      <w:r>
        <w:br/>
      </w:r>
      <w:r>
        <w:rPr>
          <w:rFonts w:ascii="Times New Roman"/>
          <w:b w:val="false"/>
          <w:i w:val="false"/>
          <w:color w:val="000000"/>
          <w:sz w:val="28"/>
        </w:rPr>
        <w:t>
      4) взаимодействие с накопительными пенсионными фондами по вопросам учета, перевода, возвратов обязательных пенсионных взносов;</w:t>
      </w:r>
      <w:r>
        <w:br/>
      </w:r>
      <w:r>
        <w:rPr>
          <w:rFonts w:ascii="Times New Roman"/>
          <w:b w:val="false"/>
          <w:i w:val="false"/>
          <w:color w:val="000000"/>
          <w:sz w:val="28"/>
        </w:rPr>
        <w:t>
      5) представление информационных услуг в соответствии с видами деятельности Центра с учетом требований законодательства Республики Казахстан по обеспечению сохранности тайны пенсионных накоплений;</w:t>
      </w:r>
      <w:r>
        <w:br/>
      </w:r>
      <w:r>
        <w:rPr>
          <w:rFonts w:ascii="Times New Roman"/>
          <w:b w:val="false"/>
          <w:i w:val="false"/>
          <w:color w:val="000000"/>
          <w:sz w:val="28"/>
        </w:rPr>
        <w:t>
      6) формирования центрального государственного управления и центрального исполнительного органа, являющегося уполномоченным органом государственного управления Центра.</w:t>
      </w:r>
      <w:r>
        <w:br/>
      </w:r>
      <w:r>
        <w:rPr>
          <w:rFonts w:ascii="Times New Roman"/>
          <w:b w:val="false"/>
          <w:i w:val="false"/>
          <w:color w:val="000000"/>
          <w:sz w:val="28"/>
        </w:rPr>
        <w:t>
      2. Цены на услуги, оказываемые субъектом государственной монополии, устанавливаются Правительством Республики Казахстан.";</w:t>
      </w:r>
      <w:r>
        <w:br/>
      </w:r>
      <w:r>
        <w:rPr>
          <w:rFonts w:ascii="Times New Roman"/>
          <w:b w:val="false"/>
          <w:i w:val="false"/>
          <w:color w:val="000000"/>
          <w:sz w:val="28"/>
        </w:rPr>
        <w:t>
      9) пункт 4 статьи 19 исключить;</w:t>
      </w:r>
      <w:r>
        <w:br/>
      </w:r>
      <w:r>
        <w:rPr>
          <w:rFonts w:ascii="Times New Roman"/>
          <w:b w:val="false"/>
          <w:i w:val="false"/>
          <w:color w:val="000000"/>
          <w:sz w:val="28"/>
        </w:rPr>
        <w:t>
      10) дополнить статьей 21-1 следующего содержания:</w:t>
      </w:r>
      <w:r>
        <w:br/>
      </w:r>
      <w:r>
        <w:rPr>
          <w:rFonts w:ascii="Times New Roman"/>
          <w:b w:val="false"/>
          <w:i w:val="false"/>
          <w:color w:val="000000"/>
          <w:sz w:val="28"/>
        </w:rPr>
        <w:t>
      "Статья 21-1. Возврат излишне (ошибочно) перечисленных</w:t>
      </w:r>
      <w:r>
        <w:br/>
      </w:r>
      <w:r>
        <w:rPr>
          <w:rFonts w:ascii="Times New Roman"/>
          <w:b w:val="false"/>
          <w:i w:val="false"/>
          <w:color w:val="000000"/>
          <w:sz w:val="28"/>
        </w:rPr>
        <w:t>
                    пенсионных выплат в Центр</w:t>
      </w:r>
      <w:r>
        <w:br/>
      </w:r>
      <w:r>
        <w:rPr>
          <w:rFonts w:ascii="Times New Roman"/>
          <w:b w:val="false"/>
          <w:i w:val="false"/>
          <w:color w:val="000000"/>
          <w:sz w:val="28"/>
        </w:rPr>
        <w:t>
      1. Возврат излишне (ошибочно) перечисленных пенсионных выплат из банков и организаций, осуществляющих отдельные виды банковских операций, производится по запросу Центра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снятия с регистрации в связи с выездом на постоянное место жительства за пределы Республики Казахстан.</w:t>
      </w:r>
      <w:r>
        <w:br/>
      </w:r>
      <w:r>
        <w:rPr>
          <w:rFonts w:ascii="Times New Roman"/>
          <w:b w:val="false"/>
          <w:i w:val="false"/>
          <w:color w:val="000000"/>
          <w:sz w:val="28"/>
        </w:rPr>
        <w:t>
      2. Запрос на возврат излишне перечисленных пенсионных выплат направляется Центром с приложением документа, подтверждающего факт смерти, либо снятия с регистрации получателя в связи с выездом на постоянное место жительства за пределы Республики Казахстан.</w:t>
      </w:r>
      <w:r>
        <w:br/>
      </w:r>
      <w:r>
        <w:rPr>
          <w:rFonts w:ascii="Times New Roman"/>
          <w:b w:val="false"/>
          <w:i w:val="false"/>
          <w:color w:val="000000"/>
          <w:sz w:val="28"/>
        </w:rPr>
        <w:t>
      3. Лица, которым ранее назначалась пенсия в Республике Казахстан, в случае возвращения на постоянное место жительство в Республику Казахстан, имеют право возобновить ранее назначенную в Республике Казахстан пенсию в размере, установленном на момент выезда за пределы Республики Казахстан с учетом повышений, если в период выезда были произведены повышения пенсий, либо пройти процедуру нового назначения пенсии в соответствии с настоящим Законом.";</w:t>
      </w:r>
      <w:r>
        <w:br/>
      </w:r>
      <w:r>
        <w:rPr>
          <w:rFonts w:ascii="Times New Roman"/>
          <w:b w:val="false"/>
          <w:i w:val="false"/>
          <w:color w:val="000000"/>
          <w:sz w:val="28"/>
        </w:rPr>
        <w:t>
      11) в пункте 7 статьи 22:</w:t>
      </w:r>
      <w:r>
        <w:br/>
      </w:r>
      <w:r>
        <w:rPr>
          <w:rFonts w:ascii="Times New Roman"/>
          <w:b w:val="false"/>
          <w:i w:val="false"/>
          <w:color w:val="000000"/>
          <w:sz w:val="28"/>
        </w:rPr>
        <w:t>
      слова "установленном Правительством Республики Казахстан" заменить словами "установленном законодательством Республики Казахстан";</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"Обязательные пенсионные взносы, удержанные с доходов бывших работников (выехавших на постоянное место жительство за пределы, Республики Казахстан, признанных в порядке, установленном законодательством Республики Казахстан, безвестно отсутствующими или умершими), не имеющих по состоянию на 1 января 2005 года социальный индивидуальный код и (или) регистрационный номер налогоплательщика и (или) пенсионный договор с накопительными пенсионными фондами до 1 января 2012 года, перечисляются вместе с пеней в республиканский бюджет. Перечисленные в республиканский бюджет суммы обязательных пенсионных взносов и пени могут быть истребованы бывшими работниками, а в случае их смерти - наследниками, в соответствии с гражданским законодательством Республики Казахстан.";</w:t>
      </w:r>
      <w:r>
        <w:br/>
      </w:r>
      <w:r>
        <w:rPr>
          <w:rFonts w:ascii="Times New Roman"/>
          <w:b w:val="false"/>
          <w:i w:val="false"/>
          <w:color w:val="000000"/>
          <w:sz w:val="28"/>
        </w:rPr>
        <w:t>
      12) в статье 22-1:</w:t>
      </w:r>
      <w:r>
        <w:br/>
      </w:r>
      <w:r>
        <w:rPr>
          <w:rFonts w:ascii="Times New Roman"/>
          <w:b w:val="false"/>
          <w:i w:val="false"/>
          <w:color w:val="000000"/>
          <w:sz w:val="28"/>
        </w:rPr>
        <w:t>
      часть вторую пункта 1-1 после слова "изымаются" дополнить словами "и перечисляются";</w:t>
      </w:r>
      <w:r>
        <w:br/>
      </w:r>
      <w:r>
        <w:rPr>
          <w:rFonts w:ascii="Times New Roman"/>
          <w:b w:val="false"/>
          <w:i w:val="false"/>
          <w:color w:val="000000"/>
          <w:sz w:val="28"/>
        </w:rPr>
        <w:t>
      пункт 3 исключить;</w:t>
      </w:r>
      <w:r>
        <w:br/>
      </w:r>
      <w:r>
        <w:rPr>
          <w:rFonts w:ascii="Times New Roman"/>
          <w:b w:val="false"/>
          <w:i w:val="false"/>
          <w:color w:val="000000"/>
          <w:sz w:val="28"/>
        </w:rPr>
        <w:t>
      13) в статье 22-3:</w:t>
      </w:r>
      <w:r>
        <w:br/>
      </w:r>
      <w:r>
        <w:rPr>
          <w:rFonts w:ascii="Times New Roman"/>
          <w:b w:val="false"/>
          <w:i w:val="false"/>
          <w:color w:val="000000"/>
          <w:sz w:val="28"/>
        </w:rPr>
        <w:t>
      в пункте 1 слова ", перечень профессий которых определяется Правительством Республики Казахстан" исключить;</w:t>
      </w:r>
      <w:r>
        <w:br/>
      </w:r>
      <w:r>
        <w:rPr>
          <w:rFonts w:ascii="Times New Roman"/>
          <w:b w:val="false"/>
          <w:i w:val="false"/>
          <w:color w:val="000000"/>
          <w:sz w:val="28"/>
        </w:rPr>
        <w:t>
      предложение второе пункта 2 исключить;</w:t>
      </w:r>
      <w:r>
        <w:br/>
      </w:r>
      <w:r>
        <w:rPr>
          <w:rFonts w:ascii="Times New Roman"/>
          <w:b w:val="false"/>
          <w:i w:val="false"/>
          <w:color w:val="000000"/>
          <w:sz w:val="28"/>
        </w:rPr>
        <w:t>
      14) статью 22-4 изложить следующей редакции:</w:t>
      </w:r>
      <w:r>
        <w:br/>
      </w:r>
      <w:r>
        <w:rPr>
          <w:rFonts w:ascii="Times New Roman"/>
          <w:b w:val="false"/>
          <w:i w:val="false"/>
          <w:color w:val="000000"/>
          <w:sz w:val="28"/>
        </w:rPr>
        <w:t>
      "Статья 22-4. Ответственность за несвоевременное удержание и</w:t>
      </w:r>
      <w:r>
        <w:br/>
      </w:r>
      <w:r>
        <w:rPr>
          <w:rFonts w:ascii="Times New Roman"/>
          <w:b w:val="false"/>
          <w:i w:val="false"/>
          <w:color w:val="000000"/>
          <w:sz w:val="28"/>
        </w:rPr>
        <w:t>
                    перечисление обязательных пенсионных взносов</w:t>
      </w:r>
      <w:r>
        <w:br/>
      </w: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при условии фактической выплаты и получения вкладчиком дохода подлежат перечислению агентами в пользу вкладчиков обязательных пенсионных взносов с начисленной пеней в размере 2,5-кратной официальной ставки рефинансирования, установленной Национальным Банком Республики Казахстан, на каждый день просрочки (включая день оплаты в Центр).</w:t>
      </w:r>
      <w:r>
        <w:br/>
      </w:r>
      <w:r>
        <w:rPr>
          <w:rFonts w:ascii="Times New Roman"/>
          <w:b w:val="false"/>
          <w:i w:val="false"/>
          <w:color w:val="000000"/>
          <w:sz w:val="28"/>
        </w:rPr>
        <w:t>
      2. В случае неполного и (или) несвоевременного перечисления обязательных пенсионных взносов налоговый орган направляет агенту уведомление о погашении задолженности по обязательным пенсионным взносам.</w:t>
      </w:r>
      <w:r>
        <w:br/>
      </w:r>
      <w:r>
        <w:rPr>
          <w:rFonts w:ascii="Times New Roman"/>
          <w:b w:val="false"/>
          <w:i w:val="false"/>
          <w:color w:val="000000"/>
          <w:sz w:val="28"/>
        </w:rPr>
        <w:t>
      Такое уведомление не направляется в случае, если задолженность по обязательным пенсионным взносам не превышает сумму в размере одного месячного расчетного показателя, установленного законом о республиканском бюджете.</w:t>
      </w:r>
      <w:r>
        <w:br/>
      </w:r>
      <w:r>
        <w:rPr>
          <w:rFonts w:ascii="Times New Roman"/>
          <w:b w:val="false"/>
          <w:i w:val="false"/>
          <w:color w:val="000000"/>
          <w:sz w:val="28"/>
        </w:rPr>
        <w:t>
      3. Агент в течение пяти рабочих дней со дня получения уведомления обязан представить в налоговый орган списки вкладчиков накопительных пенсионных фондов, в пользу которых перечисляется задолженность по обязательным пенсионным взносам.</w:t>
      </w:r>
      <w:r>
        <w:br/>
      </w:r>
      <w:r>
        <w:rPr>
          <w:rFonts w:ascii="Times New Roman"/>
          <w:b w:val="false"/>
          <w:i w:val="false"/>
          <w:color w:val="000000"/>
          <w:sz w:val="28"/>
        </w:rPr>
        <w:t>
      4. При непогашении агентом задолженности по обязательным пенсионным взносам в течение десяти рабочих дней со дня вручения ему уведомления, предусмотренного пунктом 2 настоящей статьи, налоговый орган приостанавливает расходные операции:</w:t>
      </w:r>
      <w:r>
        <w:br/>
      </w:r>
      <w:r>
        <w:rPr>
          <w:rFonts w:ascii="Times New Roman"/>
          <w:b w:val="false"/>
          <w:i w:val="false"/>
          <w:color w:val="000000"/>
          <w:sz w:val="28"/>
        </w:rPr>
        <w:t>
      по банковским счетам (за исключением корреспондентских) и кассе агента одновременно - при наличии у такого агента банковских счетов;</w:t>
      </w:r>
      <w:r>
        <w:br/>
      </w:r>
      <w:r>
        <w:rPr>
          <w:rFonts w:ascii="Times New Roman"/>
          <w:b w:val="false"/>
          <w:i w:val="false"/>
          <w:color w:val="000000"/>
          <w:sz w:val="28"/>
        </w:rPr>
        <w:t>
      по кассе - при отсутствии у такого агента банковских счетов.</w:t>
      </w:r>
      <w:r>
        <w:br/>
      </w:r>
      <w:r>
        <w:rPr>
          <w:rFonts w:ascii="Times New Roman"/>
          <w:b w:val="false"/>
          <w:i w:val="false"/>
          <w:color w:val="000000"/>
          <w:sz w:val="28"/>
        </w:rPr>
        <w:t>
      5. Банки и организации, осуществляющие отдельные виды банковских операций, обязаны по распоряжению налоговых органов приостанавливать все расходные операции на банковских счетах (за исключением корреспондентских) агентов и исполнять указания, касающиеся перечисления обязательных пенсионных взносов в порядке, установленном законодательством Республики Казахстан.</w:t>
      </w:r>
      <w:r>
        <w:br/>
      </w:r>
      <w:r>
        <w:rPr>
          <w:rFonts w:ascii="Times New Roman"/>
          <w:b w:val="false"/>
          <w:i w:val="false"/>
          <w:color w:val="000000"/>
          <w:sz w:val="28"/>
        </w:rPr>
        <w:t>
      Способ направления налоговым органом такого распоряжения в банки и организации, осуществляющие отдельные виды банковских операций, определяется в соответствии с налоговым законодательством.</w:t>
      </w:r>
      <w:r>
        <w:br/>
      </w:r>
      <w:r>
        <w:rPr>
          <w:rFonts w:ascii="Times New Roman"/>
          <w:b w:val="false"/>
          <w:i w:val="false"/>
          <w:color w:val="000000"/>
          <w:sz w:val="28"/>
        </w:rPr>
        <w:t>
      6. Приостановление расходных операций по кассе агента распространяется на все расходные операции наличных денег в кассе, кроме операций по сдаче денег в банк или организацию, осуществляющую отдельные виды банковских операций, для последующего их перечисления в счет погашения задолженности по обязательным пенсионным взносам.</w:t>
      </w:r>
      <w:r>
        <w:br/>
      </w:r>
      <w:r>
        <w:rPr>
          <w:rFonts w:ascii="Times New Roman"/>
          <w:b w:val="false"/>
          <w:i w:val="false"/>
          <w:color w:val="000000"/>
          <w:sz w:val="28"/>
        </w:rPr>
        <w:t>
      Способ направления налоговым органом агенту распоряжения о приостановлении расходных операций по кассе агента определяется в соответствии с налоговым законодательством.</w:t>
      </w:r>
      <w:r>
        <w:br/>
      </w:r>
      <w:r>
        <w:rPr>
          <w:rFonts w:ascii="Times New Roman"/>
          <w:b w:val="false"/>
          <w:i w:val="false"/>
          <w:color w:val="000000"/>
          <w:sz w:val="28"/>
        </w:rPr>
        <w:t>
      7. Распоряжения налогового органа о приостановлении расходных операций по банковским счетам (за исключением корреспондентских) и (или) кассе агента отменяются налоговым органом, вынесшим такие распоряжения, не позднее одного рабочего дня, следующего за днем погашения агентом задолженности по обязательным пенсионным взносам.</w:t>
      </w:r>
      <w:r>
        <w:br/>
      </w:r>
      <w:r>
        <w:rPr>
          <w:rFonts w:ascii="Times New Roman"/>
          <w:b w:val="false"/>
          <w:i w:val="false"/>
          <w:color w:val="000000"/>
          <w:sz w:val="28"/>
        </w:rPr>
        <w:t>
      8. Банки и организации, осуществляющие отдельные виды банковских операций, обязаны перечислить суммы обязательных пенсионных взносов в Центр в день списания данных сумм с банковских счетов агентов.";</w:t>
      </w:r>
      <w:r>
        <w:br/>
      </w:r>
      <w:r>
        <w:rPr>
          <w:rFonts w:ascii="Times New Roman"/>
          <w:b w:val="false"/>
          <w:i w:val="false"/>
          <w:color w:val="000000"/>
          <w:sz w:val="28"/>
        </w:rPr>
        <w:t>
      15) в пункте 2 статьи 22-3 второе предложение исключить;</w:t>
      </w:r>
      <w:r>
        <w:br/>
      </w:r>
      <w:r>
        <w:rPr>
          <w:rFonts w:ascii="Times New Roman"/>
          <w:b w:val="false"/>
          <w:i w:val="false"/>
          <w:color w:val="000000"/>
          <w:sz w:val="28"/>
        </w:rPr>
        <w:t>
      16) в статье 23:</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мужчины по достижении пятидесятипятилетнего возраста и женщины по достижении пятидесятилетнего возраста при достаточности пенсионных накоплений для обеспечения выплаты не ниже размера минимальной пенсии в соответствии с пунктом 2 статьи 31-1 настоящего Закона;";</w:t>
      </w:r>
      <w:r>
        <w:br/>
      </w:r>
      <w:r>
        <w:rPr>
          <w:rFonts w:ascii="Times New Roman"/>
          <w:b w:val="false"/>
          <w:i w:val="false"/>
          <w:color w:val="000000"/>
          <w:sz w:val="28"/>
        </w:rPr>
        <w:t>
      предложение второе подпункта 5) исключить;</w:t>
      </w:r>
      <w:r>
        <w:br/>
      </w:r>
      <w:r>
        <w:rPr>
          <w:rFonts w:ascii="Times New Roman"/>
          <w:b w:val="false"/>
          <w:i w:val="false"/>
          <w:color w:val="000000"/>
          <w:sz w:val="28"/>
        </w:rPr>
        <w:t>
      17) в статье 23-3:</w:t>
      </w:r>
      <w:r>
        <w:br/>
      </w:r>
      <w:r>
        <w:rPr>
          <w:rFonts w:ascii="Times New Roman"/>
          <w:b w:val="false"/>
          <w:i w:val="false"/>
          <w:color w:val="000000"/>
          <w:sz w:val="28"/>
        </w:rPr>
        <w:t>
      предложение первое пункта 4 исключить;</w:t>
      </w:r>
      <w:r>
        <w:br/>
      </w:r>
      <w:r>
        <w:rPr>
          <w:rFonts w:ascii="Times New Roman"/>
          <w:b w:val="false"/>
          <w:i w:val="false"/>
          <w:color w:val="000000"/>
          <w:sz w:val="28"/>
        </w:rPr>
        <w:t>
      пункт 5 исключить;</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Пенсионные выплаты переводятся накопительным пенсионным фондом на банковский счет получателя, реквизиты которого указываются в заявлении получателя на назначение пенсионных выплат.</w:t>
      </w:r>
      <w:r>
        <w:br/>
      </w:r>
      <w:r>
        <w:rPr>
          <w:rFonts w:ascii="Times New Roman"/>
          <w:b w:val="false"/>
          <w:i w:val="false"/>
          <w:color w:val="000000"/>
          <w:sz w:val="28"/>
        </w:rPr>
        <w:t>
      Оплата банковских услуг, связанных с переводами, зачислениями и выплатами пенсионных накоплений, за исключением сумм их конвертации, осуществляется за счет собственных средств накопительного пенсионного фонда.";</w:t>
      </w:r>
      <w:r>
        <w:br/>
      </w:r>
      <w:r>
        <w:rPr>
          <w:rFonts w:ascii="Times New Roman"/>
          <w:b w:val="false"/>
          <w:i w:val="false"/>
          <w:color w:val="000000"/>
          <w:sz w:val="28"/>
        </w:rPr>
        <w:t>
      18) статью 24 дополнить пунктом 1-1 следующего содержания:</w:t>
      </w:r>
      <w:r>
        <w:br/>
      </w:r>
      <w:r>
        <w:rPr>
          <w:rFonts w:ascii="Times New Roman"/>
          <w:b w:val="false"/>
          <w:i w:val="false"/>
          <w:color w:val="000000"/>
          <w:sz w:val="28"/>
        </w:rPr>
        <w:t>
      "1-1. Расчет по исчисленным, удержанным (начисленным) и перечисленным суммам обязательных пенсионных взносов в налоговые органы не представляется по лицам, освобожденными от уплаты обязательных пенсионных взносов в соответствии с пунктами 3, 3-1, 3-2 статьи 22 настоящего Закона.".</w:t>
      </w:r>
      <w:r>
        <w:br/>
      </w:r>
      <w:r>
        <w:rPr>
          <w:rFonts w:ascii="Times New Roman"/>
          <w:b w:val="false"/>
          <w:i w:val="false"/>
          <w:color w:val="000000"/>
          <w:sz w:val="28"/>
        </w:rPr>
        <w:t>
      19) пункт 2 статьи 25:</w:t>
      </w:r>
      <w:r>
        <w:br/>
      </w:r>
      <w:r>
        <w:rPr>
          <w:rFonts w:ascii="Times New Roman"/>
          <w:b w:val="false"/>
          <w:i w:val="false"/>
          <w:color w:val="000000"/>
          <w:sz w:val="28"/>
        </w:rPr>
        <w:t>
      после слов "взысканий на" дополнить словами "обязательные пенсионные взносы, пени,";</w:t>
      </w:r>
      <w:r>
        <w:br/>
      </w:r>
      <w:r>
        <w:rPr>
          <w:rFonts w:ascii="Times New Roman"/>
          <w:b w:val="false"/>
          <w:i w:val="false"/>
          <w:color w:val="000000"/>
          <w:sz w:val="28"/>
        </w:rPr>
        <w:t>
      после слова "получателя," дополнить словом "Центра,";</w:t>
      </w:r>
      <w:r>
        <w:br/>
      </w:r>
      <w:r>
        <w:rPr>
          <w:rFonts w:ascii="Times New Roman"/>
          <w:b w:val="false"/>
          <w:i w:val="false"/>
          <w:color w:val="000000"/>
          <w:sz w:val="28"/>
        </w:rPr>
        <w:t>
      20) в статье 27:</w:t>
      </w:r>
      <w:r>
        <w:br/>
      </w:r>
      <w:r>
        <w:rPr>
          <w:rFonts w:ascii="Times New Roman"/>
          <w:b w:val="false"/>
          <w:i w:val="false"/>
          <w:color w:val="000000"/>
          <w:sz w:val="28"/>
        </w:rPr>
        <w:t>
      в пункте 2 слова "в порядке, установленном Правительством Республики Казахстан" исключить;</w:t>
      </w:r>
      <w:r>
        <w:br/>
      </w:r>
      <w:r>
        <w:rPr>
          <w:rFonts w:ascii="Times New Roman"/>
          <w:b w:val="false"/>
          <w:i w:val="false"/>
          <w:color w:val="000000"/>
          <w:sz w:val="28"/>
        </w:rPr>
        <w:t>
      в пункте 4 слова "в сроки и порядке, установленных Правительством Республики Казахстан" исключить;</w:t>
      </w:r>
      <w:r>
        <w:br/>
      </w:r>
      <w:r>
        <w:rPr>
          <w:rFonts w:ascii="Times New Roman"/>
          <w:b w:val="false"/>
          <w:i w:val="false"/>
          <w:color w:val="000000"/>
          <w:sz w:val="28"/>
        </w:rPr>
        <w:t>
      21) в статье 27-1:</w:t>
      </w:r>
      <w:r>
        <w:br/>
      </w:r>
      <w:r>
        <w:rPr>
          <w:rFonts w:ascii="Times New Roman"/>
          <w:b w:val="false"/>
          <w:i w:val="false"/>
          <w:color w:val="000000"/>
          <w:sz w:val="28"/>
        </w:rPr>
        <w:t>
      пункт 3 исключить;</w:t>
      </w:r>
      <w:r>
        <w:br/>
      </w:r>
      <w:r>
        <w:rPr>
          <w:rFonts w:ascii="Times New Roman"/>
          <w:b w:val="false"/>
          <w:i w:val="false"/>
          <w:color w:val="000000"/>
          <w:sz w:val="28"/>
        </w:rPr>
        <w:t>
      в пункте 4 слова "в порядке, установленном Правительством Республики Казахстан" исключить;</w:t>
      </w:r>
      <w:r>
        <w:br/>
      </w:r>
      <w:r>
        <w:rPr>
          <w:rFonts w:ascii="Times New Roman"/>
          <w:b w:val="false"/>
          <w:i w:val="false"/>
          <w:color w:val="000000"/>
          <w:sz w:val="28"/>
        </w:rPr>
        <w:t>
      22) статью 31-2 дополнить пунктом 7 следующего содержания:</w:t>
      </w:r>
      <w:r>
        <w:br/>
      </w:r>
      <w:r>
        <w:rPr>
          <w:rFonts w:ascii="Times New Roman"/>
          <w:b w:val="false"/>
          <w:i w:val="false"/>
          <w:color w:val="000000"/>
          <w:sz w:val="28"/>
        </w:rPr>
        <w:t>
      "7. В случае если достаточность пенсионных накоплений лиц, указанных в пунктах 1, 2, 4 статьи 31-1 настоящего Закона превышает суммы страховой премии по договору пенсионного аннуитета, то данные лица вправе заключать договоры пенсионного аннуитета с несколькими страховыми организациями.";</w:t>
      </w:r>
      <w:r>
        <w:br/>
      </w:r>
      <w:r>
        <w:rPr>
          <w:rFonts w:ascii="Times New Roman"/>
          <w:b w:val="false"/>
          <w:i w:val="false"/>
          <w:color w:val="000000"/>
          <w:sz w:val="28"/>
        </w:rPr>
        <w:t>
      23) пункт 1 статьи 31-3 дополнить подпунктом 1-1) следующего содержания:</w:t>
      </w:r>
      <w:r>
        <w:br/>
      </w:r>
      <w:r>
        <w:rPr>
          <w:rFonts w:ascii="Times New Roman"/>
          <w:b w:val="false"/>
          <w:i w:val="false"/>
          <w:color w:val="000000"/>
          <w:sz w:val="28"/>
        </w:rPr>
        <w:t>
      "1-1) осуществление доплаты недостающей суммы для оплаты страховой премии по договору пенсионного аннуитета при недостаточности пенсионных накоплений за счет объединения добровольных, добровольных профессиональных пенсионных взносов и (или) из собственных средств;";</w:t>
      </w:r>
      <w:r>
        <w:br/>
      </w:r>
      <w:r>
        <w:rPr>
          <w:rFonts w:ascii="Times New Roman"/>
          <w:b w:val="false"/>
          <w:i w:val="false"/>
          <w:color w:val="000000"/>
          <w:sz w:val="28"/>
        </w:rPr>
        <w:t>
      24) в пункте 1 статьи 31-4 слова "В течение тридцати календарных дней" заменить словами "В срок не позднее пяти рабочих дней";</w:t>
      </w:r>
      <w:r>
        <w:br/>
      </w:r>
      <w:r>
        <w:rPr>
          <w:rFonts w:ascii="Times New Roman"/>
          <w:b w:val="false"/>
          <w:i w:val="false"/>
          <w:color w:val="000000"/>
          <w:sz w:val="28"/>
        </w:rPr>
        <w:t>
      25) статью 31-5 дополнить пунктом 3 следующего содержания:</w:t>
      </w:r>
      <w:r>
        <w:br/>
      </w:r>
      <w:r>
        <w:rPr>
          <w:rFonts w:ascii="Times New Roman"/>
          <w:b w:val="false"/>
          <w:i w:val="false"/>
          <w:color w:val="000000"/>
          <w:sz w:val="28"/>
        </w:rPr>
        <w:t>
      "3. Страховые выплаты по договору пенсионного аннуитета включают периодичные страховые выплаты.</w:t>
      </w:r>
      <w:r>
        <w:br/>
      </w:r>
      <w:r>
        <w:rPr>
          <w:rFonts w:ascii="Times New Roman"/>
          <w:b w:val="false"/>
          <w:i w:val="false"/>
          <w:color w:val="000000"/>
          <w:sz w:val="28"/>
        </w:rPr>
        <w:t>
      Периодичные страховые выплаты осуществляются ежемесячно, ежеквартально или в ином порядке, по соглашению сторон договора пенсионного аннуитета, но не менее одного раза в год, в соответствии с требованиями статьи 31-1 настоящего Закона.";</w:t>
      </w:r>
      <w:r>
        <w:br/>
      </w:r>
      <w:r>
        <w:rPr>
          <w:rFonts w:ascii="Times New Roman"/>
          <w:b w:val="false"/>
          <w:i w:val="false"/>
          <w:color w:val="000000"/>
          <w:sz w:val="28"/>
        </w:rPr>
        <w:t>
      26) в пункте 4 статьи 36 слова "в порядке, установленном Правительством Республики Казахстан" исключить;</w:t>
      </w:r>
      <w:r>
        <w:br/>
      </w:r>
      <w:r>
        <w:rPr>
          <w:rFonts w:ascii="Times New Roman"/>
          <w:b w:val="false"/>
          <w:i w:val="false"/>
          <w:color w:val="000000"/>
          <w:sz w:val="28"/>
        </w:rPr>
        <w:t>
      27) в подпунктах 1), 11-1) пункта 2 статьи 41 слова "в порядке, установленном Правительством Республики Казахстан" исключить;</w:t>
      </w:r>
      <w:r>
        <w:br/>
      </w:r>
      <w:r>
        <w:rPr>
          <w:rFonts w:ascii="Times New Roman"/>
          <w:b w:val="false"/>
          <w:i w:val="false"/>
          <w:color w:val="000000"/>
          <w:sz w:val="28"/>
        </w:rPr>
        <w:t>
      28) предложение второе части второй пункта 1 статьи 48 исключить;</w:t>
      </w:r>
      <w:r>
        <w:br/>
      </w:r>
      <w:r>
        <w:rPr>
          <w:rFonts w:ascii="Times New Roman"/>
          <w:b w:val="false"/>
          <w:i w:val="false"/>
          <w:color w:val="000000"/>
          <w:sz w:val="28"/>
        </w:rPr>
        <w:t>
      29) статью 62 изложить в следующей редакции:</w:t>
      </w:r>
      <w:r>
        <w:br/>
      </w:r>
      <w:r>
        <w:rPr>
          <w:rFonts w:ascii="Times New Roman"/>
          <w:b w:val="false"/>
          <w:i w:val="false"/>
          <w:color w:val="000000"/>
          <w:sz w:val="28"/>
        </w:rPr>
        <w:t>
      "Статья 62. Исчисление выслуги лет</w:t>
      </w:r>
      <w:r>
        <w:br/>
      </w:r>
      <w:r>
        <w:rPr>
          <w:rFonts w:ascii="Times New Roman"/>
          <w:b w:val="false"/>
          <w:i w:val="false"/>
          <w:color w:val="000000"/>
          <w:sz w:val="28"/>
        </w:rPr>
        <w:t>
      Выслуга лет для назначения пенсионных выплат военнослужащим, сотрудникам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исчисляется календарно, за исключением случаев, установленных законодательством Республики Казахстан.";</w:t>
      </w:r>
      <w:r>
        <w:br/>
      </w:r>
      <w:r>
        <w:rPr>
          <w:rFonts w:ascii="Times New Roman"/>
          <w:b w:val="false"/>
          <w:i w:val="false"/>
          <w:color w:val="000000"/>
          <w:sz w:val="28"/>
        </w:rPr>
        <w:t>
      30) в пункте 1 статьи 66 слова "в порядке, определяемом Правительством Республики Казахстан" исключить.</w:t>
      </w:r>
      <w:r>
        <w:br/>
      </w: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w:t>
      </w:r>
      <w:r>
        <w:br/>
      </w:r>
      <w:r>
        <w:rPr>
          <w:rFonts w:ascii="Times New Roman"/>
          <w:b w:val="false"/>
          <w:i w:val="false"/>
          <w:color w:val="000000"/>
          <w:sz w:val="28"/>
        </w:rPr>
        <w:t>
      часть вторую пункта 2 статьи 14 исключить.</w:t>
      </w:r>
      <w:r>
        <w:br/>
      </w: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w:t>
      </w:r>
      <w:r>
        <w:br/>
      </w:r>
      <w:r>
        <w:rPr>
          <w:rFonts w:ascii="Times New Roman"/>
          <w:b w:val="false"/>
          <w:i w:val="false"/>
          <w:color w:val="000000"/>
          <w:sz w:val="28"/>
        </w:rPr>
        <w:t>
      1)в статье 1:</w:t>
      </w:r>
      <w:r>
        <w:br/>
      </w:r>
      <w:r>
        <w:rPr>
          <w:rFonts w:ascii="Times New Roman"/>
          <w:b w:val="false"/>
          <w:i w:val="false"/>
          <w:color w:val="000000"/>
          <w:sz w:val="28"/>
        </w:rPr>
        <w:t>
      в подпункте 2):</w:t>
      </w:r>
      <w:r>
        <w:br/>
      </w:r>
      <w:r>
        <w:rPr>
          <w:rFonts w:ascii="Times New Roman"/>
          <w:b w:val="false"/>
          <w:i w:val="false"/>
          <w:color w:val="000000"/>
          <w:sz w:val="28"/>
        </w:rPr>
        <w:t>
      слово "сбор" заменить словом "аккумулирование";</w:t>
      </w:r>
      <w:r>
        <w:br/>
      </w:r>
      <w:r>
        <w:rPr>
          <w:rFonts w:ascii="Times New Roman"/>
          <w:b w:val="false"/>
          <w:i w:val="false"/>
          <w:color w:val="000000"/>
          <w:sz w:val="28"/>
        </w:rPr>
        <w:t>
      дополнить словами ", а также осуществляющее деятельность по инвестиционному управлению активами Фонда.";</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задолженность по социальным отчислениям - исчисленные и не перечисленные суммы социальных отчислений;";</w:t>
      </w:r>
      <w:r>
        <w:br/>
      </w:r>
      <w:r>
        <w:rPr>
          <w:rFonts w:ascii="Times New Roman"/>
          <w:b w:val="false"/>
          <w:i w:val="false"/>
          <w:color w:val="000000"/>
          <w:sz w:val="28"/>
        </w:rPr>
        <w:t>
      подпункт 7) после слов "степени утраты" дополнить словом "общей";</w:t>
      </w:r>
      <w:r>
        <w:br/>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коэффициент количества дней нетрудоспособности - коэффициент, который определяется в зависимости от количества дней, указанных в листе временной нетрудоспособности;";</w:t>
      </w:r>
      <w:r>
        <w:br/>
      </w:r>
      <w:r>
        <w:rPr>
          <w:rFonts w:ascii="Times New Roman"/>
          <w:b w:val="false"/>
          <w:i w:val="false"/>
          <w:color w:val="000000"/>
          <w:sz w:val="28"/>
        </w:rPr>
        <w:t>
      подпункт 11) слова "уплачивало социальные отчисления в Фонд" заменить словами "уплачивало в качестве самостоятельно занятого лица социальные отчисления в Фонд до наступления социального риска";</w:t>
      </w:r>
      <w:r>
        <w:br/>
      </w:r>
      <w:r>
        <w:rPr>
          <w:rFonts w:ascii="Times New Roman"/>
          <w:b w:val="false"/>
          <w:i w:val="false"/>
          <w:color w:val="000000"/>
          <w:sz w:val="28"/>
        </w:rPr>
        <w:t>
      подпункт 14) слово "ежемесячные" исключить;</w:t>
      </w:r>
      <w:r>
        <w:br/>
      </w:r>
      <w:r>
        <w:rPr>
          <w:rFonts w:ascii="Times New Roman"/>
          <w:b w:val="false"/>
          <w:i w:val="false"/>
          <w:color w:val="000000"/>
          <w:sz w:val="28"/>
        </w:rPr>
        <w:t>
      2) статью 6 дополнить частью второй следующего содержания:</w:t>
      </w:r>
      <w:r>
        <w:br/>
      </w:r>
      <w:r>
        <w:rPr>
          <w:rFonts w:ascii="Times New Roman"/>
          <w:b w:val="false"/>
          <w:i w:val="false"/>
          <w:color w:val="000000"/>
          <w:sz w:val="28"/>
        </w:rPr>
        <w:t>
      "Иностранцы и лица без гражданства, постоянно проживающие на территории Республики Казахстан пользуются правом на получение социальных выплат наравне с гражданами Республики Казахстан.";</w:t>
      </w:r>
      <w:r>
        <w:br/>
      </w:r>
      <w:r>
        <w:rPr>
          <w:rFonts w:ascii="Times New Roman"/>
          <w:b w:val="false"/>
          <w:i w:val="false"/>
          <w:color w:val="000000"/>
          <w:sz w:val="28"/>
        </w:rPr>
        <w:t>
      3)в пункте 2 статьи 7:</w:t>
      </w:r>
      <w:r>
        <w:br/>
      </w:r>
      <w:r>
        <w:rPr>
          <w:rFonts w:ascii="Times New Roman"/>
          <w:b w:val="false"/>
          <w:i w:val="false"/>
          <w:color w:val="000000"/>
          <w:sz w:val="28"/>
        </w:rPr>
        <w:t>
      в подпункте 1) слова ", определяемых Правительством Республики Казахстан" исключить;</w:t>
      </w:r>
      <w:r>
        <w:br/>
      </w:r>
      <w:r>
        <w:rPr>
          <w:rFonts w:ascii="Times New Roman"/>
          <w:b w:val="false"/>
          <w:i w:val="false"/>
          <w:color w:val="000000"/>
          <w:sz w:val="28"/>
        </w:rPr>
        <w:t>
      подпункт 2) исключить;</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хранения и учета активов Фонда в Национальном Банке Республики Казахстан;";</w:t>
      </w:r>
      <w:r>
        <w:br/>
      </w:r>
      <w:r>
        <w:rPr>
          <w:rFonts w:ascii="Times New Roman"/>
          <w:b w:val="false"/>
          <w:i w:val="false"/>
          <w:color w:val="000000"/>
          <w:sz w:val="28"/>
        </w:rPr>
        <w:t>
      подпункт 8) исключить;</w:t>
      </w:r>
      <w:r>
        <w:br/>
      </w:r>
      <w:r>
        <w:rPr>
          <w:rFonts w:ascii="Times New Roman"/>
          <w:b w:val="false"/>
          <w:i w:val="false"/>
          <w:color w:val="000000"/>
          <w:sz w:val="28"/>
        </w:rPr>
        <w:t>
      4) в статье 8:</w:t>
      </w:r>
      <w:r>
        <w:br/>
      </w:r>
      <w:r>
        <w:rPr>
          <w:rFonts w:ascii="Times New Roman"/>
          <w:b w:val="false"/>
          <w:i w:val="false"/>
          <w:color w:val="000000"/>
          <w:sz w:val="28"/>
        </w:rPr>
        <w:t>
      слова "за исключением работающих пенсионеров," исключить;</w:t>
      </w:r>
      <w:r>
        <w:br/>
      </w:r>
      <w:r>
        <w:rPr>
          <w:rFonts w:ascii="Times New Roman"/>
          <w:b w:val="false"/>
          <w:i w:val="false"/>
          <w:color w:val="000000"/>
          <w:sz w:val="28"/>
        </w:rPr>
        <w:t>
      дополнить словами ", за исключением получателей пенсионных выплат из Центра";</w:t>
      </w:r>
      <w:r>
        <w:br/>
      </w:r>
      <w:r>
        <w:rPr>
          <w:rFonts w:ascii="Times New Roman"/>
          <w:b w:val="false"/>
          <w:i w:val="false"/>
          <w:color w:val="000000"/>
          <w:sz w:val="28"/>
        </w:rPr>
        <w:t>
      5) дополнить статьей 8-1 следующего содержания:</w:t>
      </w:r>
      <w:r>
        <w:br/>
      </w:r>
      <w:r>
        <w:rPr>
          <w:rFonts w:ascii="Times New Roman"/>
          <w:b w:val="false"/>
          <w:i w:val="false"/>
          <w:color w:val="000000"/>
          <w:sz w:val="28"/>
        </w:rPr>
        <w:t>
      "Статья 8-1. Компетенция Правительства Республики Казахстан в</w:t>
      </w:r>
      <w:r>
        <w:br/>
      </w:r>
      <w:r>
        <w:rPr>
          <w:rFonts w:ascii="Times New Roman"/>
          <w:b w:val="false"/>
          <w:i w:val="false"/>
          <w:color w:val="000000"/>
          <w:sz w:val="28"/>
        </w:rPr>
        <w:t>
                   сфере обязательного социального страхования</w:t>
      </w:r>
      <w:r>
        <w:br/>
      </w:r>
      <w:r>
        <w:rPr>
          <w:rFonts w:ascii="Times New Roman"/>
          <w:b w:val="false"/>
          <w:i w:val="false"/>
          <w:color w:val="000000"/>
          <w:sz w:val="28"/>
        </w:rPr>
        <w:t>
      Правительство Республики Казахстан в сфере обязательного социального страхования:</w:t>
      </w:r>
      <w:r>
        <w:br/>
      </w:r>
      <w:r>
        <w:rPr>
          <w:rFonts w:ascii="Times New Roman"/>
          <w:b w:val="false"/>
          <w:i w:val="false"/>
          <w:color w:val="000000"/>
          <w:sz w:val="28"/>
        </w:rPr>
        <w:t>
      1) устанавливает нормы и лимиты, обеспечивающие финансовую устойчивость Фонда;</w:t>
      </w:r>
      <w:r>
        <w:br/>
      </w:r>
      <w:r>
        <w:rPr>
          <w:rFonts w:ascii="Times New Roman"/>
          <w:b w:val="false"/>
          <w:i w:val="false"/>
          <w:color w:val="000000"/>
          <w:sz w:val="28"/>
        </w:rPr>
        <w:t>
      2) утверждает перечень финансовых инструментов для инвестирования активов Фонда;</w:t>
      </w:r>
      <w:r>
        <w:br/>
      </w:r>
      <w:r>
        <w:rPr>
          <w:rFonts w:ascii="Times New Roman"/>
          <w:b w:val="false"/>
          <w:i w:val="false"/>
          <w:color w:val="000000"/>
          <w:sz w:val="28"/>
        </w:rPr>
        <w:t>
      3) определяет порядок инвестиционной деятельности Фонда;</w:t>
      </w:r>
      <w:r>
        <w:br/>
      </w:r>
      <w:r>
        <w:rPr>
          <w:rFonts w:ascii="Times New Roman"/>
          <w:b w:val="false"/>
          <w:i w:val="false"/>
          <w:color w:val="000000"/>
          <w:sz w:val="28"/>
        </w:rPr>
        <w:t>
      4) ежегодно устанавливает предельную величину процентной ставки комиссионного вознаграждения получаемого от активов Фонда;</w:t>
      </w:r>
      <w:r>
        <w:br/>
      </w:r>
      <w:r>
        <w:rPr>
          <w:rFonts w:ascii="Times New Roman"/>
          <w:b w:val="false"/>
          <w:i w:val="false"/>
          <w:color w:val="000000"/>
          <w:sz w:val="28"/>
        </w:rPr>
        <w:t>
      5) определяет порядок и сроки исчисления и перечисления социальных отчислений;</w:t>
      </w:r>
      <w:r>
        <w:br/>
      </w:r>
      <w:r>
        <w:rPr>
          <w:rFonts w:ascii="Times New Roman"/>
          <w:b w:val="false"/>
          <w:i w:val="false"/>
          <w:color w:val="000000"/>
          <w:sz w:val="28"/>
        </w:rPr>
        <w:t>
      6) определяет порядок назначения, исчисления (определения), перерасчета и повышения размеров социальных выплат из Фонда;</w:t>
      </w:r>
      <w:r>
        <w:br/>
      </w:r>
      <w:r>
        <w:rPr>
          <w:rFonts w:ascii="Times New Roman"/>
          <w:b w:val="false"/>
          <w:i w:val="false"/>
          <w:color w:val="000000"/>
          <w:sz w:val="28"/>
        </w:rPr>
        <w:t>
      7) принимает решение о повышении размеров социальных выплат из Фонда на случай утраты трудоспособности и потери кормильца;</w:t>
      </w:r>
      <w:r>
        <w:br/>
      </w:r>
      <w:r>
        <w:rPr>
          <w:rFonts w:ascii="Times New Roman"/>
          <w:b w:val="false"/>
          <w:i w:val="false"/>
          <w:color w:val="000000"/>
          <w:sz w:val="28"/>
        </w:rPr>
        <w:t>
      8) определяет порядок выплаты сумм социальных выплат, не полученных своевременно, либо неполностью по вине уполномоченного органа по назначению социальных выплат, Центра и (или) Фонда;</w:t>
      </w:r>
      <w:r>
        <w:br/>
      </w:r>
      <w:r>
        <w:rPr>
          <w:rFonts w:ascii="Times New Roman"/>
          <w:b w:val="false"/>
          <w:i w:val="false"/>
          <w:color w:val="000000"/>
          <w:sz w:val="28"/>
        </w:rPr>
        <w:t>
      9) осуществляет иные полномочия, предусмотренные Конституцией, законами Республики Казахстан и актами Президента Республики Казахстан.";</w:t>
      </w:r>
      <w:r>
        <w:br/>
      </w:r>
      <w:r>
        <w:rPr>
          <w:rFonts w:ascii="Times New Roman"/>
          <w:b w:val="false"/>
          <w:i w:val="false"/>
          <w:color w:val="000000"/>
          <w:sz w:val="28"/>
        </w:rPr>
        <w:t>
      6)в статье 10:</w:t>
      </w:r>
      <w:r>
        <w:br/>
      </w:r>
      <w:r>
        <w:rPr>
          <w:rFonts w:ascii="Times New Roman"/>
          <w:b w:val="false"/>
          <w:i w:val="false"/>
          <w:color w:val="000000"/>
          <w:sz w:val="28"/>
        </w:rPr>
        <w:t>
      в пункте 1:</w:t>
      </w:r>
      <w:r>
        <w:br/>
      </w:r>
      <w:r>
        <w:rPr>
          <w:rFonts w:ascii="Times New Roman"/>
          <w:b w:val="false"/>
          <w:i w:val="false"/>
          <w:color w:val="000000"/>
          <w:sz w:val="28"/>
        </w:rPr>
        <w:t>
      в подпункте 3) слово "Законом." заменить словом "Законом;";</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приостанавливать социальную выплату при истечении срока действия документов, подлежащих обновлению в соответствии с настоящим Законом, а так же при истечении срока действия документов, удостоверяющих личность.";</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осуществлять персонифицированный, централизованный учет социальных отчислений и социальных выплат на базе социального индивидуального кода и представлять в уполномоченный орган, обеспечивающий налоговый контроль за исполнением налоговых обязательств перед государством, реестры поступивших и возвращенных социальных отчислений по плательщикам;";</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осуществлять возврат ошибочно зачисленных социальных отчислений и (или) пени плательщику;</w:t>
      </w:r>
      <w:r>
        <w:br/>
      </w:r>
      <w:r>
        <w:rPr>
          <w:rFonts w:ascii="Times New Roman"/>
          <w:b w:val="false"/>
          <w:i w:val="false"/>
          <w:color w:val="000000"/>
          <w:sz w:val="28"/>
        </w:rPr>
        <w:t>
      7) дополнить статьей 10-1 следующего содержания:</w:t>
      </w:r>
      <w:r>
        <w:br/>
      </w:r>
      <w:r>
        <w:rPr>
          <w:rFonts w:ascii="Times New Roman"/>
          <w:b w:val="false"/>
          <w:i w:val="false"/>
          <w:color w:val="000000"/>
          <w:sz w:val="28"/>
        </w:rPr>
        <w:t>
      "Статья 10-1. Государственная монополия в сфере обязательного</w:t>
      </w:r>
      <w:r>
        <w:br/>
      </w:r>
      <w:r>
        <w:rPr>
          <w:rFonts w:ascii="Times New Roman"/>
          <w:b w:val="false"/>
          <w:i w:val="false"/>
          <w:color w:val="000000"/>
          <w:sz w:val="28"/>
        </w:rPr>
        <w:t>
                    социального страхования</w:t>
      </w:r>
      <w:r>
        <w:br/>
      </w:r>
      <w:r>
        <w:rPr>
          <w:rFonts w:ascii="Times New Roman"/>
          <w:b w:val="false"/>
          <w:i w:val="false"/>
          <w:color w:val="000000"/>
          <w:sz w:val="28"/>
        </w:rPr>
        <w:t>
      1. Центр и его структурные подразделения осуществляют следующие виды деятельности, относящиеся к государственной монополии:</w:t>
      </w:r>
      <w:r>
        <w:br/>
      </w:r>
      <w:r>
        <w:rPr>
          <w:rFonts w:ascii="Times New Roman"/>
          <w:b w:val="false"/>
          <w:i w:val="false"/>
          <w:color w:val="000000"/>
          <w:sz w:val="28"/>
        </w:rPr>
        <w:t>
      1) формирование централизованной базы данных получателей социальных выплат;</w:t>
      </w:r>
      <w:r>
        <w:br/>
      </w:r>
      <w:r>
        <w:rPr>
          <w:rFonts w:ascii="Times New Roman"/>
          <w:b w:val="false"/>
          <w:i w:val="false"/>
          <w:color w:val="000000"/>
          <w:sz w:val="28"/>
        </w:rPr>
        <w:t>
      2) ведение персонифицированного учета получателей социальных выплат;</w:t>
      </w:r>
      <w:r>
        <w:br/>
      </w:r>
      <w:r>
        <w:rPr>
          <w:rFonts w:ascii="Times New Roman"/>
          <w:b w:val="false"/>
          <w:i w:val="false"/>
          <w:color w:val="000000"/>
          <w:sz w:val="28"/>
        </w:rPr>
        <w:t>
      3) взаимодействие с Фондом по вопросам учета, перевода, возвратов социальных отчислений и (или) пени.</w:t>
      </w:r>
      <w:r>
        <w:br/>
      </w:r>
      <w:r>
        <w:rPr>
          <w:rFonts w:ascii="Times New Roman"/>
          <w:b w:val="false"/>
          <w:i w:val="false"/>
          <w:color w:val="000000"/>
          <w:sz w:val="28"/>
        </w:rPr>
        <w:t>
      2. Цены на услуги, оказываемые субъектом государственной монополии, устанавливаются Правительством Республики Казахстан.";</w:t>
      </w:r>
      <w:r>
        <w:br/>
      </w:r>
      <w:r>
        <w:rPr>
          <w:rFonts w:ascii="Times New Roman"/>
          <w:b w:val="false"/>
          <w:i w:val="false"/>
          <w:color w:val="000000"/>
          <w:sz w:val="28"/>
        </w:rPr>
        <w:t>
      8) в статье 11:</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дает согласие на назначение руководящих работников Фонда;";</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проводит внутренний контроль деятельности Фонда в порядке, установленном законодательством о государственном контроле и надзоре".</w:t>
      </w:r>
      <w:r>
        <w:br/>
      </w:r>
      <w:r>
        <w:rPr>
          <w:rFonts w:ascii="Times New Roman"/>
          <w:b w:val="false"/>
          <w:i w:val="false"/>
          <w:color w:val="000000"/>
          <w:sz w:val="28"/>
        </w:rPr>
        <w:t>
      9) в пункте 2 статьи 12:</w:t>
      </w:r>
      <w:r>
        <w:br/>
      </w:r>
      <w:r>
        <w:rPr>
          <w:rFonts w:ascii="Times New Roman"/>
          <w:b w:val="false"/>
          <w:i w:val="false"/>
          <w:color w:val="000000"/>
          <w:sz w:val="28"/>
        </w:rPr>
        <w:t>
      в подпункте 4) слова "Законом." заменить словом "Законом;";</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в период получения социальных выплат уведомлять структурные подразделения Центра обо всех изменениях, влияющих на исполнение обязательств Фонда по социальным выплатам, в течение десяти календарных дней со дня возникновения таких изменений.";</w:t>
      </w:r>
      <w:r>
        <w:br/>
      </w:r>
      <w:r>
        <w:rPr>
          <w:rFonts w:ascii="Times New Roman"/>
          <w:b w:val="false"/>
          <w:i w:val="false"/>
          <w:color w:val="000000"/>
          <w:sz w:val="28"/>
        </w:rPr>
        <w:t>
      10) подпункт 1) пункта 1 статьи 13 дополнить словами "и (или) пени за несвоевременную и (или) неполную уплату социальных отчислений;";</w:t>
      </w:r>
      <w:r>
        <w:br/>
      </w:r>
      <w:r>
        <w:rPr>
          <w:rFonts w:ascii="Times New Roman"/>
          <w:b w:val="false"/>
          <w:i w:val="false"/>
          <w:color w:val="000000"/>
          <w:sz w:val="28"/>
        </w:rPr>
        <w:t>
      11) в статье 15:</w:t>
      </w:r>
      <w:r>
        <w:br/>
      </w:r>
      <w:r>
        <w:rPr>
          <w:rFonts w:ascii="Times New Roman"/>
          <w:b w:val="false"/>
          <w:i w:val="false"/>
          <w:color w:val="000000"/>
          <w:sz w:val="28"/>
        </w:rPr>
        <w:t>
      в пункте 2:</w:t>
      </w:r>
      <w:r>
        <w:br/>
      </w:r>
      <w:r>
        <w:rPr>
          <w:rFonts w:ascii="Times New Roman"/>
          <w:b w:val="false"/>
          <w:i w:val="false"/>
          <w:color w:val="000000"/>
          <w:sz w:val="28"/>
        </w:rPr>
        <w:t>
      в части второй слова "законодательным актом Республики Казахстан) заменить словами "законом о республиканском бюджете";</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случае, если общая сумма начисленных доходов работнику за календарный месяц менее минимального размера заработной платы, устанавливаемого законом о республиканском бюджете, то объект исчисления социальных отчислений определяется исходя из минимального размера заработной платы.";</w:t>
      </w:r>
      <w:r>
        <w:br/>
      </w:r>
      <w:r>
        <w:rPr>
          <w:rFonts w:ascii="Times New Roman"/>
          <w:b w:val="false"/>
          <w:i w:val="false"/>
          <w:color w:val="000000"/>
          <w:sz w:val="28"/>
        </w:rPr>
        <w:t>
      пункт 3 исключить;</w:t>
      </w:r>
      <w:r>
        <w:br/>
      </w:r>
      <w:r>
        <w:rPr>
          <w:rFonts w:ascii="Times New Roman"/>
          <w:b w:val="false"/>
          <w:i w:val="false"/>
          <w:color w:val="000000"/>
          <w:sz w:val="28"/>
        </w:rPr>
        <w:t>
      12) в статье 17:</w:t>
      </w:r>
      <w:r>
        <w:br/>
      </w:r>
      <w:r>
        <w:rPr>
          <w:rFonts w:ascii="Times New Roman"/>
          <w:b w:val="false"/>
          <w:i w:val="false"/>
          <w:color w:val="000000"/>
          <w:sz w:val="28"/>
        </w:rPr>
        <w:t>
      в пункте 1:</w:t>
      </w:r>
      <w:r>
        <w:br/>
      </w:r>
      <w:r>
        <w:rPr>
          <w:rFonts w:ascii="Times New Roman"/>
          <w:b w:val="false"/>
          <w:i w:val="false"/>
          <w:color w:val="000000"/>
          <w:sz w:val="28"/>
        </w:rPr>
        <w:t>
      слова "на счет Фонда" заменить словами "в Фонд через банковский счет Центра";</w:t>
      </w:r>
      <w:r>
        <w:br/>
      </w:r>
      <w:r>
        <w:rPr>
          <w:rFonts w:ascii="Times New Roman"/>
          <w:b w:val="false"/>
          <w:i w:val="false"/>
          <w:color w:val="000000"/>
          <w:sz w:val="28"/>
        </w:rPr>
        <w:t>
      слова "оплаты в Фонд" заменить словами "оплаты в Центр";</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 случае неполного и (или) несвоевременного перечисления социальных отчислений налоговый орган направляет плательщику уведомление о погашении задолженности по социальным отчислениям.</w:t>
      </w:r>
      <w:r>
        <w:br/>
      </w:r>
      <w:r>
        <w:rPr>
          <w:rFonts w:ascii="Times New Roman"/>
          <w:b w:val="false"/>
          <w:i w:val="false"/>
          <w:color w:val="000000"/>
          <w:sz w:val="28"/>
        </w:rPr>
        <w:t>
      Такое уведомление не направляется в случае, если задолженность по социальным отчислениям не превышает сумму в размере одного месячного расчетного показателя, установленного законом о республиканском бюджете.</w:t>
      </w:r>
      <w:r>
        <w:br/>
      </w:r>
      <w:r>
        <w:rPr>
          <w:rFonts w:ascii="Times New Roman"/>
          <w:b w:val="false"/>
          <w:i w:val="false"/>
          <w:color w:val="000000"/>
          <w:sz w:val="28"/>
        </w:rPr>
        <w:t>
      Плательщик обязан представить в налоговый орган список участников системы обязательного социального страхования, за которых производятся социальные отчисления.";</w:t>
      </w:r>
      <w:r>
        <w:br/>
      </w:r>
      <w:r>
        <w:rPr>
          <w:rFonts w:ascii="Times New Roman"/>
          <w:b w:val="false"/>
          <w:i w:val="false"/>
          <w:color w:val="000000"/>
          <w:sz w:val="28"/>
        </w:rPr>
        <w:t>
      пункт 2-1 исключить;</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непогашении плательщиком задолженности по социальным отчислениям, в течение десяти рабочих дней со дня вручения ему уведомления, предусмотренного пунктом 2 настоящей статьи, налоговый орган приостанавливает расходные операции:</w:t>
      </w:r>
      <w:r>
        <w:br/>
      </w:r>
      <w:r>
        <w:rPr>
          <w:rFonts w:ascii="Times New Roman"/>
          <w:b w:val="false"/>
          <w:i w:val="false"/>
          <w:color w:val="000000"/>
          <w:sz w:val="28"/>
        </w:rPr>
        <w:t>
      по банковским счетам (за исключением корреспондентских) и кассе плательщика одновременно - при наличии у такого плательщика банковских счетов;</w:t>
      </w:r>
      <w:r>
        <w:br/>
      </w:r>
      <w:r>
        <w:rPr>
          <w:rFonts w:ascii="Times New Roman"/>
          <w:b w:val="false"/>
          <w:i w:val="false"/>
          <w:color w:val="000000"/>
          <w:sz w:val="28"/>
        </w:rPr>
        <w:t>
      по кассе - при отсутствии у такого плательщика банковских счетов.";</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Банки и организации, осуществляющие отдельные виды банковских операций, обязаны приостановить все расходные операции на банковских счетах (за исключением корреспондентских) плательщиков и исполнять указания, касающиеся перечисления обязательных социальных отчислений, в порядке, установленном законодательством Республики Казахстан.</w:t>
      </w:r>
      <w:r>
        <w:br/>
      </w:r>
      <w:r>
        <w:rPr>
          <w:rFonts w:ascii="Times New Roman"/>
          <w:b w:val="false"/>
          <w:i w:val="false"/>
          <w:color w:val="000000"/>
          <w:sz w:val="28"/>
        </w:rPr>
        <w:t>
      Способ направления налоговым органом такого распоряжения в банки и организации, осуществляющие отдельные виды банковских операций, определяется в соответствии с налоговым законодательством.</w:t>
      </w:r>
      <w:r>
        <w:br/>
      </w:r>
      <w:r>
        <w:rPr>
          <w:rFonts w:ascii="Times New Roman"/>
          <w:b w:val="false"/>
          <w:i w:val="false"/>
          <w:color w:val="000000"/>
          <w:sz w:val="28"/>
        </w:rPr>
        <w:t>
      Распоряжение налогового органа о приостановлении расходных операций по банковским счетам плательщика (за исключением корреспондентских) и (или) кассе отменяется налоговым органом, вынесшим распоряжение о приостановлении расходных операций, не позднее одного рабочего дня, следующего за днем погашения плательщиком задолженности по социальным отчислениям.</w:t>
      </w:r>
      <w:r>
        <w:br/>
      </w:r>
      <w:r>
        <w:rPr>
          <w:rFonts w:ascii="Times New Roman"/>
          <w:b w:val="false"/>
          <w:i w:val="false"/>
          <w:color w:val="000000"/>
          <w:sz w:val="28"/>
        </w:rPr>
        <w:t>
      Банки и организации, осуществляющие отдельные виды банковских операций, обязаны перечислить суммы социальных отчислений в Фонд через банковский счет Центра в день списания данных сумм с банковского счета плательщика.";</w:t>
      </w:r>
      <w:r>
        <w:br/>
      </w:r>
      <w:r>
        <w:rPr>
          <w:rFonts w:ascii="Times New Roman"/>
          <w:b w:val="false"/>
          <w:i w:val="false"/>
          <w:color w:val="000000"/>
          <w:sz w:val="28"/>
        </w:rPr>
        <w:t>
      пункт 4 исключить;</w:t>
      </w:r>
      <w:r>
        <w:br/>
      </w:r>
      <w:r>
        <w:rPr>
          <w:rFonts w:ascii="Times New Roman"/>
          <w:b w:val="false"/>
          <w:i w:val="false"/>
          <w:color w:val="000000"/>
          <w:sz w:val="28"/>
        </w:rPr>
        <w:t>
      13) статью 19 изложить в следующей редакции:</w:t>
      </w:r>
      <w:r>
        <w:br/>
      </w:r>
      <w:r>
        <w:rPr>
          <w:rFonts w:ascii="Times New Roman"/>
          <w:b w:val="false"/>
          <w:i w:val="false"/>
          <w:color w:val="000000"/>
          <w:sz w:val="28"/>
        </w:rPr>
        <w:t>
      "Статья 19. Возврат излишне (ошибочно) уплаченных социальных</w:t>
      </w:r>
      <w:r>
        <w:br/>
      </w:r>
      <w:r>
        <w:rPr>
          <w:rFonts w:ascii="Times New Roman"/>
          <w:b w:val="false"/>
          <w:i w:val="false"/>
          <w:color w:val="000000"/>
          <w:sz w:val="28"/>
        </w:rPr>
        <w:t>
                  отчислений и/или пени</w:t>
      </w:r>
      <w:r>
        <w:br/>
      </w:r>
      <w:r>
        <w:rPr>
          <w:rFonts w:ascii="Times New Roman"/>
          <w:b w:val="false"/>
          <w:i w:val="false"/>
          <w:color w:val="000000"/>
          <w:sz w:val="28"/>
        </w:rPr>
        <w:t>
      Суммы излишне (ошибочно) уплаченных плательщиком социальных отчислений и (или) пени за несвоевременную и неполную уплату социальных отчислений подлежат перечислению на банковский счет Центра в течение десяти банковских дней со дня поступления заявления плательщика в Фонд для последующего перечисления Центром в течение трех банковских дней на банковский счет плательщика.";</w:t>
      </w:r>
      <w:r>
        <w:br/>
      </w:r>
      <w:r>
        <w:rPr>
          <w:rFonts w:ascii="Times New Roman"/>
          <w:b w:val="false"/>
          <w:i w:val="false"/>
          <w:color w:val="000000"/>
          <w:sz w:val="28"/>
        </w:rPr>
        <w:t>
      14) в статье 20:</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Обращение за назначением социальных выплат осуществляется путем подачи заявления в структурные подразделения Центра по месту жительства заявителя. К заявлению прилагаются документы, перечень которых устанавливается настоящим Законом.";</w:t>
      </w:r>
      <w:r>
        <w:br/>
      </w:r>
      <w:r>
        <w:rPr>
          <w:rFonts w:ascii="Times New Roman"/>
          <w:b w:val="false"/>
          <w:i w:val="false"/>
          <w:color w:val="000000"/>
          <w:sz w:val="28"/>
        </w:rPr>
        <w:t>
      в пункте 6:</w:t>
      </w:r>
      <w:r>
        <w:br/>
      </w:r>
      <w:r>
        <w:rPr>
          <w:rFonts w:ascii="Times New Roman"/>
          <w:b w:val="false"/>
          <w:i w:val="false"/>
          <w:color w:val="000000"/>
          <w:sz w:val="28"/>
        </w:rPr>
        <w:t>
      в части второй:</w:t>
      </w:r>
      <w:r>
        <w:br/>
      </w:r>
      <w:r>
        <w:rPr>
          <w:rFonts w:ascii="Times New Roman"/>
          <w:b w:val="false"/>
          <w:i w:val="false"/>
          <w:color w:val="000000"/>
          <w:sz w:val="28"/>
        </w:rPr>
        <w:t>
      в абзаце втором после слов "степени утраты" дополнить словом "общей";</w:t>
      </w:r>
      <w:r>
        <w:br/>
      </w:r>
      <w:r>
        <w:rPr>
          <w:rFonts w:ascii="Times New Roman"/>
          <w:b w:val="false"/>
          <w:i w:val="false"/>
          <w:color w:val="000000"/>
          <w:sz w:val="28"/>
        </w:rPr>
        <w:t>
      абзац четвертый дополнить предложением вторым следующего содержания:</w:t>
      </w:r>
      <w:r>
        <w:br/>
      </w:r>
      <w:r>
        <w:rPr>
          <w:rFonts w:ascii="Times New Roman"/>
          <w:b w:val="false"/>
          <w:i w:val="false"/>
          <w:color w:val="000000"/>
          <w:sz w:val="28"/>
        </w:rPr>
        <w:t>
      "Право на выделение доли социальной выплаты на случай потери кормильца возникает со дня обращения за ее выделением.";</w:t>
      </w:r>
      <w:r>
        <w:br/>
      </w:r>
      <w:r>
        <w:rPr>
          <w:rFonts w:ascii="Times New Roman"/>
          <w:b w:val="false"/>
          <w:i w:val="false"/>
          <w:color w:val="000000"/>
          <w:sz w:val="28"/>
        </w:rPr>
        <w:t>
      в абзацах пятом и шестом слова "в листке нетрудоспособности" заменить словами "в листе временной нетрудоспособности";</w:t>
      </w:r>
      <w:r>
        <w:br/>
      </w:r>
      <w:r>
        <w:rPr>
          <w:rFonts w:ascii="Times New Roman"/>
          <w:b w:val="false"/>
          <w:i w:val="false"/>
          <w:color w:val="000000"/>
          <w:sz w:val="28"/>
        </w:rPr>
        <w:t>
      абзац седьмой дополнить словами ", в случае усыновления (удочерения) детей до одного года - со дня вступления в законную силу решения суда об усыновлении (удочерении) или со дня принятия решения об установлении опеки (попечительства).";</w:t>
      </w:r>
      <w:r>
        <w:br/>
      </w:r>
      <w:r>
        <w:rPr>
          <w:rFonts w:ascii="Times New Roman"/>
          <w:b w:val="false"/>
          <w:i w:val="false"/>
          <w:color w:val="000000"/>
          <w:sz w:val="28"/>
        </w:rPr>
        <w:t>
      в части третьей:</w:t>
      </w:r>
      <w:r>
        <w:br/>
      </w:r>
      <w:r>
        <w:rPr>
          <w:rFonts w:ascii="Times New Roman"/>
          <w:b w:val="false"/>
          <w:i w:val="false"/>
          <w:color w:val="000000"/>
          <w:sz w:val="28"/>
        </w:rPr>
        <w:t>
      слова "При этом социальные выплаты" заменить словами "Сроки обращения за назначением социальных выплат";</w:t>
      </w:r>
      <w:r>
        <w:br/>
      </w:r>
      <w:r>
        <w:rPr>
          <w:rFonts w:ascii="Times New Roman"/>
          <w:b w:val="false"/>
          <w:i w:val="false"/>
          <w:color w:val="000000"/>
          <w:sz w:val="28"/>
        </w:rPr>
        <w:t>
      слово "назначаются" заменить словами "не могут превышать двенадцать месяцев";</w:t>
      </w:r>
      <w:r>
        <w:br/>
      </w:r>
      <w:r>
        <w:rPr>
          <w:rFonts w:ascii="Times New Roman"/>
          <w:b w:val="false"/>
          <w:i w:val="false"/>
          <w:color w:val="000000"/>
          <w:sz w:val="28"/>
        </w:rPr>
        <w:t>
      слова ", но не более чем за двенадцать месяцев до дня обращения за его назначением" исключить;</w:t>
      </w:r>
      <w:r>
        <w:br/>
      </w:r>
      <w:r>
        <w:rPr>
          <w:rFonts w:ascii="Times New Roman"/>
          <w:b w:val="false"/>
          <w:i w:val="false"/>
          <w:color w:val="000000"/>
          <w:sz w:val="28"/>
        </w:rPr>
        <w:t>
      в пункте 8 слова ", в порядке, определяемом Правительством Республики Казахстан" исключить;</w:t>
      </w:r>
      <w:r>
        <w:br/>
      </w:r>
      <w:r>
        <w:rPr>
          <w:rFonts w:ascii="Times New Roman"/>
          <w:b w:val="false"/>
          <w:i w:val="false"/>
          <w:color w:val="000000"/>
          <w:sz w:val="28"/>
        </w:rPr>
        <w:t>
      15) в статье 21:</w:t>
      </w:r>
      <w:r>
        <w:br/>
      </w:r>
      <w:r>
        <w:rPr>
          <w:rFonts w:ascii="Times New Roman"/>
          <w:b w:val="false"/>
          <w:i w:val="false"/>
          <w:color w:val="000000"/>
          <w:sz w:val="28"/>
        </w:rPr>
        <w:t>
      в пункте 2:</w:t>
      </w:r>
      <w:r>
        <w:br/>
      </w:r>
      <w:r>
        <w:rPr>
          <w:rFonts w:ascii="Times New Roman"/>
          <w:b w:val="false"/>
          <w:i w:val="false"/>
          <w:color w:val="000000"/>
          <w:sz w:val="28"/>
        </w:rPr>
        <w:t>
      в подпункте 3) слова "степени утраты трудоспособности." заменить словами "степени утраты общей трудоспособности;";</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сведения о номере банковского счета, открытого в банках и/или организациях, осуществляющих отдельные виды банковских операций, либо специального счета исправительного учреждения.";</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Освидетельствование и установление степени утраты общей трудоспособности производится уполномоченным органом по назначению социальных выплат в соответствии с законодательством о социальной защите инвалидов. Срок оформления документов не должен превышать один месяц со дня подачи заявления.";</w:t>
      </w:r>
      <w:r>
        <w:br/>
      </w:r>
      <w:r>
        <w:rPr>
          <w:rFonts w:ascii="Times New Roman"/>
          <w:b w:val="false"/>
          <w:i w:val="false"/>
          <w:color w:val="000000"/>
          <w:sz w:val="28"/>
        </w:rPr>
        <w:t>
      часть третью пункта 4 исключить;</w:t>
      </w:r>
      <w:r>
        <w:br/>
      </w:r>
      <w:r>
        <w:rPr>
          <w:rFonts w:ascii="Times New Roman"/>
          <w:b w:val="false"/>
          <w:i w:val="false"/>
          <w:color w:val="000000"/>
          <w:sz w:val="28"/>
        </w:rPr>
        <w:t>
      в пункте 5:</w:t>
      </w:r>
      <w:r>
        <w:br/>
      </w:r>
      <w:r>
        <w:rPr>
          <w:rFonts w:ascii="Times New Roman"/>
          <w:b w:val="false"/>
          <w:i w:val="false"/>
          <w:color w:val="000000"/>
          <w:sz w:val="28"/>
        </w:rPr>
        <w:t>
      в части первой:</w:t>
      </w:r>
      <w:r>
        <w:br/>
      </w:r>
      <w:r>
        <w:rPr>
          <w:rFonts w:ascii="Times New Roman"/>
          <w:b w:val="false"/>
          <w:i w:val="false"/>
          <w:color w:val="000000"/>
          <w:sz w:val="28"/>
        </w:rPr>
        <w:t>
      слова "ежемесячных социальных выплат" заменить словами "ежемесячной социальной выплаты";</w:t>
      </w:r>
      <w:r>
        <w:br/>
      </w:r>
      <w:r>
        <w:rPr>
          <w:rFonts w:ascii="Times New Roman"/>
          <w:b w:val="false"/>
          <w:i w:val="false"/>
          <w:color w:val="000000"/>
          <w:sz w:val="28"/>
        </w:rPr>
        <w:t>
      слова "за последние двадцать четыре месяца, учтенного в качестве объекта социальных отчислений," исключить;</w:t>
      </w:r>
      <w:r>
        <w:br/>
      </w:r>
      <w:r>
        <w:rPr>
          <w:rFonts w:ascii="Times New Roman"/>
          <w:b w:val="false"/>
          <w:i w:val="false"/>
          <w:color w:val="000000"/>
          <w:sz w:val="28"/>
        </w:rPr>
        <w:t>
      слова "законодательным актом Республики Казахстан" заменить словами "законом о республиканском бюджете";</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Социальная выплата на случай утраты трудоспособности прекращается:</w:t>
      </w:r>
      <w:r>
        <w:br/>
      </w:r>
      <w:r>
        <w:rPr>
          <w:rFonts w:ascii="Times New Roman"/>
          <w:b w:val="false"/>
          <w:i w:val="false"/>
          <w:color w:val="000000"/>
          <w:sz w:val="28"/>
        </w:rPr>
        <w:t>
      1) со дня назначения получателю пенсионных выплат из Центра;</w:t>
      </w:r>
      <w:r>
        <w:br/>
      </w:r>
      <w:r>
        <w:rPr>
          <w:rFonts w:ascii="Times New Roman"/>
          <w:b w:val="false"/>
          <w:i w:val="false"/>
          <w:color w:val="000000"/>
          <w:sz w:val="28"/>
        </w:rPr>
        <w:t>
      2) в связи со смертью получателя (признанием судом безвестно отсутствующим или объявленным умершим). Социальная выплата осуществляется по месяц смерти (признания судом безвестно отсутствующим или объявленным умершим) включительно;</w:t>
      </w:r>
      <w:r>
        <w:br/>
      </w:r>
      <w:r>
        <w:rPr>
          <w:rFonts w:ascii="Times New Roman"/>
          <w:b w:val="false"/>
          <w:i w:val="false"/>
          <w:color w:val="000000"/>
          <w:sz w:val="28"/>
        </w:rPr>
        <w:t>
      3) со дня вынесения решения уполномоченного органа по назначению социальных выплат о признании его трудоспособным.";</w:t>
      </w:r>
      <w:r>
        <w:br/>
      </w:r>
      <w:r>
        <w:rPr>
          <w:rFonts w:ascii="Times New Roman"/>
          <w:b w:val="false"/>
          <w:i w:val="false"/>
          <w:color w:val="000000"/>
          <w:sz w:val="28"/>
        </w:rPr>
        <w:t>
      дополнить пунктами 7, 8 следующего содержания:</w:t>
      </w:r>
      <w:r>
        <w:br/>
      </w:r>
      <w:r>
        <w:rPr>
          <w:rFonts w:ascii="Times New Roman"/>
          <w:b w:val="false"/>
          <w:i w:val="false"/>
          <w:color w:val="000000"/>
          <w:sz w:val="28"/>
        </w:rPr>
        <w:t>
      "7. Социальная выплата на случай утраты трудоспособности приостанавливается:</w:t>
      </w:r>
      <w:r>
        <w:br/>
      </w:r>
      <w:r>
        <w:rPr>
          <w:rFonts w:ascii="Times New Roman"/>
          <w:b w:val="false"/>
          <w:i w:val="false"/>
          <w:color w:val="000000"/>
          <w:sz w:val="28"/>
        </w:rPr>
        <w:t>
      1) в связи с выездом получателя на постоянное место жительства за пределы Республики Казахстан. Социальная выплата осуществляется по месяц выезда включительно;</w:t>
      </w:r>
      <w:r>
        <w:br/>
      </w:r>
      <w:r>
        <w:rPr>
          <w:rFonts w:ascii="Times New Roman"/>
          <w:b w:val="false"/>
          <w:i w:val="false"/>
          <w:color w:val="000000"/>
          <w:sz w:val="28"/>
        </w:rPr>
        <w:t>
      2) со дня окончания установленного периода утраты трудоспособности получателя до установления очередного периода утраты трудоспособности;</w:t>
      </w:r>
      <w:r>
        <w:br/>
      </w:r>
      <w:r>
        <w:rPr>
          <w:rFonts w:ascii="Times New Roman"/>
          <w:b w:val="false"/>
          <w:i w:val="false"/>
          <w:color w:val="000000"/>
          <w:sz w:val="28"/>
        </w:rPr>
        <w:t>
      8. Социальная выплата на случай утраты трудоспособности получателям, выехавшим на постоянное место жительства за пределы Республики Казахстан и вернувшимся обратно, возобновляется со дня обращения в Центр.</w:t>
      </w:r>
      <w:r>
        <w:br/>
      </w:r>
      <w:r>
        <w:rPr>
          <w:rFonts w:ascii="Times New Roman"/>
          <w:b w:val="false"/>
          <w:i w:val="false"/>
          <w:color w:val="000000"/>
          <w:sz w:val="28"/>
        </w:rPr>
        <w:t>
      Социальная выплата на случай утраты трудоспособности возобновляется в размере, установленном на момент выезда за пределы Республики Казахстан если в период выезда были произведены повышения размеров социальной выплаты по утрате трудоспособности, то ее размер устанавливается с учетом этих повышений.";</w:t>
      </w:r>
      <w:r>
        <w:br/>
      </w:r>
      <w:r>
        <w:rPr>
          <w:rFonts w:ascii="Times New Roman"/>
          <w:b w:val="false"/>
          <w:i w:val="false"/>
          <w:color w:val="000000"/>
          <w:sz w:val="28"/>
        </w:rPr>
        <w:t>
      16) в статье 22:</w:t>
      </w:r>
      <w:r>
        <w:br/>
      </w:r>
      <w:r>
        <w:rPr>
          <w:rFonts w:ascii="Times New Roman"/>
          <w:b w:val="false"/>
          <w:i w:val="false"/>
          <w:color w:val="000000"/>
          <w:sz w:val="28"/>
        </w:rPr>
        <w:t>
      подпункт 1) пункта 1 предложение третье изложить в следующей редакции:</w:t>
      </w:r>
      <w:r>
        <w:br/>
      </w:r>
      <w:r>
        <w:rPr>
          <w:rFonts w:ascii="Times New Roman"/>
          <w:b w:val="false"/>
          <w:i w:val="false"/>
          <w:color w:val="000000"/>
          <w:sz w:val="28"/>
        </w:rPr>
        <w:t>
      "Указанные в настоящем подпункте лица старше восемнадцати лет обучающиеся в организациях среднего, очной формы технического и профессионального, послесреднего и высшего образования, имеют право на получение социальных выплат до окончания учебного заведения в пределах, не превышающих двадцатитрехлетнего возраста.";</w:t>
      </w:r>
      <w:r>
        <w:br/>
      </w:r>
      <w:r>
        <w:rPr>
          <w:rFonts w:ascii="Times New Roman"/>
          <w:b w:val="false"/>
          <w:i w:val="false"/>
          <w:color w:val="000000"/>
          <w:sz w:val="28"/>
        </w:rPr>
        <w:t>
      в пункте 4:</w:t>
      </w:r>
      <w:r>
        <w:br/>
      </w:r>
      <w:r>
        <w:rPr>
          <w:rFonts w:ascii="Times New Roman"/>
          <w:b w:val="false"/>
          <w:i w:val="false"/>
          <w:color w:val="000000"/>
          <w:sz w:val="28"/>
        </w:rPr>
        <w:t>
      в подпункте 7) слово "II группы)." заменить словом "II группы);";</w:t>
      </w:r>
      <w:r>
        <w:br/>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сведения о номере банковского счета, открытого в банках и/или организациях, осуществляющих отдельные виды банковских операций, либо специального счета исправительного учреждения.";</w:t>
      </w:r>
      <w:r>
        <w:br/>
      </w:r>
      <w:r>
        <w:rPr>
          <w:rFonts w:ascii="Times New Roman"/>
          <w:b w:val="false"/>
          <w:i w:val="false"/>
          <w:color w:val="000000"/>
          <w:sz w:val="28"/>
        </w:rPr>
        <w:t>
      часть вторую пункта 7 дополнить словами "со дня подачи заявления.";</w:t>
      </w:r>
      <w:r>
        <w:br/>
      </w:r>
      <w:r>
        <w:rPr>
          <w:rFonts w:ascii="Times New Roman"/>
          <w:b w:val="false"/>
          <w:i w:val="false"/>
          <w:color w:val="000000"/>
          <w:sz w:val="28"/>
        </w:rPr>
        <w:t>
      в пункте 8:</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"8. Размер ежемесячной социальной выплаты на случай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восьмидесяти процентов от минимальной заработной платы, устанавливаемой законом о республиканском бюджете, на соответствующие коэффициенты замещения дохода, количества иждивенцев и стажа участия.";</w:t>
      </w:r>
      <w:r>
        <w:br/>
      </w:r>
      <w:r>
        <w:rPr>
          <w:rFonts w:ascii="Times New Roman"/>
          <w:b w:val="false"/>
          <w:i w:val="false"/>
          <w:color w:val="000000"/>
          <w:sz w:val="28"/>
        </w:rPr>
        <w:t>
      дополнить второй частью следующего содержания:</w:t>
      </w:r>
      <w:r>
        <w:br/>
      </w:r>
      <w:r>
        <w:rPr>
          <w:rFonts w:ascii="Times New Roman"/>
          <w:b w:val="false"/>
          <w:i w:val="false"/>
          <w:color w:val="000000"/>
          <w:sz w:val="28"/>
        </w:rPr>
        <w:t>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w:t>
      </w:r>
      <w:r>
        <w:br/>
      </w:r>
      <w:r>
        <w:rPr>
          <w:rFonts w:ascii="Times New Roman"/>
          <w:b w:val="false"/>
          <w:i w:val="false"/>
          <w:color w:val="000000"/>
          <w:sz w:val="28"/>
        </w:rPr>
        <w:t>
      дополнить пунктами 10, 11 и 12 следующего содержания:</w:t>
      </w:r>
      <w:r>
        <w:br/>
      </w:r>
      <w:r>
        <w:rPr>
          <w:rFonts w:ascii="Times New Roman"/>
          <w:b w:val="false"/>
          <w:i w:val="false"/>
          <w:color w:val="000000"/>
          <w:sz w:val="28"/>
        </w:rPr>
        <w:t>
      "10. Социальная выплата на случай потери кормильца приостанавливается:</w:t>
      </w:r>
      <w:r>
        <w:br/>
      </w:r>
      <w:r>
        <w:rPr>
          <w:rFonts w:ascii="Times New Roman"/>
          <w:b w:val="false"/>
          <w:i w:val="false"/>
          <w:color w:val="000000"/>
          <w:sz w:val="28"/>
        </w:rPr>
        <w:t>
      1) в связи с выездом получателя, либо лиц, состоявших на иждивении умершего (признанного судом безвестно отсутствующим или объявленного умершим) кормильца на постоянное место жительства за пределы Республики Казахстан. Социальная выплата осуществляется по месяц выезда включительно;</w:t>
      </w:r>
      <w:r>
        <w:br/>
      </w:r>
      <w:r>
        <w:rPr>
          <w:rFonts w:ascii="Times New Roman"/>
          <w:b w:val="false"/>
          <w:i w:val="false"/>
          <w:color w:val="000000"/>
          <w:sz w:val="28"/>
        </w:rPr>
        <w:t>
      2) со дня окончания срока установления инвалидности лицам, признанным инвалидами с детства I или II группы, состоявшим на иждивении умершего (признанного судом безвестно отсутствующим или объявленного умершим) кормильца - до очередного установления инвалидности;</w:t>
      </w:r>
      <w:r>
        <w:br/>
      </w:r>
      <w:r>
        <w:rPr>
          <w:rFonts w:ascii="Times New Roman"/>
          <w:b w:val="false"/>
          <w:i w:val="false"/>
          <w:color w:val="000000"/>
          <w:sz w:val="28"/>
        </w:rPr>
        <w:t>
      3) со дня достижения лицом, состоявшим на иждивении умершего (признанного судом безвестно отсутствующим или объявленного умершим) кормильца восемнадцатилетнего возраста;</w:t>
      </w:r>
      <w:r>
        <w:br/>
      </w:r>
      <w:r>
        <w:rPr>
          <w:rFonts w:ascii="Times New Roman"/>
          <w:b w:val="false"/>
          <w:i w:val="false"/>
          <w:color w:val="000000"/>
          <w:sz w:val="28"/>
        </w:rPr>
        <w:t>
      4) со дня истечения срока действия справки из учебного заведения о том, что члены семьи являются учащимися или студентами по очной форме обучения. Социальная выплата возобновляется при очередном представлении справки - с момента приостановления.</w:t>
      </w:r>
      <w:r>
        <w:br/>
      </w:r>
      <w:r>
        <w:rPr>
          <w:rFonts w:ascii="Times New Roman"/>
          <w:b w:val="false"/>
          <w:i w:val="false"/>
          <w:color w:val="000000"/>
          <w:sz w:val="28"/>
        </w:rPr>
        <w:t>
      11. Социальная выплата на случай потери кормильца прекращается:</w:t>
      </w:r>
      <w:r>
        <w:br/>
      </w:r>
      <w:r>
        <w:rPr>
          <w:rFonts w:ascii="Times New Roman"/>
          <w:b w:val="false"/>
          <w:i w:val="false"/>
          <w:color w:val="000000"/>
          <w:sz w:val="28"/>
        </w:rPr>
        <w:t>
      1) в связи со смертью лица, состоявшего на иждивении умершего (признанного судом безвестно отсутствующим или объявленным умершим) кормильца. Социальная выплата осуществляется по месяц смерти включительно;</w:t>
      </w:r>
      <w:r>
        <w:br/>
      </w:r>
      <w:r>
        <w:rPr>
          <w:rFonts w:ascii="Times New Roman"/>
          <w:b w:val="false"/>
          <w:i w:val="false"/>
          <w:color w:val="000000"/>
          <w:sz w:val="28"/>
        </w:rPr>
        <w:t>
      2) со дня окончания срока установления инвалидности лица, состоявшего на иждивении умершего (признанного судом безвестно отсутствующим или объявленного умершим) кормильца;</w:t>
      </w:r>
      <w:r>
        <w:br/>
      </w:r>
      <w:r>
        <w:rPr>
          <w:rFonts w:ascii="Times New Roman"/>
          <w:b w:val="false"/>
          <w:i w:val="false"/>
          <w:color w:val="000000"/>
          <w:sz w:val="28"/>
        </w:rPr>
        <w:t>
      3) со дня достижения лицом, состоявшим на иждивении умершего (признанного судом безвестно отсутствующим или объявленного умершим) кормильца двадцатитрехлетнего возраста, в случае обучения в учебных заведениях среднего, очной формы технического и профессионального, послесреднего и высшего образования;</w:t>
      </w:r>
      <w:r>
        <w:br/>
      </w:r>
      <w:r>
        <w:rPr>
          <w:rFonts w:ascii="Times New Roman"/>
          <w:b w:val="false"/>
          <w:i w:val="false"/>
          <w:color w:val="000000"/>
          <w:sz w:val="28"/>
        </w:rPr>
        <w:t>
      4) со дня окончания учебного заведения обучающимся лицом, состоявшим на иждивении умершего (признанного судом безвестно отсутствующим или объявленного умершим) кормильца по очной форме обучения в пределах двадцатитрехлетнего возраста.";</w:t>
      </w:r>
      <w:r>
        <w:br/>
      </w:r>
      <w:r>
        <w:rPr>
          <w:rFonts w:ascii="Times New Roman"/>
          <w:b w:val="false"/>
          <w:i w:val="false"/>
          <w:color w:val="000000"/>
          <w:sz w:val="28"/>
        </w:rPr>
        <w:t>
      12. Социальная выплата на случай потери кормильца лицам, состоявшим на иждивении умершего (признанного судом безвестно отсутствующим или объявленного умершим), выехавшим на постоянное место жительства за пределы Республики Казахстан и вернувшимся обратно, возобновляется со дня обращения в Центр.</w:t>
      </w:r>
      <w:r>
        <w:br/>
      </w:r>
      <w:r>
        <w:rPr>
          <w:rFonts w:ascii="Times New Roman"/>
          <w:b w:val="false"/>
          <w:i w:val="false"/>
          <w:color w:val="000000"/>
          <w:sz w:val="28"/>
        </w:rPr>
        <w:t>
      Социальная выплата на случай потери кормильца возобновляется в размере, установленном на момент выезда за пределы Республики Казахстан, если в период выезда были произведены повышения размеров социальной выплаты на случай потери кормильца, то ее размер устанавливается с учетом этих повышений.</w:t>
      </w:r>
      <w:r>
        <w:br/>
      </w:r>
      <w:r>
        <w:rPr>
          <w:rFonts w:ascii="Times New Roman"/>
          <w:b w:val="false"/>
          <w:i w:val="false"/>
          <w:color w:val="000000"/>
          <w:sz w:val="28"/>
        </w:rPr>
        <w:t>
      17) в статье 23:</w:t>
      </w:r>
      <w:r>
        <w:br/>
      </w:r>
      <w:r>
        <w:rPr>
          <w:rFonts w:ascii="Times New Roman"/>
          <w:b w:val="false"/>
          <w:i w:val="false"/>
          <w:color w:val="000000"/>
          <w:sz w:val="28"/>
        </w:rPr>
        <w:t>
      в пункте 2:</w:t>
      </w:r>
      <w:r>
        <w:br/>
      </w:r>
      <w:r>
        <w:rPr>
          <w:rFonts w:ascii="Times New Roman"/>
          <w:b w:val="false"/>
          <w:i w:val="false"/>
          <w:color w:val="000000"/>
          <w:sz w:val="28"/>
        </w:rPr>
        <w:t>
      в подпункте 3) слово "занятости." заменить словом "занятости;";</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сведения о номере банковского счета, открытого в банках и/или организациях, осуществляющих отдельные виды банковских операций, либо специального счета исправительного учреждения.";</w:t>
      </w:r>
      <w:r>
        <w:br/>
      </w:r>
      <w:r>
        <w:rPr>
          <w:rFonts w:ascii="Times New Roman"/>
          <w:b w:val="false"/>
          <w:i w:val="false"/>
          <w:color w:val="000000"/>
          <w:sz w:val="28"/>
        </w:rPr>
        <w:t>
      в пункте 3:</w:t>
      </w:r>
      <w:r>
        <w:br/>
      </w:r>
      <w:r>
        <w:rPr>
          <w:rFonts w:ascii="Times New Roman"/>
          <w:b w:val="false"/>
          <w:i w:val="false"/>
          <w:color w:val="000000"/>
          <w:sz w:val="28"/>
        </w:rPr>
        <w:t>
      в части первой:</w:t>
      </w:r>
      <w:r>
        <w:br/>
      </w:r>
      <w:r>
        <w:rPr>
          <w:rFonts w:ascii="Times New Roman"/>
          <w:b w:val="false"/>
          <w:i w:val="false"/>
          <w:color w:val="000000"/>
          <w:sz w:val="28"/>
        </w:rPr>
        <w:t>
      слово "Размеры" заменить словом "Размер";</w:t>
      </w:r>
      <w:r>
        <w:br/>
      </w:r>
      <w:r>
        <w:rPr>
          <w:rFonts w:ascii="Times New Roman"/>
          <w:b w:val="false"/>
          <w:i w:val="false"/>
          <w:color w:val="000000"/>
          <w:sz w:val="28"/>
        </w:rPr>
        <w:t>
      слово "определяются" заменить словом "определяется";</w:t>
      </w:r>
      <w:r>
        <w:br/>
      </w:r>
      <w:r>
        <w:rPr>
          <w:rFonts w:ascii="Times New Roman"/>
          <w:b w:val="false"/>
          <w:i w:val="false"/>
          <w:color w:val="000000"/>
          <w:sz w:val="28"/>
        </w:rPr>
        <w:t>
      слова "за последние двадцать четыре месяца, учтенного в качестве объекта социальных отчислений" исключить;</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по потере работы, на двадцать четыре.";</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Участнику системы обязательного социального страхования, за которого производились социальные отчисления, социальные выплаты по потере работы осуществляются:</w:t>
      </w:r>
      <w:r>
        <w:br/>
      </w:r>
      <w:r>
        <w:rPr>
          <w:rFonts w:ascii="Times New Roman"/>
          <w:b w:val="false"/>
          <w:i w:val="false"/>
          <w:color w:val="000000"/>
          <w:sz w:val="28"/>
        </w:rPr>
        <w:t>
      на один месяц - в случае, когда за него производились социальные отчисления с шести до двенадцати месяцев;</w:t>
      </w:r>
      <w:r>
        <w:br/>
      </w:r>
      <w:r>
        <w:rPr>
          <w:rFonts w:ascii="Times New Roman"/>
          <w:b w:val="false"/>
          <w:i w:val="false"/>
          <w:color w:val="000000"/>
          <w:sz w:val="28"/>
        </w:rPr>
        <w:t>
      на два месяца - в случае, когда за него производились социальные отчисления с двенадцати до двадцати четырех месяцев;</w:t>
      </w:r>
      <w:r>
        <w:br/>
      </w:r>
      <w:r>
        <w:rPr>
          <w:rFonts w:ascii="Times New Roman"/>
          <w:b w:val="false"/>
          <w:i w:val="false"/>
          <w:color w:val="000000"/>
          <w:sz w:val="28"/>
        </w:rPr>
        <w:t>
      на три месяца - в случае, когда за него производились социальные отчисления с двадцати четырех до тридцати шести месяцев;</w:t>
      </w:r>
      <w:r>
        <w:br/>
      </w:r>
      <w:r>
        <w:rPr>
          <w:rFonts w:ascii="Times New Roman"/>
          <w:b w:val="false"/>
          <w:i w:val="false"/>
          <w:color w:val="000000"/>
          <w:sz w:val="28"/>
        </w:rPr>
        <w:t>
      на четыре месяца - в случае, когда за него производились социальные отчисления с тридцати шести и более месяцев.</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Социальная выплата на случай потери работы прекращается по истечении месяца снятия с учета получателя уполномоченным органом по вопросам занятости.";</w:t>
      </w:r>
      <w:r>
        <w:br/>
      </w:r>
      <w:r>
        <w:rPr>
          <w:rFonts w:ascii="Times New Roman"/>
          <w:b w:val="false"/>
          <w:i w:val="false"/>
          <w:color w:val="000000"/>
          <w:sz w:val="28"/>
        </w:rPr>
        <w:t>
      18) в статье 23-1:</w:t>
      </w:r>
      <w:r>
        <w:br/>
      </w:r>
      <w:r>
        <w:rPr>
          <w:rFonts w:ascii="Times New Roman"/>
          <w:b w:val="false"/>
          <w:i w:val="false"/>
          <w:color w:val="000000"/>
          <w:sz w:val="28"/>
        </w:rPr>
        <w:t>
      в пункте 2:</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"лист (листы) временной нетрудоспособности;";</w:t>
      </w:r>
      <w:r>
        <w:br/>
      </w:r>
      <w:r>
        <w:rPr>
          <w:rFonts w:ascii="Times New Roman"/>
          <w:b w:val="false"/>
          <w:i w:val="false"/>
          <w:color w:val="000000"/>
          <w:sz w:val="28"/>
        </w:rPr>
        <w:t>
      в подпункте 6):</w:t>
      </w:r>
      <w:r>
        <w:br/>
      </w:r>
      <w:r>
        <w:rPr>
          <w:rFonts w:ascii="Times New Roman"/>
          <w:b w:val="false"/>
          <w:i w:val="false"/>
          <w:color w:val="000000"/>
          <w:sz w:val="28"/>
        </w:rPr>
        <w:t>
      после слов "справка" дополнить словами "(справки)";</w:t>
      </w:r>
      <w:r>
        <w:br/>
      </w:r>
      <w:r>
        <w:rPr>
          <w:rFonts w:ascii="Times New Roman"/>
          <w:b w:val="false"/>
          <w:i w:val="false"/>
          <w:color w:val="000000"/>
          <w:sz w:val="28"/>
        </w:rPr>
        <w:t>
      слово "риска." заменить словом "риска;";</w:t>
      </w:r>
      <w:r>
        <w:br/>
      </w:r>
      <w:r>
        <w:rPr>
          <w:rFonts w:ascii="Times New Roman"/>
          <w:b w:val="false"/>
          <w:i w:val="false"/>
          <w:color w:val="000000"/>
          <w:sz w:val="28"/>
        </w:rPr>
        <w:t>
      дополнить подпунктами 7), 8) следующего содержания:</w:t>
      </w:r>
      <w:r>
        <w:br/>
      </w:r>
      <w:r>
        <w:rPr>
          <w:rFonts w:ascii="Times New Roman"/>
          <w:b w:val="false"/>
          <w:i w:val="false"/>
          <w:color w:val="000000"/>
          <w:sz w:val="28"/>
        </w:rPr>
        <w:t>
      "7) сведения о номере банковского счета, открытого в банках и/или организациях, осуществляющих отдельные виды банковских операций, либо специального счета исправительного учреждения;";</w:t>
      </w:r>
      <w:r>
        <w:br/>
      </w:r>
      <w:r>
        <w:rPr>
          <w:rFonts w:ascii="Times New Roman"/>
          <w:b w:val="false"/>
          <w:i w:val="false"/>
          <w:color w:val="000000"/>
          <w:sz w:val="28"/>
        </w:rPr>
        <w:t>
      8) в случае поступлений социальных отчислений от самостоятельно занятых лиц дополнительно:</w:t>
      </w:r>
      <w:r>
        <w:br/>
      </w:r>
      <w:r>
        <w:rPr>
          <w:rFonts w:ascii="Times New Roman"/>
          <w:b w:val="false"/>
          <w:i w:val="false"/>
          <w:color w:val="000000"/>
          <w:sz w:val="28"/>
        </w:rPr>
        <w:t>
      копия свидетельства о государственной регистрации индивидуального предпринимателя;</w:t>
      </w:r>
      <w:r>
        <w:br/>
      </w:r>
      <w:r>
        <w:rPr>
          <w:rFonts w:ascii="Times New Roman"/>
          <w:b w:val="false"/>
          <w:i w:val="false"/>
          <w:color w:val="000000"/>
          <w:sz w:val="28"/>
        </w:rPr>
        <w:t>
      акт сверки по налогам и обязательным платежам в бюджет, выданный налоговыми органами.";</w:t>
      </w:r>
      <w:r>
        <w:br/>
      </w:r>
      <w:r>
        <w:rPr>
          <w:rFonts w:ascii="Times New Roman"/>
          <w:b w:val="false"/>
          <w:i w:val="false"/>
          <w:color w:val="000000"/>
          <w:sz w:val="28"/>
        </w:rPr>
        <w:t>
      пункт 3 слова "в листке нетрудоспособности" заменить словами "в листе временной нетрудоспособности";</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Размер социальной выплаты на случаи потери дохода в связи с беременностью и родами, усыновлением (удочерением) новорожденного ребенка (детей) определяется путем умножения среднемесячного размера дохода на соответствующий коэффициент количества дней нетрудоспособности.</w:t>
      </w:r>
      <w:r>
        <w:br/>
      </w:r>
      <w:r>
        <w:rPr>
          <w:rFonts w:ascii="Times New Roman"/>
          <w:b w:val="false"/>
          <w:i w:val="false"/>
          <w:color w:val="000000"/>
          <w:sz w:val="28"/>
        </w:rPr>
        <w:t>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w:t>
      </w:r>
      <w:r>
        <w:br/>
      </w:r>
      <w:r>
        <w:rPr>
          <w:rFonts w:ascii="Times New Roman"/>
          <w:b w:val="false"/>
          <w:i w:val="false"/>
          <w:color w:val="000000"/>
          <w:sz w:val="28"/>
        </w:rPr>
        <w:t>
      Коэффициент количества дней нетрудоспособности определяется путем деления количества дней, на которые выдан лист временной нетрудоспособности, на тридцать календарных дней.";</w:t>
      </w:r>
      <w:r>
        <w:br/>
      </w:r>
      <w:r>
        <w:rPr>
          <w:rFonts w:ascii="Times New Roman"/>
          <w:b w:val="false"/>
          <w:i w:val="false"/>
          <w:color w:val="000000"/>
          <w:sz w:val="28"/>
        </w:rPr>
        <w:t>
      19) в статье 23-2:</w:t>
      </w:r>
      <w:r>
        <w:br/>
      </w:r>
      <w:r>
        <w:rPr>
          <w:rFonts w:ascii="Times New Roman"/>
          <w:b w:val="false"/>
          <w:i w:val="false"/>
          <w:color w:val="000000"/>
          <w:sz w:val="28"/>
        </w:rPr>
        <w:t>
      пункт 1 после слов "социального страхования" дополнить словами "(матери или отцу, усыновителю (удочерителю), опекуну (попечителю), фактически осуществляющему уход за ребенком и находящемуся в отпуске по уходу за ребенком";</w:t>
      </w:r>
      <w:r>
        <w:br/>
      </w:r>
      <w:r>
        <w:rPr>
          <w:rFonts w:ascii="Times New Roman"/>
          <w:b w:val="false"/>
          <w:i w:val="false"/>
          <w:color w:val="000000"/>
          <w:sz w:val="28"/>
        </w:rPr>
        <w:t>
      в пункте 3:</w:t>
      </w:r>
      <w:r>
        <w:br/>
      </w:r>
      <w:r>
        <w:rPr>
          <w:rFonts w:ascii="Times New Roman"/>
          <w:b w:val="false"/>
          <w:i w:val="false"/>
          <w:color w:val="000000"/>
          <w:sz w:val="28"/>
        </w:rPr>
        <w:t>
      в подпункте 6) слово "семьи." заменить словом "семьи;";</w:t>
      </w:r>
      <w:r>
        <w:br/>
      </w:r>
      <w:r>
        <w:rPr>
          <w:rFonts w:ascii="Times New Roman"/>
          <w:b w:val="false"/>
          <w:i w:val="false"/>
          <w:color w:val="000000"/>
          <w:sz w:val="28"/>
        </w:rPr>
        <w:t>
      дополнить подпунктами 7), 8), 9) следующего содержания:</w:t>
      </w:r>
      <w:r>
        <w:br/>
      </w:r>
      <w:r>
        <w:rPr>
          <w:rFonts w:ascii="Times New Roman"/>
          <w:b w:val="false"/>
          <w:i w:val="false"/>
          <w:color w:val="000000"/>
          <w:sz w:val="28"/>
        </w:rPr>
        <w:t>
      "7) документ, подтверждающий факт осуществления ухода за ребенком по достижении им возраста одного года: для наемных работников - выписка из приказа работодателя о том, что участник системы обязательного социального страхования обратившийся за назначение социальной выплаты, по уходу за ребенком, для самостоятельно занятых лиц - копия заявления в налоговый орган о приостановлении деятельности самостоятельно занятого лица;</w:t>
      </w:r>
      <w:r>
        <w:br/>
      </w:r>
      <w:r>
        <w:rPr>
          <w:rFonts w:ascii="Times New Roman"/>
          <w:b w:val="false"/>
          <w:i w:val="false"/>
          <w:color w:val="000000"/>
          <w:sz w:val="28"/>
        </w:rPr>
        <w:t>
      8) сведения о номере банковского счета, открытого в банках и/или организациях, осуществляющих отдельные виды банковских операций, либо специального счета исправительного учреждения.;</w:t>
      </w:r>
      <w:r>
        <w:br/>
      </w:r>
      <w:r>
        <w:rPr>
          <w:rFonts w:ascii="Times New Roman"/>
          <w:b w:val="false"/>
          <w:i w:val="false"/>
          <w:color w:val="000000"/>
          <w:sz w:val="28"/>
        </w:rPr>
        <w:t>
      9) в случаях усыновления (удочерения) ребенка (детей) в возрасте до одного года - выписку из решения соответствующего органа об усыновлении (удочерении) или установлении опеки (попечительства) над ребенком.";</w:t>
      </w:r>
      <w:r>
        <w:br/>
      </w:r>
      <w:r>
        <w:rPr>
          <w:rFonts w:ascii="Times New Roman"/>
          <w:b w:val="false"/>
          <w:i w:val="false"/>
          <w:color w:val="000000"/>
          <w:sz w:val="28"/>
        </w:rPr>
        <w:t>
      в части второй пункта 5 слова "включая месяц, в котором наступил случай социального риска, если социальные отчисления за этот месяц поступили в Фонд, на 24" заменить словами "предшествующих месяцу, в котором наступило право на социальную выплату, на двадцать четыре.";</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В случаях смерти (признания судом безвестно отсутствующим или объявленного умершим), лишения родительских прав, отбытия наказания в местах лишения свободы получателя социальной выплаты на случай потери дохода в связи с уходом за ребенком по достижении им возраста одного года социальная выплата производится лицу, осуществляющему уход за ребенком по достижении им возраста одного года, за исключением случаев определения ребенка на полное государственное обеспечение, на основании следующих документов:</w:t>
      </w:r>
      <w:r>
        <w:br/>
      </w:r>
      <w:r>
        <w:rPr>
          <w:rFonts w:ascii="Times New Roman"/>
          <w:b w:val="false"/>
          <w:i w:val="false"/>
          <w:color w:val="000000"/>
          <w:sz w:val="28"/>
        </w:rPr>
        <w:t>
      1) документа, удостоверяющего личность;</w:t>
      </w:r>
      <w:r>
        <w:br/>
      </w:r>
      <w:r>
        <w:rPr>
          <w:rFonts w:ascii="Times New Roman"/>
          <w:b w:val="false"/>
          <w:i w:val="false"/>
          <w:color w:val="000000"/>
          <w:sz w:val="28"/>
        </w:rPr>
        <w:t>
      2) копии свидетельства о смерти получателя социальной выплаты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3) выписки из решения соответствующего органа об усыновлении (удочерении) или установлении опеки (попечительства) над ребенком.";</w:t>
      </w:r>
      <w:r>
        <w:br/>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Социальная выплата на случай потери дохода в связи с уходом за ребенком (детьми) по достижении им возраста одного года прекращается:</w:t>
      </w:r>
      <w:r>
        <w:br/>
      </w:r>
      <w:r>
        <w:rPr>
          <w:rFonts w:ascii="Times New Roman"/>
          <w:b w:val="false"/>
          <w:i w:val="false"/>
          <w:color w:val="000000"/>
          <w:sz w:val="28"/>
        </w:rPr>
        <w:t>
      1) по истечении месяца, в котором наступила смерть ребенка (детей);</w:t>
      </w:r>
      <w:r>
        <w:br/>
      </w:r>
      <w:r>
        <w:rPr>
          <w:rFonts w:ascii="Times New Roman"/>
          <w:b w:val="false"/>
          <w:i w:val="false"/>
          <w:color w:val="000000"/>
          <w:sz w:val="28"/>
        </w:rPr>
        <w:t>
      2) по истечении месяца, в котором ребенок определен на полное государственное обеспечение;</w:t>
      </w:r>
      <w:r>
        <w:br/>
      </w:r>
      <w:r>
        <w:rPr>
          <w:rFonts w:ascii="Times New Roman"/>
          <w:b w:val="false"/>
          <w:i w:val="false"/>
          <w:color w:val="000000"/>
          <w:sz w:val="28"/>
        </w:rPr>
        <w:t>
      3) по истечении месяца, в котором родители были лишены или ограничены в родительских правах, признания недействительным или отмены решения об усыновлении (удочерении), освобождения или отстранения от исполнения своих обязанностей опекунов (попечителей) в случаях, установленных брачно-семейным законодательством Республики Казахстан.";</w:t>
      </w:r>
      <w:r>
        <w:br/>
      </w:r>
      <w:r>
        <w:rPr>
          <w:rFonts w:ascii="Times New Roman"/>
          <w:b w:val="false"/>
          <w:i w:val="false"/>
          <w:color w:val="000000"/>
          <w:sz w:val="28"/>
        </w:rPr>
        <w:t>
      20) статью 24 исключить;</w:t>
      </w:r>
      <w:r>
        <w:br/>
      </w:r>
      <w:r>
        <w:rPr>
          <w:rFonts w:ascii="Times New Roman"/>
          <w:b w:val="false"/>
          <w:i w:val="false"/>
          <w:color w:val="000000"/>
          <w:sz w:val="28"/>
        </w:rPr>
        <w:t>
      21) дополнить статьей 27-1 следующего содержания:</w:t>
      </w:r>
      <w:r>
        <w:br/>
      </w:r>
      <w:r>
        <w:rPr>
          <w:rFonts w:ascii="Times New Roman"/>
          <w:b w:val="false"/>
          <w:i w:val="false"/>
          <w:color w:val="000000"/>
          <w:sz w:val="28"/>
        </w:rPr>
        <w:t>
      "Статья 27-1. Требования, предъявляемые к руководящим</w:t>
      </w:r>
      <w:r>
        <w:br/>
      </w:r>
      <w:r>
        <w:rPr>
          <w:rFonts w:ascii="Times New Roman"/>
          <w:b w:val="false"/>
          <w:i w:val="false"/>
          <w:color w:val="000000"/>
          <w:sz w:val="28"/>
        </w:rPr>
        <w:t>
                    работникам Фонда</w:t>
      </w:r>
      <w:r>
        <w:br/>
      </w:r>
      <w:r>
        <w:rPr>
          <w:rFonts w:ascii="Times New Roman"/>
          <w:b w:val="false"/>
          <w:i w:val="false"/>
          <w:color w:val="000000"/>
          <w:sz w:val="28"/>
        </w:rPr>
        <w:t>
      1. Руководящими работниками Фонда признаются: первый руководитель исполнительного органа и его заместители, главный бухгалтер.</w:t>
      </w:r>
      <w:r>
        <w:br/>
      </w:r>
      <w:r>
        <w:rPr>
          <w:rFonts w:ascii="Times New Roman"/>
          <w:b w:val="false"/>
          <w:i w:val="false"/>
          <w:color w:val="000000"/>
          <w:sz w:val="28"/>
        </w:rPr>
        <w:t>
      2. К руководящим работникам Фонда устанавливаются следующие требования:</w:t>
      </w:r>
      <w:r>
        <w:br/>
      </w:r>
      <w:r>
        <w:rPr>
          <w:rFonts w:ascii="Times New Roman"/>
          <w:b w:val="false"/>
          <w:i w:val="false"/>
          <w:color w:val="000000"/>
          <w:sz w:val="28"/>
        </w:rPr>
        <w:t>
      1) для первого руководителя исполнительного органа и его заместителей:</w:t>
      </w:r>
      <w:r>
        <w:br/>
      </w:r>
      <w:r>
        <w:rPr>
          <w:rFonts w:ascii="Times New Roman"/>
          <w:b w:val="false"/>
          <w:i w:val="false"/>
          <w:color w:val="000000"/>
          <w:sz w:val="28"/>
        </w:rPr>
        <w:t>
      образование - высшее профессиональное (юридическое, финансово-экономическое);</w:t>
      </w:r>
      <w:r>
        <w:br/>
      </w:r>
      <w:r>
        <w:rPr>
          <w:rFonts w:ascii="Times New Roman"/>
          <w:b w:val="false"/>
          <w:i w:val="false"/>
          <w:color w:val="000000"/>
          <w:sz w:val="28"/>
        </w:rPr>
        <w:t>
      не менее пяти лет стажа работы на руководящих должностях, непосредственно связанной с профессиональной деятельностью на рынке ценных бумаг и в организациях, осуществляющих деятельность на финансовом рынке, либо наличие не менее шести лет стажа работы на руководящих должностях в сфере социальной защиты населения;</w:t>
      </w:r>
      <w:r>
        <w:br/>
      </w:r>
      <w:r>
        <w:rPr>
          <w:rFonts w:ascii="Times New Roman"/>
          <w:b w:val="false"/>
          <w:i w:val="false"/>
          <w:color w:val="000000"/>
          <w:sz w:val="28"/>
        </w:rPr>
        <w:t>
      2) для главного бухгалтера:</w:t>
      </w:r>
      <w:r>
        <w:br/>
      </w:r>
      <w:r>
        <w:rPr>
          <w:rFonts w:ascii="Times New Roman"/>
          <w:b w:val="false"/>
          <w:i w:val="false"/>
          <w:color w:val="000000"/>
          <w:sz w:val="28"/>
        </w:rPr>
        <w:t>
      образование - высшее профессиональное (финансовое, экономическое);</w:t>
      </w:r>
      <w:r>
        <w:br/>
      </w:r>
      <w:r>
        <w:rPr>
          <w:rFonts w:ascii="Times New Roman"/>
          <w:b w:val="false"/>
          <w:i w:val="false"/>
          <w:color w:val="000000"/>
          <w:sz w:val="28"/>
        </w:rPr>
        <w:t>
      не менее пяти лет стажа финансово-бухгалтерской работы, в том числе не менее пяти лет на руководящих должностях.</w:t>
      </w:r>
      <w:r>
        <w:br/>
      </w:r>
      <w:r>
        <w:rPr>
          <w:rFonts w:ascii="Times New Roman"/>
          <w:b w:val="false"/>
          <w:i w:val="false"/>
          <w:color w:val="000000"/>
          <w:sz w:val="28"/>
        </w:rPr>
        <w:t>
      3. Руководящим работником Фонда не может быть избрано лицо:</w:t>
      </w:r>
      <w:r>
        <w:br/>
      </w:r>
      <w:r>
        <w:rPr>
          <w:rFonts w:ascii="Times New Roman"/>
          <w:b w:val="false"/>
          <w:i w:val="false"/>
          <w:color w:val="000000"/>
          <w:sz w:val="28"/>
        </w:rPr>
        <w:t>
      1) не имеющее высшего профессионального образования;</w:t>
      </w:r>
      <w:r>
        <w:br/>
      </w:r>
      <w:r>
        <w:rPr>
          <w:rFonts w:ascii="Times New Roman"/>
          <w:b w:val="false"/>
          <w:i w:val="false"/>
          <w:color w:val="000000"/>
          <w:sz w:val="28"/>
        </w:rPr>
        <w:t>
      2) не имеющее минимально необходимого стажа работы в сферах деятельности, предусмотренных пунктом 2 настоящей статьи;</w:t>
      </w:r>
      <w:r>
        <w:br/>
      </w:r>
      <w:r>
        <w:rPr>
          <w:rFonts w:ascii="Times New Roman"/>
          <w:b w:val="false"/>
          <w:i w:val="false"/>
          <w:color w:val="000000"/>
          <w:sz w:val="28"/>
        </w:rPr>
        <w:t>
      3) не имеющее безупречной деловой репутации;</w:t>
      </w:r>
      <w:r>
        <w:br/>
      </w:r>
      <w:r>
        <w:rPr>
          <w:rFonts w:ascii="Times New Roman"/>
          <w:b w:val="false"/>
          <w:i w:val="false"/>
          <w:color w:val="000000"/>
          <w:sz w:val="28"/>
        </w:rPr>
        <w:t>
      4) ранее являвшееся первым руководителем, заместителем первого руководителя, главным бухгалтером юридического лица, которое было признано банкротом или подвергнуто санации, консервации, принудительной ликвидации в период нахождения данного лица в должности первого руководителя, заместителя первого руководителя, главного бухгалтера данного юридического лица.";</w:t>
      </w:r>
      <w:r>
        <w:br/>
      </w:r>
      <w:r>
        <w:rPr>
          <w:rFonts w:ascii="Times New Roman"/>
          <w:b w:val="false"/>
          <w:i w:val="false"/>
          <w:color w:val="000000"/>
          <w:sz w:val="28"/>
        </w:rPr>
        <w:t>
      22) часть вторую статьи 28 исключить;</w:t>
      </w:r>
      <w:r>
        <w:br/>
      </w:r>
      <w:r>
        <w:rPr>
          <w:rFonts w:ascii="Times New Roman"/>
          <w:b w:val="false"/>
          <w:i w:val="false"/>
          <w:color w:val="000000"/>
          <w:sz w:val="28"/>
        </w:rPr>
        <w:t>
      23) в пункте 1 статьи 29:</w:t>
      </w:r>
      <w:r>
        <w:br/>
      </w:r>
      <w:r>
        <w:rPr>
          <w:rFonts w:ascii="Times New Roman"/>
          <w:b w:val="false"/>
          <w:i w:val="false"/>
          <w:color w:val="000000"/>
          <w:sz w:val="28"/>
        </w:rPr>
        <w:t>
      в подпункте 2) слова ", в порядке, определяемом Правительством Республики Казахстан" исключить;</w:t>
      </w:r>
      <w:r>
        <w:br/>
      </w:r>
      <w:r>
        <w:rPr>
          <w:rFonts w:ascii="Times New Roman"/>
          <w:b w:val="false"/>
          <w:i w:val="false"/>
          <w:color w:val="000000"/>
          <w:sz w:val="28"/>
        </w:rPr>
        <w:t>
      дополнить подпунктами 2-1) следующего содержания:</w:t>
      </w:r>
      <w:r>
        <w:br/>
      </w:r>
      <w:r>
        <w:rPr>
          <w:rFonts w:ascii="Times New Roman"/>
          <w:b w:val="false"/>
          <w:i w:val="false"/>
          <w:color w:val="000000"/>
          <w:sz w:val="28"/>
        </w:rPr>
        <w:t>
      "2-1) проводить консультативную и разъяснительную работу по вопросам обязательного социального страхования;";</w:t>
      </w:r>
      <w:r>
        <w:br/>
      </w:r>
      <w:r>
        <w:rPr>
          <w:rFonts w:ascii="Times New Roman"/>
          <w:b w:val="false"/>
          <w:i w:val="false"/>
          <w:color w:val="000000"/>
          <w:sz w:val="28"/>
        </w:rPr>
        <w:t>
      в подпункте 5) слово "Республики Казахстан." заменить словом "Республики Казахстан;";</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осуществлять возврат плательщикам излишне (ошибочно) уплаченных сумм социальных отчислений и (или) пени.";</w:t>
      </w:r>
      <w:r>
        <w:br/>
      </w:r>
      <w:r>
        <w:rPr>
          <w:rFonts w:ascii="Times New Roman"/>
          <w:b w:val="false"/>
          <w:i w:val="false"/>
          <w:color w:val="000000"/>
          <w:sz w:val="28"/>
        </w:rPr>
        <w:t>
      24) в статье 30:</w:t>
      </w:r>
      <w:r>
        <w:br/>
      </w:r>
      <w:r>
        <w:rPr>
          <w:rFonts w:ascii="Times New Roman"/>
          <w:b w:val="false"/>
          <w:i w:val="false"/>
          <w:color w:val="000000"/>
          <w:sz w:val="28"/>
        </w:rPr>
        <w:t>
      заголовок и пункт 1 изложить в следующей редакции:</w:t>
      </w:r>
      <w:r>
        <w:br/>
      </w:r>
      <w:r>
        <w:rPr>
          <w:rFonts w:ascii="Times New Roman"/>
          <w:b w:val="false"/>
          <w:i w:val="false"/>
          <w:color w:val="000000"/>
          <w:sz w:val="28"/>
        </w:rPr>
        <w:t>
      "Статья 30. Инвестиционная деятельность и учет активов Фонда</w:t>
      </w:r>
      <w:r>
        <w:br/>
      </w:r>
      <w:r>
        <w:rPr>
          <w:rFonts w:ascii="Times New Roman"/>
          <w:b w:val="false"/>
          <w:i w:val="false"/>
          <w:color w:val="000000"/>
          <w:sz w:val="28"/>
        </w:rPr>
        <w:t>
      1. Фонд осуществляет инвестиционную деятельность в порядке, определяемом законодательством Республики Казахстан.";</w:t>
      </w:r>
      <w:r>
        <w:br/>
      </w:r>
      <w:r>
        <w:rPr>
          <w:rFonts w:ascii="Times New Roman"/>
          <w:b w:val="false"/>
          <w:i w:val="false"/>
          <w:color w:val="000000"/>
          <w:sz w:val="28"/>
        </w:rPr>
        <w:t>
      25)в статье 31:</w:t>
      </w:r>
      <w:r>
        <w:br/>
      </w:r>
      <w:r>
        <w:rPr>
          <w:rFonts w:ascii="Times New Roman"/>
          <w:b w:val="false"/>
          <w:i w:val="false"/>
          <w:color w:val="000000"/>
          <w:sz w:val="28"/>
        </w:rPr>
        <w:t>
      в подпункте 2) пункта 2 слова ", перечень которых определяется Правительством Республики Казахстан" исключить;</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Обращение взысканий на активы Фонда не допускается.".</w:t>
      </w:r>
      <w:r>
        <w:br/>
      </w:r>
      <w:r>
        <w:rPr>
          <w:rFonts w:ascii="Times New Roman"/>
          <w:b w:val="false"/>
          <w:i w:val="false"/>
          <w:color w:val="000000"/>
          <w:sz w:val="28"/>
        </w:rPr>
        <w:t>
      Статья 2.</w:t>
      </w:r>
      <w:r>
        <w:br/>
      </w:r>
      <w:r>
        <w:rPr>
          <w:rFonts w:ascii="Times New Roman"/>
          <w:b w:val="false"/>
          <w:i w:val="false"/>
          <w:color w:val="000000"/>
          <w:sz w:val="28"/>
        </w:rPr>
        <w:t>
      1. Настоящий Закон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2. Абзац третий подпункта 11) пункта 2 статьи 1 настоящего Закона действует до 1 января 2013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