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c98e" w14:textId="2b8c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признании утратившими силу указов Президента Республики Казахстан от 4 сентября 2009 года № 867 и от 18 августа 2010 года № 1042"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2011 года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признании утратившими силу указов Президента Республики Казахстан от 4 сентября 2009 года № 867 и от 18 августа 2010 года № 1042".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признании утратившими силу указов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 Казахстан от 4 сентября 2009 года № 867 и</w:t>
      </w:r>
      <w:r>
        <w:br/>
      </w:r>
      <w:r>
        <w:rPr>
          <w:rFonts w:ascii="Times New Roman"/>
          <w:b/>
          <w:i w:val="false"/>
          <w:color w:val="000000"/>
        </w:rPr>
        <w:t>
от 18 августа 2010 года № 1042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сентября 2009 года № 867 "Об образовании Государственной комиссии по вопросам председательства Республики Казахстан в Организации по безопасности и сотрудничеству в Европе в 2010 году" (САПП Республики Казахстан, 2009 г., № 38, ст. 366);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августа 2010 года № 1042 "О внесении изменений в Указ Президента Республики Казахстан от 4 сентября 2009 года № 867" (САПП Республики Казахстан, 2010 г., № 47, ст. 433).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