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e120" w14:textId="8f4e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2011 года № 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2011 года № 516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2004 года № 56 "Об утверждении Правил выдачи, приостановления действия разрешения на специальное водопользование" (САПП Республики Казахстан, 2004 г., № 2, ст.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2007 года № 812 "О внесении дополнений и изменений в постановление Правительства Республики Казахстан от 20 января 2004 года № 56 и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2004 года № 84" (САПП Республики Казахстан, 2007 г., № 34, ст. 380).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2009 года № 833 "О внесении изменений и дополнений в постановление Правительства Республики Казахстан от 20 января 2004 года № 56" (САПП Республики Казахстан, 2009 г., № 30, ст. 263).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"О внесении изменений и дополнений в некоторые решения Правительства Республики Казахстан" (САПП Республики Казахстан, 2010 г., № 39, ст. 339).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