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e120" w14:textId="8f4e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2011 года № 516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2011 года № 516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2004 года № 56 "Об утверждении Правил выдачи, приостановления действия разрешения на специальное водопользование" (САПП Республики Казахстан, 2004 г., № 2, ст. 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2007 года № 812 "О внесении дополнений и изменений в постановление Правительства Республики Казахстан от 20 января 2004 года № 56 и признании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2004 года № 84" (САПП Республики Казахстан, 2007 г., № 34, ст. 380).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июня 2009 года № 833 "О внесении изменений и дополнений в постановление Правительства Республики Казахстан от 20 января 2004 года № 56" (САПП Республики Казахстан, 2009 г., № 30, ст. 263).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2010 года № 604 "О внесении изменений и дополнений в некоторые решения Правительства Республики Казахстан" (САПП Республики Казахстан, 2010 г., № 39, ст. 339).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