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a1ff" w14:textId="184a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между Правительством Республики Казахстан и Европейским Союзом по программе "Реформа и модернизация государственного сектора: поддержка политики Республики Казахстан в модернизации государственного управления"</w:t>
      </w:r>
    </w:p>
    <w:p>
      <w:pPr>
        <w:spacing w:after="0"/>
        <w:ind w:left="0"/>
        <w:jc w:val="both"/>
      </w:pPr>
      <w:r>
        <w:rPr>
          <w:rFonts w:ascii="Times New Roman"/>
          <w:b w:val="false"/>
          <w:i w:val="false"/>
          <w:color w:val="000000"/>
          <w:sz w:val="28"/>
        </w:rPr>
        <w:t>Постановление Правительства Республики Казахстан от 23 июня 2011 года № 688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Финансового соглашения между Правительством Республики Казахстан и Европейским Союзом по программе «Реформа и модернизация государственного сектора: поддержка политики Республики Казахстан в модернизации государственного управления».</w:t>
      </w:r>
      <w:r>
        <w:br/>
      </w:r>
      <w:r>
        <w:rPr>
          <w:rFonts w:ascii="Times New Roman"/>
          <w:b w:val="false"/>
          <w:i w:val="false"/>
          <w:color w:val="000000"/>
          <w:sz w:val="28"/>
        </w:rPr>
        <w:t>
      2. Уполномочить Министра экономического развития и торговли Республики Казахстан Келимбетова Кайрата Нематовича подписать от имени Правительства Республики Казахстан Финансовое соглашение между Правительством Республики Казахстан и Европейским Союзом по программе «Реформа и модернизация государственного сектора: поддержка политики Республики Казахстан в модернизации государственного управления».</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2011 года № 688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Финансовое соглашение между Правительством Республики Казахстан</w:t>
      </w:r>
      <w:r>
        <w:br/>
      </w:r>
      <w:r>
        <w:rPr>
          <w:rFonts w:ascii="Times New Roman"/>
          <w:b/>
          <w:i w:val="false"/>
          <w:color w:val="000000"/>
        </w:rPr>
        <w:t>
и Европейским Союзом по программе «Реформа и модернизация</w:t>
      </w:r>
      <w:r>
        <w:br/>
      </w:r>
      <w:r>
        <w:rPr>
          <w:rFonts w:ascii="Times New Roman"/>
          <w:b/>
          <w:i w:val="false"/>
          <w:color w:val="000000"/>
        </w:rPr>
        <w:t>
государственного сектора: поддержка политики Республики</w:t>
      </w:r>
      <w:r>
        <w:br/>
      </w:r>
      <w:r>
        <w:rPr>
          <w:rFonts w:ascii="Times New Roman"/>
          <w:b/>
          <w:i w:val="false"/>
          <w:color w:val="000000"/>
        </w:rPr>
        <w:t>
Казахстан в модернизации государственного управления» Специальные условия</w:t>
      </w:r>
    </w:p>
    <w:p>
      <w:pPr>
        <w:spacing w:after="0"/>
        <w:ind w:left="0"/>
        <w:jc w:val="both"/>
      </w:pPr>
      <w:r>
        <w:rPr>
          <w:rFonts w:ascii="Times New Roman"/>
          <w:b w:val="false"/>
          <w:i w:val="false"/>
          <w:color w:val="000000"/>
          <w:sz w:val="28"/>
        </w:rPr>
        <w:t>      Правительство Республики Казахстан, представленное Министром экономического развития и торговли Республики Казахстан, в дальнейшем именуемое как «Бенефициар», с одной стороны, и Европейский Союз, в дальнейшем именуемый как «ЕС», представленный Европейской Комиссией, в дальнейшем именуемой как «Комиссия», с другой стороны, совместно именуемые «Стороны» договорились о следующем:</w:t>
      </w:r>
    </w:p>
    <w:p>
      <w:pPr>
        <w:spacing w:after="0"/>
        <w:ind w:left="0"/>
        <w:jc w:val="left"/>
      </w:pPr>
      <w:r>
        <w:rPr>
          <w:rFonts w:ascii="Times New Roman"/>
          <w:b/>
          <w:i w:val="false"/>
          <w:color w:val="000000"/>
        </w:rPr>
        <w:t xml:space="preserve"> Статья 1. Характер и цели деятельности</w:t>
      </w:r>
    </w:p>
    <w:p>
      <w:pPr>
        <w:spacing w:after="0"/>
        <w:ind w:left="0"/>
        <w:jc w:val="both"/>
      </w:pPr>
      <w:r>
        <w:rPr>
          <w:rFonts w:ascii="Times New Roman"/>
          <w:b w:val="false"/>
          <w:i w:val="false"/>
          <w:color w:val="000000"/>
          <w:sz w:val="28"/>
        </w:rPr>
        <w:t>      1. ЕС вносит свой вклад в финансирование программы «Реформа и модернизация государственного сектора: поддержка политики Республики Казахстан в модернизации государственного управления DCI-ASIE/2010/022-081», в дальнейшем именуемой «Программа», и детально описанной в Технических и административных положениях в Приложении 2 к настоящему Финансовому соглашению.</w:t>
      </w:r>
      <w:r>
        <w:br/>
      </w:r>
      <w:r>
        <w:rPr>
          <w:rFonts w:ascii="Times New Roman"/>
          <w:b w:val="false"/>
          <w:i w:val="false"/>
          <w:color w:val="000000"/>
          <w:sz w:val="28"/>
        </w:rPr>
        <w:t>
      1. Данная Программа реализуется в соответствии с настоящим Финансовым соглашением и следующими приложениями к нему: Общие условия (Приложение 1) и Технические и административные положения (Приложение 2).</w:t>
      </w:r>
    </w:p>
    <w:p>
      <w:pPr>
        <w:spacing w:after="0"/>
        <w:ind w:left="0"/>
        <w:jc w:val="left"/>
      </w:pPr>
      <w:r>
        <w:rPr>
          <w:rFonts w:ascii="Times New Roman"/>
          <w:b/>
          <w:i w:val="false"/>
          <w:color w:val="000000"/>
        </w:rPr>
        <w:t xml:space="preserve"> Статья 2. Финансовый вклад ЕС</w:t>
      </w:r>
    </w:p>
    <w:p>
      <w:pPr>
        <w:spacing w:after="0"/>
        <w:ind w:left="0"/>
        <w:jc w:val="both"/>
      </w:pPr>
      <w:r>
        <w:rPr>
          <w:rFonts w:ascii="Times New Roman"/>
          <w:b w:val="false"/>
          <w:i w:val="false"/>
          <w:color w:val="000000"/>
          <w:sz w:val="28"/>
        </w:rPr>
        <w:t>      1. Общая стоимость Программы составляет 10,0 млн. евро.</w:t>
      </w:r>
      <w:r>
        <w:br/>
      </w:r>
      <w:r>
        <w:rPr>
          <w:rFonts w:ascii="Times New Roman"/>
          <w:b w:val="false"/>
          <w:i w:val="false"/>
          <w:color w:val="000000"/>
          <w:sz w:val="28"/>
        </w:rPr>
        <w:t>
      2. ЕС обязуется выделить максимальную сумму в размере 10,0 млн. евро. Распределение финансового вклада ЕС по бюджетным статьям представляется в бюджете, включенном в Технические и административные положения, Приложения 2 к Финансовому соглашению.</w:t>
      </w:r>
    </w:p>
    <w:p>
      <w:pPr>
        <w:spacing w:after="0"/>
        <w:ind w:left="0"/>
        <w:jc w:val="left"/>
      </w:pPr>
      <w:r>
        <w:rPr>
          <w:rFonts w:ascii="Times New Roman"/>
          <w:b/>
          <w:i w:val="false"/>
          <w:color w:val="000000"/>
        </w:rPr>
        <w:t xml:space="preserve"> Статья 3. Вклад бенефициара</w:t>
      </w:r>
    </w:p>
    <w:p>
      <w:pPr>
        <w:spacing w:after="0"/>
        <w:ind w:left="0"/>
        <w:jc w:val="both"/>
      </w:pPr>
      <w:r>
        <w:rPr>
          <w:rFonts w:ascii="Times New Roman"/>
          <w:b w:val="false"/>
          <w:i w:val="false"/>
          <w:color w:val="000000"/>
          <w:sz w:val="28"/>
        </w:rPr>
        <w:t>      1. Бенефициар не вносит финансовый вклад в Программу.</w:t>
      </w:r>
      <w:r>
        <w:br/>
      </w:r>
      <w:r>
        <w:rPr>
          <w:rFonts w:ascii="Times New Roman"/>
          <w:b w:val="false"/>
          <w:i w:val="false"/>
          <w:color w:val="000000"/>
          <w:sz w:val="28"/>
        </w:rPr>
        <w:t>
      2. Там, где Бенефициар вносит нефинансовый вклад, устанавливаются детальные требования в Технических и административных положениях Приложения 2 к Финансовому соглашению.</w:t>
      </w:r>
    </w:p>
    <w:p>
      <w:pPr>
        <w:spacing w:after="0"/>
        <w:ind w:left="0"/>
        <w:jc w:val="left"/>
      </w:pPr>
      <w:r>
        <w:rPr>
          <w:rFonts w:ascii="Times New Roman"/>
          <w:b/>
          <w:i w:val="false"/>
          <w:color w:val="000000"/>
        </w:rPr>
        <w:t xml:space="preserve"> Статья 4. Период исполнения</w:t>
      </w:r>
    </w:p>
    <w:p>
      <w:pPr>
        <w:spacing w:after="0"/>
        <w:ind w:left="0"/>
        <w:jc w:val="both"/>
      </w:pPr>
      <w:r>
        <w:rPr>
          <w:rFonts w:ascii="Times New Roman"/>
          <w:b w:val="false"/>
          <w:i w:val="false"/>
          <w:color w:val="000000"/>
          <w:sz w:val="28"/>
        </w:rPr>
        <w:t>      Период исполнения настоящего Финансового соглашения, как определено статьей 4 Общих условий, начнется со дня подписания Финансового соглашения и окончится по истечении 84 месяцев после этой даты.</w:t>
      </w:r>
    </w:p>
    <w:p>
      <w:pPr>
        <w:spacing w:after="0"/>
        <w:ind w:left="0"/>
        <w:jc w:val="left"/>
      </w:pPr>
      <w:r>
        <w:rPr>
          <w:rFonts w:ascii="Times New Roman"/>
          <w:b/>
          <w:i w:val="false"/>
          <w:color w:val="000000"/>
        </w:rPr>
        <w:t xml:space="preserve"> Статья 5. Адреса</w:t>
      </w:r>
    </w:p>
    <w:p>
      <w:pPr>
        <w:spacing w:after="0"/>
        <w:ind w:left="0"/>
        <w:jc w:val="both"/>
      </w:pPr>
      <w:r>
        <w:rPr>
          <w:rFonts w:ascii="Times New Roman"/>
          <w:b w:val="false"/>
          <w:i w:val="false"/>
          <w:color w:val="000000"/>
          <w:sz w:val="28"/>
        </w:rPr>
        <w:t>      Все сообщения, касающиеся реализации настоящего Финансового соглашения, выполняются в письменном виде, содержат прямую ссылку на Программу и высылаются по следующим адресам:</w:t>
      </w:r>
    </w:p>
    <w:p>
      <w:pPr>
        <w:spacing w:after="0"/>
        <w:ind w:left="0"/>
        <w:jc w:val="both"/>
      </w:pPr>
      <w:r>
        <w:rPr>
          <w:rFonts w:ascii="Times New Roman"/>
          <w:b w:val="false"/>
          <w:i w:val="false"/>
          <w:color w:val="000000"/>
          <w:sz w:val="28"/>
        </w:rPr>
        <w:t>      1) для Бенефициара</w:t>
      </w:r>
      <w:r>
        <w:br/>
      </w:r>
      <w:r>
        <w:rPr>
          <w:rFonts w:ascii="Times New Roman"/>
          <w:b w:val="false"/>
          <w:i w:val="false"/>
          <w:color w:val="000000"/>
          <w:sz w:val="28"/>
        </w:rPr>
        <w:t>
      Г-н Кайрат Келимбетов</w:t>
      </w:r>
      <w:r>
        <w:br/>
      </w:r>
      <w:r>
        <w:rPr>
          <w:rFonts w:ascii="Times New Roman"/>
          <w:b w:val="false"/>
          <w:i w:val="false"/>
          <w:color w:val="000000"/>
          <w:sz w:val="28"/>
        </w:rPr>
        <w:t>
      Министр экономического развития и торговли Республики Казахстан</w:t>
      </w:r>
      <w:r>
        <w:br/>
      </w:r>
      <w:r>
        <w:rPr>
          <w:rFonts w:ascii="Times New Roman"/>
          <w:b w:val="false"/>
          <w:i w:val="false"/>
          <w:color w:val="000000"/>
          <w:sz w:val="28"/>
        </w:rPr>
        <w:t>
      Министерство экономического развития и торговли Республики Казахстан</w:t>
      </w:r>
      <w:r>
        <w:br/>
      </w:r>
      <w:r>
        <w:rPr>
          <w:rFonts w:ascii="Times New Roman"/>
          <w:b w:val="false"/>
          <w:i w:val="false"/>
          <w:color w:val="000000"/>
          <w:sz w:val="28"/>
        </w:rPr>
        <w:t>
      Ул. Орынбор 8, Дом министерств, подъезд № 7</w:t>
      </w:r>
      <w:r>
        <w:br/>
      </w:r>
      <w:r>
        <w:rPr>
          <w:rFonts w:ascii="Times New Roman"/>
          <w:b w:val="false"/>
          <w:i w:val="false"/>
          <w:color w:val="000000"/>
          <w:sz w:val="28"/>
        </w:rPr>
        <w:t>
      010000 Астана, Республика Казахстан</w:t>
      </w:r>
    </w:p>
    <w:p>
      <w:pPr>
        <w:spacing w:after="0"/>
        <w:ind w:left="0"/>
        <w:jc w:val="both"/>
      </w:pPr>
      <w:r>
        <w:rPr>
          <w:rFonts w:ascii="Times New Roman"/>
          <w:b w:val="false"/>
          <w:i w:val="false"/>
          <w:color w:val="000000"/>
          <w:sz w:val="28"/>
        </w:rPr>
        <w:t>      2) для Комиссии</w:t>
      </w:r>
      <w:r>
        <w:br/>
      </w:r>
      <w:r>
        <w:rPr>
          <w:rFonts w:ascii="Times New Roman"/>
          <w:b w:val="false"/>
          <w:i w:val="false"/>
          <w:color w:val="000000"/>
          <w:sz w:val="28"/>
        </w:rPr>
        <w:t>
      Г-н Норбер Жустен</w:t>
      </w:r>
      <w:r>
        <w:br/>
      </w:r>
      <w:r>
        <w:rPr>
          <w:rFonts w:ascii="Times New Roman"/>
          <w:b w:val="false"/>
          <w:i w:val="false"/>
          <w:color w:val="000000"/>
          <w:sz w:val="28"/>
        </w:rPr>
        <w:t>
      Глава Представительства ЕС в Республике Казахстан</w:t>
      </w:r>
      <w:r>
        <w:br/>
      </w:r>
      <w:r>
        <w:rPr>
          <w:rFonts w:ascii="Times New Roman"/>
          <w:b w:val="false"/>
          <w:i w:val="false"/>
          <w:color w:val="000000"/>
          <w:sz w:val="28"/>
        </w:rPr>
        <w:t>
      М-он Чубары, ул. Космонавтов, 62</w:t>
      </w:r>
      <w:r>
        <w:br/>
      </w:r>
      <w:r>
        <w:rPr>
          <w:rFonts w:ascii="Times New Roman"/>
          <w:b w:val="false"/>
          <w:i w:val="false"/>
          <w:color w:val="000000"/>
          <w:sz w:val="28"/>
        </w:rPr>
        <w:t>
      010000 Астана, Республика Казахстан</w:t>
      </w:r>
    </w:p>
    <w:p>
      <w:pPr>
        <w:spacing w:after="0"/>
        <w:ind w:left="0"/>
        <w:jc w:val="left"/>
      </w:pPr>
      <w:r>
        <w:rPr>
          <w:rFonts w:ascii="Times New Roman"/>
          <w:b/>
          <w:i w:val="false"/>
          <w:color w:val="000000"/>
        </w:rPr>
        <w:t xml:space="preserve"> Статья 6. Приложения</w:t>
      </w:r>
    </w:p>
    <w:p>
      <w:pPr>
        <w:spacing w:after="0"/>
        <w:ind w:left="0"/>
        <w:jc w:val="both"/>
      </w:pPr>
      <w:r>
        <w:rPr>
          <w:rFonts w:ascii="Times New Roman"/>
          <w:b w:val="false"/>
          <w:i w:val="false"/>
          <w:color w:val="000000"/>
          <w:sz w:val="28"/>
        </w:rPr>
        <w:t>      1. Следующие документы прилагаются к настоящему Финансовому соглашению и являются его неотъемлемой частью:</w:t>
      </w:r>
      <w:r>
        <w:br/>
      </w:r>
      <w:r>
        <w:rPr>
          <w:rFonts w:ascii="Times New Roman"/>
          <w:b w:val="false"/>
          <w:i w:val="false"/>
          <w:color w:val="000000"/>
          <w:sz w:val="28"/>
        </w:rPr>
        <w:t xml:space="preserve">
      Приложение 1: Общие условия </w:t>
      </w:r>
      <w:r>
        <w:br/>
      </w:r>
      <w:r>
        <w:rPr>
          <w:rFonts w:ascii="Times New Roman"/>
          <w:b w:val="false"/>
          <w:i w:val="false"/>
          <w:color w:val="000000"/>
          <w:sz w:val="28"/>
        </w:rPr>
        <w:t>
      Приложение 2: Технические и административные положения.</w:t>
      </w:r>
      <w:r>
        <w:br/>
      </w:r>
      <w:r>
        <w:rPr>
          <w:rFonts w:ascii="Times New Roman"/>
          <w:b w:val="false"/>
          <w:i w:val="false"/>
          <w:color w:val="000000"/>
          <w:sz w:val="28"/>
        </w:rPr>
        <w:t>
      2. В случае противоречий между положениями Приложений и Специальных условий Финансового соглашения приоритет имеют положения Специальных условий. В случае противоречий между положениями Приложения 1 и Приложения 2, преимущественную силу имеют положения Приложения 1.</w:t>
      </w:r>
    </w:p>
    <w:p>
      <w:pPr>
        <w:spacing w:after="0"/>
        <w:ind w:left="0"/>
        <w:jc w:val="left"/>
      </w:pPr>
      <w:r>
        <w:rPr>
          <w:rFonts w:ascii="Times New Roman"/>
          <w:b/>
          <w:i w:val="false"/>
          <w:color w:val="000000"/>
        </w:rPr>
        <w:t xml:space="preserve"> Статья 7. Вступление в силу финансового соглашения</w:t>
      </w:r>
    </w:p>
    <w:p>
      <w:pPr>
        <w:spacing w:after="0"/>
        <w:ind w:left="0"/>
        <w:jc w:val="both"/>
      </w:pPr>
      <w:r>
        <w:rPr>
          <w:rFonts w:ascii="Times New Roman"/>
          <w:b w:val="false"/>
          <w:i w:val="false"/>
          <w:color w:val="000000"/>
          <w:sz w:val="28"/>
        </w:rPr>
        <w:t>      Настоящее Финансовое соглашение вступает в силу со дня его подписания последним участником.</w:t>
      </w:r>
      <w:r>
        <w:br/>
      </w:r>
      <w:r>
        <w:rPr>
          <w:rFonts w:ascii="Times New Roman"/>
          <w:b w:val="false"/>
          <w:i w:val="false"/>
          <w:color w:val="000000"/>
          <w:sz w:val="28"/>
        </w:rPr>
        <w:t>
      Настоящее Финансовое соглашение составлено в Брюсселе в трех оригинальных экземплярах на английском языке, два из которых передаются Комиссии и один – Бенефициару.</w:t>
      </w:r>
    </w:p>
    <w:p>
      <w:pPr>
        <w:spacing w:after="0"/>
        <w:ind w:left="0"/>
        <w:jc w:val="both"/>
      </w:pPr>
      <w:r>
        <w:rPr>
          <w:rFonts w:ascii="Times New Roman"/>
          <w:b w:val="false"/>
          <w:i w:val="false"/>
          <w:color w:val="000000"/>
          <w:sz w:val="28"/>
        </w:rPr>
        <w:t>      ЗА БЕНЕФИЦИАРА                  ЗА КОМИССИЮ</w:t>
      </w:r>
    </w:p>
    <w:p>
      <w:pPr>
        <w:spacing w:after="0"/>
        <w:ind w:left="0"/>
        <w:jc w:val="both"/>
      </w:pPr>
      <w:r>
        <w:rPr>
          <w:rFonts w:ascii="Times New Roman"/>
          <w:b w:val="false"/>
          <w:i w:val="false"/>
          <w:color w:val="000000"/>
          <w:sz w:val="28"/>
        </w:rPr>
        <w:t>      Г-н Кайрат КЕЛИМБЕТОВ           Г-н Дирк Меганк</w:t>
      </w:r>
      <w:r>
        <w:br/>
      </w:r>
      <w:r>
        <w:rPr>
          <w:rFonts w:ascii="Times New Roman"/>
          <w:b w:val="false"/>
          <w:i w:val="false"/>
          <w:color w:val="000000"/>
          <w:sz w:val="28"/>
        </w:rPr>
        <w:t>
      Министр экономического          Директор</w:t>
      </w:r>
      <w:r>
        <w:br/>
      </w:r>
      <w:r>
        <w:rPr>
          <w:rFonts w:ascii="Times New Roman"/>
          <w:b w:val="false"/>
          <w:i w:val="false"/>
          <w:color w:val="000000"/>
          <w:sz w:val="28"/>
        </w:rPr>
        <w:t>
      развития и торговли             Директорат по Азии и</w:t>
      </w:r>
      <w:r>
        <w:br/>
      </w:r>
      <w:r>
        <w:rPr>
          <w:rFonts w:ascii="Times New Roman"/>
          <w:b w:val="false"/>
          <w:i w:val="false"/>
          <w:color w:val="000000"/>
          <w:sz w:val="28"/>
        </w:rPr>
        <w:t>
      Республики Казахстан            Центральной Азии</w:t>
      </w:r>
      <w:r>
        <w:br/>
      </w:r>
      <w:r>
        <w:rPr>
          <w:rFonts w:ascii="Times New Roman"/>
          <w:b w:val="false"/>
          <w:i w:val="false"/>
          <w:color w:val="000000"/>
          <w:sz w:val="28"/>
        </w:rPr>
        <w:t>
                                      Офис по сотрудничеству</w:t>
      </w:r>
      <w:r>
        <w:br/>
      </w:r>
      <w:r>
        <w:rPr>
          <w:rFonts w:ascii="Times New Roman"/>
          <w:b w:val="false"/>
          <w:i w:val="false"/>
          <w:color w:val="000000"/>
          <w:sz w:val="28"/>
        </w:rPr>
        <w:t>
                                      EuropeAid</w:t>
      </w:r>
      <w:r>
        <w:br/>
      </w:r>
      <w:r>
        <w:rPr>
          <w:rFonts w:ascii="Times New Roman"/>
          <w:b w:val="false"/>
          <w:i w:val="false"/>
          <w:color w:val="000000"/>
          <w:sz w:val="28"/>
        </w:rPr>
        <w:t>
      Подпись: [</w:t>
      </w:r>
      <w:r>
        <w:rPr>
          <w:rFonts w:ascii="Times New Roman"/>
          <w:b w:val="false"/>
          <w:i/>
          <w:color w:val="000000"/>
          <w:sz w:val="28"/>
        </w:rPr>
        <w:t>подпись, печать</w:t>
      </w:r>
      <w:r>
        <w:rPr>
          <w:rFonts w:ascii="Times New Roman"/>
          <w:b w:val="false"/>
          <w:i w:val="false"/>
          <w:color w:val="000000"/>
          <w:sz w:val="28"/>
        </w:rPr>
        <w:t>]      Подпись: [</w:t>
      </w:r>
      <w:r>
        <w:rPr>
          <w:rFonts w:ascii="Times New Roman"/>
          <w:b w:val="false"/>
          <w:i/>
          <w:color w:val="000000"/>
          <w:sz w:val="28"/>
        </w:rPr>
        <w:t>подпись, печать</w:t>
      </w:r>
      <w:r>
        <w:rPr>
          <w:rFonts w:ascii="Times New Roman"/>
          <w:b w:val="false"/>
          <w:i w:val="false"/>
          <w:color w:val="000000"/>
          <w:sz w:val="28"/>
        </w:rPr>
        <w:t>]</w:t>
      </w:r>
    </w:p>
    <w:p>
      <w:pPr>
        <w:spacing w:after="0"/>
        <w:ind w:left="0"/>
        <w:jc w:val="both"/>
      </w:pPr>
      <w:r>
        <w:rPr>
          <w:rFonts w:ascii="Times New Roman"/>
          <w:b w:val="false"/>
          <w:i w:val="false"/>
          <w:color w:val="000000"/>
          <w:sz w:val="28"/>
        </w:rPr>
        <w:t>      Дата:                           Дата: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Финансовому соглашению  </w:t>
      </w:r>
      <w:r>
        <w:br/>
      </w:r>
      <w:r>
        <w:rPr>
          <w:rFonts w:ascii="Times New Roman"/>
          <w:b w:val="false"/>
          <w:i w:val="false"/>
          <w:color w:val="000000"/>
          <w:sz w:val="28"/>
        </w:rPr>
        <w:t xml:space="preserve">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Европейским Союзом по   </w:t>
      </w:r>
      <w:r>
        <w:br/>
      </w:r>
      <w:r>
        <w:rPr>
          <w:rFonts w:ascii="Times New Roman"/>
          <w:b w:val="false"/>
          <w:i w:val="false"/>
          <w:color w:val="000000"/>
          <w:sz w:val="28"/>
        </w:rPr>
        <w:t xml:space="preserve">
программе "Реформа и   </w:t>
      </w:r>
      <w:r>
        <w:br/>
      </w:r>
      <w:r>
        <w:rPr>
          <w:rFonts w:ascii="Times New Roman"/>
          <w:b w:val="false"/>
          <w:i w:val="false"/>
          <w:color w:val="000000"/>
          <w:sz w:val="28"/>
        </w:rPr>
        <w:t xml:space="preserve">
модернизация        </w:t>
      </w:r>
      <w:r>
        <w:br/>
      </w:r>
      <w:r>
        <w:rPr>
          <w:rFonts w:ascii="Times New Roman"/>
          <w:b w:val="false"/>
          <w:i w:val="false"/>
          <w:color w:val="000000"/>
          <w:sz w:val="28"/>
        </w:rPr>
        <w:t xml:space="preserve">
государственного сектора: </w:t>
      </w:r>
      <w:r>
        <w:br/>
      </w:r>
      <w:r>
        <w:rPr>
          <w:rFonts w:ascii="Times New Roman"/>
          <w:b w:val="false"/>
          <w:i w:val="false"/>
          <w:color w:val="000000"/>
          <w:sz w:val="28"/>
        </w:rPr>
        <w:t xml:space="preserve">
поддержка политики     </w:t>
      </w:r>
      <w:r>
        <w:br/>
      </w:r>
      <w:r>
        <w:rPr>
          <w:rFonts w:ascii="Times New Roman"/>
          <w:b w:val="false"/>
          <w:i w:val="false"/>
          <w:color w:val="000000"/>
          <w:sz w:val="28"/>
        </w:rPr>
        <w:t xml:space="preserve">
Республики Казахстан в   </w:t>
      </w:r>
      <w:r>
        <w:br/>
      </w:r>
      <w:r>
        <w:rPr>
          <w:rFonts w:ascii="Times New Roman"/>
          <w:b w:val="false"/>
          <w:i w:val="false"/>
          <w:color w:val="000000"/>
          <w:sz w:val="28"/>
        </w:rPr>
        <w:t xml:space="preserve">
модернизации        </w:t>
      </w:r>
      <w:r>
        <w:br/>
      </w:r>
      <w:r>
        <w:rPr>
          <w:rFonts w:ascii="Times New Roman"/>
          <w:b w:val="false"/>
          <w:i w:val="false"/>
          <w:color w:val="000000"/>
          <w:sz w:val="28"/>
        </w:rPr>
        <w:t>
государственного управления"</w:t>
      </w:r>
    </w:p>
    <w:p>
      <w:pPr>
        <w:spacing w:after="0"/>
        <w:ind w:left="0"/>
        <w:jc w:val="left"/>
      </w:pPr>
      <w:r>
        <w:rPr>
          <w:rFonts w:ascii="Times New Roman"/>
          <w:b/>
          <w:i w:val="false"/>
          <w:color w:val="000000"/>
        </w:rPr>
        <w:t xml:space="preserve"> Общие условия Глава 1. Финансирование проекта/программы Статья 1. Общий принцип</w:t>
      </w:r>
    </w:p>
    <w:p>
      <w:pPr>
        <w:spacing w:after="0"/>
        <w:ind w:left="0"/>
        <w:jc w:val="both"/>
      </w:pPr>
      <w:r>
        <w:rPr>
          <w:rFonts w:ascii="Times New Roman"/>
          <w:b w:val="false"/>
          <w:i w:val="false"/>
          <w:color w:val="000000"/>
          <w:sz w:val="28"/>
        </w:rPr>
        <w:t>      1. Финансовый вклад ЕС будет ограничен суммой, указанной в Финансовом соглашении.</w:t>
      </w:r>
      <w:r>
        <w:br/>
      </w:r>
      <w:r>
        <w:rPr>
          <w:rFonts w:ascii="Times New Roman"/>
          <w:b w:val="false"/>
          <w:i w:val="false"/>
          <w:color w:val="000000"/>
          <w:sz w:val="28"/>
        </w:rPr>
        <w:t>
      2. Предоставление финансирования ЕС будет зависеть от выполнения Бенефициаром обязательств по Финансовому соглашению.</w:t>
      </w:r>
    </w:p>
    <w:p>
      <w:pPr>
        <w:spacing w:after="0"/>
        <w:ind w:left="0"/>
        <w:jc w:val="left"/>
      </w:pPr>
      <w:r>
        <w:rPr>
          <w:rFonts w:ascii="Times New Roman"/>
          <w:b/>
          <w:i w:val="false"/>
          <w:color w:val="000000"/>
        </w:rPr>
        <w:t xml:space="preserve"> Статья 2. Увеличение расходов и их обеспечение</w:t>
      </w:r>
    </w:p>
    <w:p>
      <w:pPr>
        <w:spacing w:after="0"/>
        <w:ind w:left="0"/>
        <w:jc w:val="both"/>
      </w:pPr>
      <w:r>
        <w:rPr>
          <w:rFonts w:ascii="Times New Roman"/>
          <w:b w:val="false"/>
          <w:i w:val="false"/>
          <w:color w:val="000000"/>
          <w:sz w:val="28"/>
        </w:rPr>
        <w:t>      1. Отдельные перерасходы средств по бюджетным статьям Финансового соглашения будут покрываться путем перераспределения фондов в рамках общего бюджета в соответствии со статьей 17 настоящих Общих условий.</w:t>
      </w:r>
      <w:r>
        <w:br/>
      </w:r>
      <w:r>
        <w:rPr>
          <w:rFonts w:ascii="Times New Roman"/>
          <w:b w:val="false"/>
          <w:i w:val="false"/>
          <w:color w:val="000000"/>
          <w:sz w:val="28"/>
        </w:rPr>
        <w:t>
      2. Там, где возникает риск перерасхода общей суммы, установленной в Финансовом соглашении, Комиссия может либо уменьшить масштабы проекта/Программы, либо использовать собственные ресурсы Бенефициара или другие ресурсы, не принадлежащие ЕС.</w:t>
      </w:r>
      <w:r>
        <w:br/>
      </w:r>
      <w:r>
        <w:rPr>
          <w:rFonts w:ascii="Times New Roman"/>
          <w:b w:val="false"/>
          <w:i w:val="false"/>
          <w:color w:val="000000"/>
          <w:sz w:val="28"/>
        </w:rPr>
        <w:t>
      3. Если масштабы проекта/Программы не могут быть уменьшены, или если перерасход средств не может быть покрыт либо собственными ресурсами Бенефициара, либо другими ресурсами, Комиссия может, в исключительных случаях, предоставить дополнительное финансирование ЕС. Если об этом будет достигнута договоренность, дополнительные расходы будут финансироваться без ущерба для соответствующих правил и процедур ЕС путем предоставления дополнительного финансового вклада, установленного Комиссией.</w:t>
      </w:r>
    </w:p>
    <w:p>
      <w:pPr>
        <w:spacing w:after="0"/>
        <w:ind w:left="0"/>
        <w:jc w:val="left"/>
      </w:pPr>
      <w:r>
        <w:rPr>
          <w:rFonts w:ascii="Times New Roman"/>
          <w:b/>
          <w:i w:val="false"/>
          <w:color w:val="000000"/>
        </w:rPr>
        <w:t xml:space="preserve"> Глава 2. Реализация Статья 3. Общий принцип</w:t>
      </w:r>
    </w:p>
    <w:p>
      <w:pPr>
        <w:spacing w:after="0"/>
        <w:ind w:left="0"/>
        <w:jc w:val="both"/>
      </w:pPr>
      <w:r>
        <w:rPr>
          <w:rFonts w:ascii="Times New Roman"/>
          <w:b w:val="false"/>
          <w:i w:val="false"/>
          <w:color w:val="000000"/>
          <w:sz w:val="28"/>
        </w:rPr>
        <w:t>      1. Проект/Программа реализуется Комиссией, действующей для и от имени Бенефициара.</w:t>
      </w:r>
      <w:r>
        <w:br/>
      </w:r>
      <w:r>
        <w:rPr>
          <w:rFonts w:ascii="Times New Roman"/>
          <w:b w:val="false"/>
          <w:i w:val="false"/>
          <w:color w:val="000000"/>
          <w:sz w:val="28"/>
        </w:rPr>
        <w:t>
      2. Комиссия представлена в государстве Бенефициара Главой своего Представительства.</w:t>
      </w:r>
    </w:p>
    <w:p>
      <w:pPr>
        <w:spacing w:after="0"/>
        <w:ind w:left="0"/>
        <w:jc w:val="left"/>
      </w:pPr>
      <w:r>
        <w:rPr>
          <w:rFonts w:ascii="Times New Roman"/>
          <w:b/>
          <w:i w:val="false"/>
          <w:color w:val="000000"/>
        </w:rPr>
        <w:t xml:space="preserve"> Статья 4. Период исполнения</w:t>
      </w:r>
    </w:p>
    <w:p>
      <w:pPr>
        <w:spacing w:after="0"/>
        <w:ind w:left="0"/>
        <w:jc w:val="both"/>
      </w:pPr>
      <w:r>
        <w:rPr>
          <w:rFonts w:ascii="Times New Roman"/>
          <w:b w:val="false"/>
          <w:i w:val="false"/>
          <w:color w:val="000000"/>
          <w:sz w:val="28"/>
        </w:rPr>
        <w:t>      1. Период исполнения Финансового соглашения будет состоять из двух этапов:</w:t>
      </w:r>
      <w:r>
        <w:br/>
      </w:r>
      <w:r>
        <w:rPr>
          <w:rFonts w:ascii="Times New Roman"/>
          <w:b w:val="false"/>
          <w:i w:val="false"/>
          <w:color w:val="000000"/>
          <w:sz w:val="28"/>
        </w:rPr>
        <w:t>
      этап операционной реализации, во время которого будет проводиться основная работа. Этот этап начнется с момента вступления в силу Финансового соглашения и закончится, самое позднее, за 24 месяца до окончания периода исполнения;</w:t>
      </w:r>
      <w:r>
        <w:br/>
      </w:r>
      <w:r>
        <w:rPr>
          <w:rFonts w:ascii="Times New Roman"/>
          <w:b w:val="false"/>
          <w:i w:val="false"/>
          <w:color w:val="000000"/>
          <w:sz w:val="28"/>
        </w:rPr>
        <w:t>
      этап завершения, во время которого будут проведены финальные аудиты и оценка, а контракты на реализацию Финансового соглашения технически и финансово завершены. Этот этап начнется с даты окончания этапа операционной реализации и закончится не позднее, чем через 24 месяца после данной даты.</w:t>
      </w:r>
      <w:r>
        <w:br/>
      </w:r>
      <w:r>
        <w:rPr>
          <w:rFonts w:ascii="Times New Roman"/>
          <w:b w:val="false"/>
          <w:i w:val="false"/>
          <w:color w:val="000000"/>
          <w:sz w:val="28"/>
        </w:rPr>
        <w:t>
      2. Расходы, связанные с основной деятельностью, будут финансироваться ЕС, только если будут понесены во время этапа операционной реализации. Расходы, связанные с финальными аудитами, оценкой, и завершением деятельности, будут подлежать финансированию до окончания этапа завершения.</w:t>
      </w:r>
      <w:r>
        <w:br/>
      </w:r>
      <w:r>
        <w:rPr>
          <w:rFonts w:ascii="Times New Roman"/>
          <w:b w:val="false"/>
          <w:i w:val="false"/>
          <w:color w:val="000000"/>
          <w:sz w:val="28"/>
        </w:rPr>
        <w:t>
      3. Любой остаток средств вклада ЕС будет автоматически аннулирован через шесть месяцев после окончания периода исполнения.</w:t>
      </w:r>
      <w:r>
        <w:br/>
      </w:r>
      <w:r>
        <w:rPr>
          <w:rFonts w:ascii="Times New Roman"/>
          <w:b w:val="false"/>
          <w:i w:val="false"/>
          <w:color w:val="000000"/>
          <w:sz w:val="28"/>
        </w:rPr>
        <w:t>
      4. В отдельных и должным образом обоснованных случаях, может быть предложено продлить этап операционной реализации и, соответственно, периода исполнения. Если продление будет запрошено Бенефициаром, то предложение должно быть сделано, по крайней мере, за три месяца до окончания этапа операционной реализации и одобрено Комиссией до этой даты.</w:t>
      </w:r>
      <w:r>
        <w:br/>
      </w:r>
      <w:r>
        <w:rPr>
          <w:rFonts w:ascii="Times New Roman"/>
          <w:b w:val="false"/>
          <w:i w:val="false"/>
          <w:color w:val="000000"/>
          <w:sz w:val="28"/>
        </w:rPr>
        <w:t>
      5. В отдельных и должным образом обоснованных случаях, после окончания этапа операционной реализации, может быть сделано предложение о продлении этапа завершения и, соответственно, периода исполнения. Если продление будет запрошено Бенефициаром, то предложение должно быть сделано, по крайней мере, за три месяца до окончания этапа завершения и одобрено Комиссией до данной даты.</w:t>
      </w:r>
    </w:p>
    <w:p>
      <w:pPr>
        <w:spacing w:after="0"/>
        <w:ind w:left="0"/>
        <w:jc w:val="left"/>
      </w:pPr>
      <w:r>
        <w:rPr>
          <w:rFonts w:ascii="Times New Roman"/>
          <w:b/>
          <w:i w:val="false"/>
          <w:color w:val="000000"/>
        </w:rPr>
        <w:t xml:space="preserve"> Глава 3. Предоставление грантов и заключение контрактов Статья 5. Общий принцип</w:t>
      </w:r>
    </w:p>
    <w:p>
      <w:pPr>
        <w:spacing w:after="0"/>
        <w:ind w:left="0"/>
        <w:jc w:val="both"/>
      </w:pPr>
      <w:r>
        <w:rPr>
          <w:rFonts w:ascii="Times New Roman"/>
          <w:b w:val="false"/>
          <w:i w:val="false"/>
          <w:color w:val="000000"/>
          <w:sz w:val="28"/>
        </w:rPr>
        <w:t>      Все контракты по реализации Финансового соглашения должны быть присуждены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которые будут в силе на момент начала данной процедуры.</w:t>
      </w:r>
    </w:p>
    <w:p>
      <w:pPr>
        <w:spacing w:after="0"/>
        <w:ind w:left="0"/>
        <w:jc w:val="left"/>
      </w:pPr>
      <w:r>
        <w:rPr>
          <w:rFonts w:ascii="Times New Roman"/>
          <w:b/>
          <w:i w:val="false"/>
          <w:color w:val="000000"/>
        </w:rPr>
        <w:t xml:space="preserve"> Статья 6. Крайний срок подписания контрактов</w:t>
      </w:r>
      <w:r>
        <w:br/>
      </w:r>
      <w:r>
        <w:rPr>
          <w:rFonts w:ascii="Times New Roman"/>
          <w:b/>
          <w:i w:val="false"/>
          <w:color w:val="000000"/>
        </w:rPr>
        <w:t>
по реализации Финансового соглашения</w:t>
      </w:r>
    </w:p>
    <w:p>
      <w:pPr>
        <w:spacing w:after="0"/>
        <w:ind w:left="0"/>
        <w:jc w:val="both"/>
      </w:pPr>
      <w:r>
        <w:rPr>
          <w:rFonts w:ascii="Times New Roman"/>
          <w:b w:val="false"/>
          <w:i w:val="false"/>
          <w:color w:val="000000"/>
          <w:sz w:val="28"/>
        </w:rPr>
        <w:t>      1. Контракты по реализации Финансового соглашения должны быть подписаны Сторонами в течение трех лет после вступления в силу Финансового соглашения, а именно, в течение трех лет после подписания Финансового соглашения последней из сторон. Данный крайний срок не может быть продлен.</w:t>
      </w:r>
      <w:r>
        <w:br/>
      </w:r>
      <w:r>
        <w:rPr>
          <w:rFonts w:ascii="Times New Roman"/>
          <w:b w:val="false"/>
          <w:i w:val="false"/>
          <w:color w:val="000000"/>
          <w:sz w:val="28"/>
        </w:rPr>
        <w:t>
      2. Положения пункта 1 настоящей статьи не будет применяться к контрактам на проведение аудита и оценки, которые могут быть подписаны позже, а также к дополнительным статьям уже подписанных контрактов.</w:t>
      </w:r>
      <w:r>
        <w:br/>
      </w:r>
      <w:r>
        <w:rPr>
          <w:rFonts w:ascii="Times New Roman"/>
          <w:b w:val="false"/>
          <w:i w:val="false"/>
          <w:color w:val="000000"/>
          <w:sz w:val="28"/>
        </w:rPr>
        <w:t>
      3. По истечению трехлетнего периода с момента вступления в силу Финансового соглашения, любой остаток средств, по которому не были подписаны контракты, будет аннулирован.</w:t>
      </w:r>
      <w:r>
        <w:br/>
      </w:r>
      <w:r>
        <w:rPr>
          <w:rFonts w:ascii="Times New Roman"/>
          <w:b w:val="false"/>
          <w:i w:val="false"/>
          <w:color w:val="000000"/>
          <w:sz w:val="28"/>
        </w:rPr>
        <w:t>
      4. Предыдущее положение не будет применено по отношению к остаткам средств резерва на покрытие чрезвычайных расходов.</w:t>
      </w:r>
      <w:r>
        <w:br/>
      </w:r>
      <w:r>
        <w:rPr>
          <w:rFonts w:ascii="Times New Roman"/>
          <w:b w:val="false"/>
          <w:i w:val="false"/>
          <w:color w:val="000000"/>
          <w:sz w:val="28"/>
        </w:rPr>
        <w:t>
      5. Контракт, по которому не проводилось никаких платежей в течение трех лет после его подписания, будет автоматически прекращен, а его финансирование будет отменено.</w:t>
      </w:r>
    </w:p>
    <w:p>
      <w:pPr>
        <w:spacing w:after="0"/>
        <w:ind w:left="0"/>
        <w:jc w:val="left"/>
      </w:pPr>
      <w:r>
        <w:rPr>
          <w:rFonts w:ascii="Times New Roman"/>
          <w:b/>
          <w:i w:val="false"/>
          <w:color w:val="000000"/>
        </w:rPr>
        <w:t xml:space="preserve"> Статья 7. Приемлемость</w:t>
      </w:r>
    </w:p>
    <w:p>
      <w:pPr>
        <w:spacing w:after="0"/>
        <w:ind w:left="0"/>
        <w:jc w:val="both"/>
      </w:pPr>
      <w:r>
        <w:rPr>
          <w:rFonts w:ascii="Times New Roman"/>
          <w:b w:val="false"/>
          <w:i w:val="false"/>
          <w:color w:val="000000"/>
          <w:sz w:val="28"/>
        </w:rPr>
        <w:t>      1. Участие в приглашениях в тендерах на проведение работ, поставку или предоставление услуг должно быть открыто на равных условиях для всех физических и юридических лиц государств-членов ЕС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государств-бенефициаров или любого третьего государства, упомянутого в этих актах.</w:t>
      </w:r>
      <w:r>
        <w:br/>
      </w:r>
      <w:r>
        <w:rPr>
          <w:rFonts w:ascii="Times New Roman"/>
          <w:b w:val="false"/>
          <w:i w:val="false"/>
          <w:color w:val="000000"/>
          <w:sz w:val="28"/>
        </w:rPr>
        <w:t>
      2. На основе специальных условий, установленных в основных актах, регулирующих соответствующий сектор сотрудничества, может быть принято решение разрешить гражданам третьих государств, помимо упомянутых в пункте 1 настоящей статьи, участвовать в тендерах на контракты.</w:t>
      </w:r>
      <w:r>
        <w:br/>
      </w:r>
      <w:r>
        <w:rPr>
          <w:rFonts w:ascii="Times New Roman"/>
          <w:b w:val="false"/>
          <w:i w:val="false"/>
          <w:color w:val="000000"/>
          <w:sz w:val="28"/>
        </w:rPr>
        <w:t>
      3. Товары и оборудование, финансируемые ЕС и необходимые для выполнения контрактов на проведение работ, поставку и оказание услуг, а также процедур закупки, начатых бенефициарами гранта для реализации финансируемой сферы деятельности, должны происходить из государств, имеющих право на участие на условиях, установленных в пунктах 1 и 2 настоящей статьи, за исключением случаев, предусматривающих иное в основных актах.</w:t>
      </w:r>
    </w:p>
    <w:p>
      <w:pPr>
        <w:spacing w:after="0"/>
        <w:ind w:left="0"/>
        <w:jc w:val="left"/>
      </w:pPr>
      <w:r>
        <w:rPr>
          <w:rFonts w:ascii="Times New Roman"/>
          <w:b/>
          <w:i w:val="false"/>
          <w:color w:val="000000"/>
        </w:rPr>
        <w:t xml:space="preserve"> Глава 4. Правила, применимые к выполнению контрактов Статья 8. Право на учреждение и право проживания</w:t>
      </w:r>
    </w:p>
    <w:p>
      <w:pPr>
        <w:spacing w:after="0"/>
        <w:ind w:left="0"/>
        <w:jc w:val="both"/>
      </w:pPr>
      <w:r>
        <w:rPr>
          <w:rFonts w:ascii="Times New Roman"/>
          <w:b w:val="false"/>
          <w:i w:val="false"/>
          <w:color w:val="000000"/>
          <w:sz w:val="28"/>
        </w:rPr>
        <w:t>      1. Там, где это необходимо в силу природы контракта, физические и юридические лица, участвующие в тендерах по контрактам на проведение работ, поставку или оказание услуг, будут иметь временное право на учреждение и проживание в государстве Бенефициара. Это право будет оставаться действительным в течение одного месяца после присуждения контракта.</w:t>
      </w:r>
      <w:r>
        <w:br/>
      </w:r>
      <w:r>
        <w:rPr>
          <w:rFonts w:ascii="Times New Roman"/>
          <w:b w:val="false"/>
          <w:i w:val="false"/>
          <w:color w:val="000000"/>
          <w:sz w:val="28"/>
        </w:rPr>
        <w:t>
      2. Подрядчики (включая бенефициаров гранта) и физические лица, чьи услуги необходимы для выполнения контракта, а также члены их семей будут иметь те же права во время реализации проекта/Программы.</w:t>
      </w:r>
    </w:p>
    <w:p>
      <w:pPr>
        <w:spacing w:after="0"/>
        <w:ind w:left="0"/>
        <w:jc w:val="left"/>
      </w:pPr>
      <w:r>
        <w:rPr>
          <w:rFonts w:ascii="Times New Roman"/>
          <w:b/>
          <w:i w:val="false"/>
          <w:color w:val="000000"/>
        </w:rPr>
        <w:t xml:space="preserve"> Статья 9. Налоговые и таможенные положения</w:t>
      </w:r>
    </w:p>
    <w:p>
      <w:pPr>
        <w:spacing w:after="0"/>
        <w:ind w:left="0"/>
        <w:jc w:val="both"/>
      </w:pPr>
      <w:r>
        <w:rPr>
          <w:rFonts w:ascii="Times New Roman"/>
          <w:b w:val="false"/>
          <w:i w:val="false"/>
          <w:color w:val="000000"/>
          <w:sz w:val="28"/>
        </w:rPr>
        <w:t>      1. Если иное не указано в Специальных условиях, налоги, сборы или другие платежи (включая налог на добавленную стоимость - НДС - или эквивалентные платежи), связанные с реализацией Финансового соглашения, должны быть исключены из финансирования ЕС.</w:t>
      </w:r>
      <w:r>
        <w:br/>
      </w:r>
      <w:r>
        <w:rPr>
          <w:rFonts w:ascii="Times New Roman"/>
          <w:b w:val="false"/>
          <w:i w:val="false"/>
          <w:color w:val="000000"/>
          <w:sz w:val="28"/>
        </w:rPr>
        <w:t>
      2. Правительство Бенефициара применяет к контрактам на закупку и грантам, финансируемым ЕС, наиболее благоприятный налоговый и таможенный режим, применяемый к государствам или международным организациям по развитию, с которыми оно имеет отношения.</w:t>
      </w:r>
      <w:r>
        <w:br/>
      </w:r>
      <w:r>
        <w:rPr>
          <w:rFonts w:ascii="Times New Roman"/>
          <w:b w:val="false"/>
          <w:i w:val="false"/>
          <w:color w:val="000000"/>
          <w:sz w:val="28"/>
        </w:rPr>
        <w:t>
      3. Там, где соответствующие Рамочное соглашение или обмен письмами включают применение более детальных положений по данному предмету, они также будут применяться.</w:t>
      </w:r>
    </w:p>
    <w:p>
      <w:pPr>
        <w:spacing w:after="0"/>
        <w:ind w:left="0"/>
        <w:jc w:val="left"/>
      </w:pPr>
      <w:r>
        <w:rPr>
          <w:rFonts w:ascii="Times New Roman"/>
          <w:b/>
          <w:i w:val="false"/>
          <w:color w:val="000000"/>
        </w:rPr>
        <w:t xml:space="preserve"> Статья 10. Соглашения об иностранной валюте</w:t>
      </w:r>
    </w:p>
    <w:p>
      <w:pPr>
        <w:spacing w:after="0"/>
        <w:ind w:left="0"/>
        <w:jc w:val="both"/>
      </w:pPr>
      <w:r>
        <w:rPr>
          <w:rFonts w:ascii="Times New Roman"/>
          <w:b w:val="false"/>
          <w:i w:val="false"/>
          <w:color w:val="000000"/>
          <w:sz w:val="28"/>
        </w:rPr>
        <w:t>      1. Правительство Республики Казахстан обязуется разрешить импортировать или закупить иностранную валюту, необходимую для реализации проекта. Оно также добросовестно применяет свое национальное законодательство в сфере валютного регулирования к подрядчикам, которые имеют право на участие, и упомянуты в Статье 7 настоящих Общих условий.</w:t>
      </w:r>
      <w:r>
        <w:br/>
      </w:r>
      <w:r>
        <w:rPr>
          <w:rFonts w:ascii="Times New Roman"/>
          <w:b w:val="false"/>
          <w:i w:val="false"/>
          <w:color w:val="000000"/>
          <w:sz w:val="28"/>
        </w:rPr>
        <w:t>
      2. Если международные договоры, участниками которых является Республика Казахстан и/или ЕС, предусматривают детальные положения по вопросам валютного регулирования, применяются положения таких международных договоров.</w:t>
      </w:r>
    </w:p>
    <w:p>
      <w:pPr>
        <w:spacing w:after="0"/>
        <w:ind w:left="0"/>
        <w:jc w:val="left"/>
      </w:pPr>
      <w:r>
        <w:rPr>
          <w:rFonts w:ascii="Times New Roman"/>
          <w:b/>
          <w:i w:val="false"/>
          <w:color w:val="000000"/>
        </w:rPr>
        <w:t xml:space="preserve"> Статья 11. Использование данных исследований</w:t>
      </w:r>
    </w:p>
    <w:p>
      <w:pPr>
        <w:spacing w:after="0"/>
        <w:ind w:left="0"/>
        <w:jc w:val="both"/>
      </w:pPr>
      <w:r>
        <w:rPr>
          <w:rFonts w:ascii="Times New Roman"/>
          <w:b w:val="false"/>
          <w:i w:val="false"/>
          <w:color w:val="000000"/>
          <w:sz w:val="28"/>
        </w:rPr>
        <w:t>      Там, где Финансовое соглашение включает финансирование исследования, контракт, относящийся к данному исследованию, подписанный для реализации Финансового соглашения, будет регулировать право собственности на это исследование и право Бенефициара и Комиссии использовать данные исследования, публиковать или раскрывать их третьим сторонам.</w:t>
      </w:r>
    </w:p>
    <w:p>
      <w:pPr>
        <w:spacing w:after="0"/>
        <w:ind w:left="0"/>
        <w:jc w:val="left"/>
      </w:pPr>
      <w:r>
        <w:rPr>
          <w:rFonts w:ascii="Times New Roman"/>
          <w:b/>
          <w:i w:val="false"/>
          <w:color w:val="000000"/>
        </w:rPr>
        <w:t xml:space="preserve"> Статья 12. Распределение сумм, возвращенных по контрактам</w:t>
      </w:r>
    </w:p>
    <w:p>
      <w:pPr>
        <w:spacing w:after="0"/>
        <w:ind w:left="0"/>
        <w:jc w:val="both"/>
      </w:pPr>
      <w:r>
        <w:rPr>
          <w:rFonts w:ascii="Times New Roman"/>
          <w:b w:val="false"/>
          <w:i w:val="false"/>
          <w:color w:val="000000"/>
          <w:sz w:val="28"/>
        </w:rPr>
        <w:t>      1. Суммы, возвращенные по ошибочно произведенным платежам, гарантиям на предварительное финансирование или гарантиям выполнения, представленным на основе контрактов, финансируемых по Финансовому соглашению, будут распределены по проекту/Программе.</w:t>
      </w:r>
      <w:r>
        <w:br/>
      </w:r>
      <w:r>
        <w:rPr>
          <w:rFonts w:ascii="Times New Roman"/>
          <w:b w:val="false"/>
          <w:i w:val="false"/>
          <w:color w:val="000000"/>
          <w:sz w:val="28"/>
        </w:rPr>
        <w:t>
      2. Финансовые штрафы, наложенные нанимающим органом на кандидата или участника тендера, в случае исключения его на основе контекста контракта на закупку, средства, полученные по тендерным гарантиям, а также компенсации за нанесенный ущерб, причитающиеся Комиссии, будут выплачены в общий бюджет Европейских Сообществ.</w:t>
      </w:r>
    </w:p>
    <w:p>
      <w:pPr>
        <w:spacing w:after="0"/>
        <w:ind w:left="0"/>
        <w:jc w:val="left"/>
      </w:pPr>
      <w:r>
        <w:rPr>
          <w:rFonts w:ascii="Times New Roman"/>
          <w:b/>
          <w:i w:val="false"/>
          <w:color w:val="000000"/>
        </w:rPr>
        <w:t xml:space="preserve"> Глава 5. Общие и заключительные положения Статья 13. Освещение деятельности</w:t>
      </w:r>
    </w:p>
    <w:p>
      <w:pPr>
        <w:spacing w:after="0"/>
        <w:ind w:left="0"/>
        <w:jc w:val="both"/>
      </w:pPr>
      <w:r>
        <w:rPr>
          <w:rFonts w:ascii="Times New Roman"/>
          <w:b w:val="false"/>
          <w:i w:val="false"/>
          <w:color w:val="000000"/>
          <w:sz w:val="28"/>
        </w:rPr>
        <w:t>      1. Каждый проект/программа, финансируемая ЕС, будет предметом соответствующего сообщения и информационных операций. Эти операции должны быть определены с одобрения Комиссии.</w:t>
      </w:r>
      <w:r>
        <w:br/>
      </w:r>
      <w:r>
        <w:rPr>
          <w:rFonts w:ascii="Times New Roman"/>
          <w:b w:val="false"/>
          <w:i w:val="false"/>
          <w:color w:val="000000"/>
          <w:sz w:val="28"/>
        </w:rPr>
        <w:t>
      2. Эти коммуникационные и информационные операции должны соответствовать Правилам, установленным и опубликованным Комиссией по освещению внешних операций, которые в силе на момент осуществления этих операций.</w:t>
      </w:r>
    </w:p>
    <w:p>
      <w:pPr>
        <w:spacing w:after="0"/>
        <w:ind w:left="0"/>
        <w:jc w:val="left"/>
      </w:pPr>
      <w:r>
        <w:rPr>
          <w:rFonts w:ascii="Times New Roman"/>
          <w:b/>
          <w:i w:val="false"/>
          <w:color w:val="000000"/>
        </w:rPr>
        <w:t xml:space="preserve"> Статья 14. Предотвращение нарушений,</w:t>
      </w:r>
      <w:r>
        <w:br/>
      </w:r>
      <w:r>
        <w:rPr>
          <w:rFonts w:ascii="Times New Roman"/>
          <w:b/>
          <w:i w:val="false"/>
          <w:color w:val="000000"/>
        </w:rPr>
        <w:t>
мошенничества и коррупции</w:t>
      </w:r>
    </w:p>
    <w:p>
      <w:pPr>
        <w:spacing w:after="0"/>
        <w:ind w:left="0"/>
        <w:jc w:val="both"/>
      </w:pPr>
      <w:r>
        <w:rPr>
          <w:rFonts w:ascii="Times New Roman"/>
          <w:b w:val="false"/>
          <w:i w:val="false"/>
          <w:color w:val="000000"/>
          <w:sz w:val="28"/>
        </w:rPr>
        <w:t>      1. Бенефициар принимает необходимые меры для предотвращения нарушений и мошенничества и, по предложению Комиссии, предъявляет иски для возвращения неправильно уплаченных фондов. Бенефициар должен проинформировать Комиссию обо всех принятых мерах.</w:t>
      </w:r>
      <w:r>
        <w:br/>
      </w:r>
      <w:r>
        <w:rPr>
          <w:rFonts w:ascii="Times New Roman"/>
          <w:b w:val="false"/>
          <w:i w:val="false"/>
          <w:color w:val="000000"/>
          <w:sz w:val="28"/>
        </w:rPr>
        <w:t>
      2. "Нарушение" будет означать любое нарушение Финансового соглашения, контрактов на реализацию или законодательства ЕС в результате действия или упущения хозяйствующего субъекта, нанесшего вред или могущего нанести вред общему бюджету ЕС или бюджетам, которые управляются ими, путем либо уменьшения, либо потери поступлений от собственных ресурсов, собранных непосредственно от имени ЕС, или по необоснованной статье расходов.</w:t>
      </w:r>
      <w:r>
        <w:br/>
      </w:r>
      <w:r>
        <w:rPr>
          <w:rFonts w:ascii="Times New Roman"/>
          <w:b w:val="false"/>
          <w:i w:val="false"/>
          <w:color w:val="000000"/>
          <w:sz w:val="28"/>
        </w:rPr>
        <w:t>
      "Мошенничество" будет означать любое намеренное действие или упущение, касающиеся:</w:t>
      </w:r>
      <w:r>
        <w:br/>
      </w:r>
      <w:r>
        <w:rPr>
          <w:rFonts w:ascii="Times New Roman"/>
          <w:b w:val="false"/>
          <w:i w:val="false"/>
          <w:color w:val="000000"/>
          <w:sz w:val="28"/>
        </w:rPr>
        <w:t>
      использования или представления фальшивых, неправильных или неполных отчетов или документов, приведших к незаконному использованию или неправильному удержанию фондов общего бюджета ЕС или бюджетов, управляемых ими, или от их имени;</w:t>
      </w:r>
      <w:r>
        <w:br/>
      </w:r>
      <w:r>
        <w:rPr>
          <w:rFonts w:ascii="Times New Roman"/>
          <w:b w:val="false"/>
          <w:i w:val="false"/>
          <w:color w:val="000000"/>
          <w:sz w:val="28"/>
        </w:rPr>
        <w:t>
      сокрытия информации в нарушение определенных обязательств, которое повлекло те же самые последствия;</w:t>
      </w:r>
      <w:r>
        <w:br/>
      </w:r>
      <w:r>
        <w:rPr>
          <w:rFonts w:ascii="Times New Roman"/>
          <w:b w:val="false"/>
          <w:i w:val="false"/>
          <w:color w:val="000000"/>
          <w:sz w:val="28"/>
        </w:rPr>
        <w:t>
      незаконное использования таких фондов для целей отличных от тех, для которых они первоначально были предоставлены.</w:t>
      </w:r>
      <w:r>
        <w:br/>
      </w:r>
      <w:r>
        <w:rPr>
          <w:rFonts w:ascii="Times New Roman"/>
          <w:b w:val="false"/>
          <w:i w:val="false"/>
          <w:color w:val="000000"/>
          <w:sz w:val="28"/>
        </w:rPr>
        <w:t>
      Бенефициар незамедлительно информирует в письменном виде Комиссию о любом элементе, в поле его зрения, который вызывает подозрение в возникновении нарушений или мошенничества.</w:t>
      </w:r>
      <w:r>
        <w:br/>
      </w:r>
      <w:r>
        <w:rPr>
          <w:rFonts w:ascii="Times New Roman"/>
          <w:b w:val="false"/>
          <w:i w:val="false"/>
          <w:color w:val="000000"/>
          <w:sz w:val="28"/>
        </w:rPr>
        <w:t>
      3. Бенефициар обязуется принять все необходимые меры для предотвращения любой практики активной или пассивной коррупции на любой стадии процедуры присуждения контрактов или грантов, или при реализации связанных контрактов. "Пассивная коррупция" будет означать намеренное действие должностного лица, которое, непосредственно или через посредника, запрашивает или получает преимущества любого типа для себя или третьей стороны, или принимает обещание о таком преимуществе,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ЕС. "Активная коррупция" будет означать намеренное действие любого лица, чтобы пообещать или дать, непосредственно или через посредника, преимущество любого типа должностному лицу, себе или третьему лицу,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ЕС.</w:t>
      </w:r>
    </w:p>
    <w:p>
      <w:pPr>
        <w:spacing w:after="0"/>
        <w:ind w:left="0"/>
        <w:jc w:val="left"/>
      </w:pPr>
      <w:r>
        <w:rPr>
          <w:rFonts w:ascii="Times New Roman"/>
          <w:b/>
          <w:i w:val="false"/>
          <w:color w:val="000000"/>
        </w:rPr>
        <w:t xml:space="preserve"> Статья 15. Контроль и проверки комиссии,</w:t>
      </w:r>
      <w:r>
        <w:br/>
      </w:r>
      <w:r>
        <w:rPr>
          <w:rFonts w:ascii="Times New Roman"/>
          <w:b/>
          <w:i w:val="false"/>
          <w:color w:val="000000"/>
        </w:rPr>
        <w:t>
и Счетной комиссии ЕС</w:t>
      </w:r>
    </w:p>
    <w:p>
      <w:pPr>
        <w:spacing w:after="0"/>
        <w:ind w:left="0"/>
        <w:jc w:val="both"/>
      </w:pPr>
      <w:r>
        <w:rPr>
          <w:rFonts w:ascii="Times New Roman"/>
          <w:b w:val="false"/>
          <w:i w:val="false"/>
          <w:color w:val="000000"/>
          <w:sz w:val="28"/>
        </w:rPr>
        <w:t>      1. Комиссия, европейского отдела по борьбе с мошенничеством (далее - OLAF) и Счетная комиссия ЕС будут проводить документарные проверки и проверки на местах использования фондов, предоставленных ЕС по Финансовому соглашению (включая процедуры присуждения контрактов и грантов) и проводить полный аудит, если необходимо, на основе подтверждающих документов по счетам, отчетных документов и любых других документов, относящихся к финансированию проекта/Программы, на протяжении срока действия соглашения и семи лет после последнего платежа.</w:t>
      </w:r>
      <w:r>
        <w:br/>
      </w:r>
      <w:r>
        <w:rPr>
          <w:rFonts w:ascii="Times New Roman"/>
          <w:b w:val="false"/>
          <w:i w:val="false"/>
          <w:color w:val="000000"/>
          <w:sz w:val="28"/>
        </w:rPr>
        <w:t>
      2. Бенефициар также соглашается с тем, что OLAF может проводить проверки на местах и контроль в соответствии с процедурами, предусмотренными законодательством ЕС, для защиты финансовых интересов ЕС от мошенничества и других ошибок.</w:t>
      </w:r>
      <w:r>
        <w:br/>
      </w:r>
      <w:r>
        <w:rPr>
          <w:rFonts w:ascii="Times New Roman"/>
          <w:b w:val="false"/>
          <w:i w:val="false"/>
          <w:color w:val="000000"/>
          <w:sz w:val="28"/>
        </w:rPr>
        <w:t>
      3. Согласно пунктам 1 и 2 настоящей статьи Бенефициар обязуется предоставить должностным лицам Комиссии, OLAF и Счетной комиссии ЕС и их уполномоченным агентам доступ к местам и помещениям, где выполняются операции, финансируемые по Финансовому соглашению, включая их компьютерные системы, а также к любым документам и компьютеризированным данным, касающимся технического и финансового управления данными операциями, и принять все необходимые меры, чтобы способствовать их работе. Доступ уполномоченных агентов Комиссии, OLAF и Счетной комиссии ЕС будет предоставлен на условиях строгой конфиденциальности в отношении третьих лиц без нарушения обязательств по публичному праву, под действие которого они подпадают. Документы должны быть доступны и храниться таким образом, чтобы они были легко доступны для инспекции. Бенефициар письменно информирует Комиссию, OLAF или Счетную комиссию ЕС о точном месте их хранения.</w:t>
      </w:r>
      <w:r>
        <w:br/>
      </w:r>
      <w:r>
        <w:rPr>
          <w:rFonts w:ascii="Times New Roman"/>
          <w:b w:val="false"/>
          <w:i w:val="false"/>
          <w:color w:val="000000"/>
          <w:sz w:val="28"/>
        </w:rPr>
        <w:t>
      4. Вышеупомянутые проверки и аудиты будут также применимы к подрядчикам и субподрядчикам, которые получили финансирование ЕС.</w:t>
      </w:r>
      <w:r>
        <w:br/>
      </w:r>
      <w:r>
        <w:rPr>
          <w:rFonts w:ascii="Times New Roman"/>
          <w:b w:val="false"/>
          <w:i w:val="false"/>
          <w:color w:val="000000"/>
          <w:sz w:val="28"/>
        </w:rPr>
        <w:t>
      5. Бенефициар письменно уведомляется о миссиях для проверки на местах агентов, назначенных Комиссией, OLAF или Счетной комиссией ЕС.</w:t>
      </w:r>
    </w:p>
    <w:p>
      <w:pPr>
        <w:spacing w:after="0"/>
        <w:ind w:left="0"/>
        <w:jc w:val="left"/>
      </w:pPr>
      <w:r>
        <w:rPr>
          <w:rFonts w:ascii="Times New Roman"/>
          <w:b/>
          <w:i w:val="false"/>
          <w:color w:val="000000"/>
        </w:rPr>
        <w:t xml:space="preserve"> Статья 16. Консультации между комиссией и бенефициаром</w:t>
      </w:r>
    </w:p>
    <w:p>
      <w:pPr>
        <w:spacing w:after="0"/>
        <w:ind w:left="0"/>
        <w:jc w:val="both"/>
      </w:pPr>
      <w:r>
        <w:rPr>
          <w:rFonts w:ascii="Times New Roman"/>
          <w:b w:val="false"/>
          <w:i w:val="false"/>
          <w:color w:val="000000"/>
          <w:sz w:val="28"/>
        </w:rPr>
        <w:t>      1. В случае возникновения разногласий и споров при реализации или толковании Финансового соглашения Стороны разрешают их путем консультаций и переговоров.</w:t>
      </w:r>
    </w:p>
    <w:p>
      <w:pPr>
        <w:spacing w:after="0"/>
        <w:ind w:left="0"/>
        <w:jc w:val="left"/>
      </w:pPr>
      <w:r>
        <w:rPr>
          <w:rFonts w:ascii="Times New Roman"/>
          <w:b/>
          <w:i w:val="false"/>
          <w:color w:val="000000"/>
        </w:rPr>
        <w:t xml:space="preserve"> Статья 17. Изменение Финансового соглашения</w:t>
      </w:r>
    </w:p>
    <w:p>
      <w:pPr>
        <w:spacing w:after="0"/>
        <w:ind w:left="0"/>
        <w:jc w:val="both"/>
      </w:pPr>
      <w:r>
        <w:rPr>
          <w:rFonts w:ascii="Times New Roman"/>
          <w:b w:val="false"/>
          <w:i w:val="false"/>
          <w:color w:val="000000"/>
          <w:sz w:val="28"/>
        </w:rPr>
        <w:t>      1. По взаимному согласию Сторон в Финансовое соглашение могут вноситься изменения и дополнения, которые оформляются в виде отдельных протоколов, являющихся его неотъемлемой частью.</w:t>
      </w:r>
      <w:r>
        <w:br/>
      </w:r>
      <w:r>
        <w:rPr>
          <w:rFonts w:ascii="Times New Roman"/>
          <w:b w:val="false"/>
          <w:i w:val="false"/>
          <w:color w:val="000000"/>
          <w:sz w:val="28"/>
        </w:rPr>
        <w:t>
      2. Если предложение об изменении происходит от Бенефициара, то Бенефициар представляет это предложение Комиссии не позднее, чем за три месяца до предполагаемого вступления изменения в силу, за исключением случаев, должным образом обоснованных Бенефициаром и принятых Комиссией.</w:t>
      </w:r>
      <w:r>
        <w:br/>
      </w:r>
      <w:r>
        <w:rPr>
          <w:rFonts w:ascii="Times New Roman"/>
          <w:b w:val="false"/>
          <w:i w:val="false"/>
          <w:color w:val="000000"/>
          <w:sz w:val="28"/>
        </w:rPr>
        <w:t>
      3. Особые случаи продления этапа операционной реализации или этапа завершения регулируются пунктами 4 и 5 статьей 4 настоящих Общих условий.</w:t>
      </w:r>
    </w:p>
    <w:p>
      <w:pPr>
        <w:spacing w:after="0"/>
        <w:ind w:left="0"/>
        <w:jc w:val="left"/>
      </w:pPr>
      <w:r>
        <w:rPr>
          <w:rFonts w:ascii="Times New Roman"/>
          <w:b/>
          <w:i w:val="false"/>
          <w:color w:val="000000"/>
        </w:rPr>
        <w:t xml:space="preserve"> Статья 18. Приостановление Финансового соглашения</w:t>
      </w:r>
    </w:p>
    <w:p>
      <w:pPr>
        <w:spacing w:after="0"/>
        <w:ind w:left="0"/>
        <w:jc w:val="both"/>
      </w:pPr>
      <w:r>
        <w:rPr>
          <w:rFonts w:ascii="Times New Roman"/>
          <w:b w:val="false"/>
          <w:i w:val="false"/>
          <w:color w:val="000000"/>
          <w:sz w:val="28"/>
        </w:rPr>
        <w:t>      1. Финансовое соглашение может быть приостановлено в следующих случаях:</w:t>
      </w:r>
      <w:r>
        <w:br/>
      </w:r>
      <w:r>
        <w:rPr>
          <w:rFonts w:ascii="Times New Roman"/>
          <w:b w:val="false"/>
          <w:i w:val="false"/>
          <w:color w:val="000000"/>
          <w:sz w:val="28"/>
        </w:rPr>
        <w:t>
      Комиссия может приостановить реализацию Финансового соглашения, если Бенефициар нарушит обязательство по Финансовому соглашению;</w:t>
      </w:r>
      <w:r>
        <w:br/>
      </w:r>
      <w:r>
        <w:rPr>
          <w:rFonts w:ascii="Times New Roman"/>
          <w:b w:val="false"/>
          <w:i w:val="false"/>
          <w:color w:val="000000"/>
          <w:sz w:val="28"/>
        </w:rPr>
        <w:t>
      Комиссия может приостановить Финансовое соглашение, если Бенефициар нарушит обязательство в отношении уважения прав человека, демократических принципов, соблюдения законности и случаях серьезной коррупции;</w:t>
      </w:r>
      <w:r>
        <w:br/>
      </w:r>
      <w:r>
        <w:rPr>
          <w:rFonts w:ascii="Times New Roman"/>
          <w:b w:val="false"/>
          <w:i w:val="false"/>
          <w:color w:val="000000"/>
          <w:sz w:val="28"/>
        </w:rPr>
        <w:t>
      Финансовое соглашение может быть приостановлено в случаях форс-мажора, как это определено ниже. "Форс-мажор" будет означать непредвиденную и исключительную ситуацию или событие вне контроля, которое не дает возможности любой из Сторон выполнить какие-либо из своих обязательств, и которое не связано с ошибкой или небрежностью с их стороны (или со стороны их подрядчиков, агентов или работников) и является непреодолимым, несмотря на все предпринятые с должным усердием меры. Дефекты оборудования или материалов или задержки с их предоставлением, трудовые споры, забастовки или финансовые трудности не могут рассматриваться в качестве форс-мажора. Сторона не будет нести ответственность за невыполнение своих обязательств, если не смогла их выполнить из-за форс-мажора. Сторона, столкнувшаяся с форс-мажором, должна незамедлительно уведомить об этом другую Сторону, указав характер, возможную продолжительность и предполагаемые последствия проблемы, а также предпринять все меры для минимизации возможного ущерба.</w:t>
      </w:r>
      <w:r>
        <w:br/>
      </w:r>
      <w:r>
        <w:rPr>
          <w:rFonts w:ascii="Times New Roman"/>
          <w:b w:val="false"/>
          <w:i w:val="false"/>
          <w:color w:val="000000"/>
          <w:sz w:val="28"/>
        </w:rPr>
        <w:t>
      2. Не будут даваться никакие предварительные уведомления о решении о приостановлении.</w:t>
      </w:r>
      <w:r>
        <w:br/>
      </w:r>
      <w:r>
        <w:rPr>
          <w:rFonts w:ascii="Times New Roman"/>
          <w:b w:val="false"/>
          <w:i w:val="false"/>
          <w:color w:val="000000"/>
          <w:sz w:val="28"/>
        </w:rPr>
        <w:t>
      3. Когда будет дано уведомление о приостановлении, будут указаны последствия для текущих контрактов или контрактов, которые должны быть подписаны.</w:t>
      </w:r>
    </w:p>
    <w:p>
      <w:pPr>
        <w:spacing w:after="0"/>
        <w:ind w:left="0"/>
        <w:jc w:val="left"/>
      </w:pPr>
      <w:r>
        <w:rPr>
          <w:rFonts w:ascii="Times New Roman"/>
          <w:b/>
          <w:i w:val="false"/>
          <w:color w:val="000000"/>
        </w:rPr>
        <w:t xml:space="preserve"> Статья 19. Расторжение Финансового соглашения</w:t>
      </w:r>
    </w:p>
    <w:p>
      <w:pPr>
        <w:spacing w:after="0"/>
        <w:ind w:left="0"/>
        <w:jc w:val="both"/>
      </w:pPr>
      <w:r>
        <w:rPr>
          <w:rFonts w:ascii="Times New Roman"/>
          <w:b w:val="false"/>
          <w:i w:val="false"/>
          <w:color w:val="000000"/>
          <w:sz w:val="28"/>
        </w:rPr>
        <w:t>      1. Если проблемы, приведшие к приостановлению Финансового соглашения, не будут разрешены, максимум, в течение четырех месяцев, каждая из Сторон может прекратить Финансовое соглашение, представив уведомление за два месяца до этого.</w:t>
      </w:r>
      <w:r>
        <w:br/>
      </w:r>
      <w:r>
        <w:rPr>
          <w:rFonts w:ascii="Times New Roman"/>
          <w:b w:val="false"/>
          <w:i w:val="false"/>
          <w:color w:val="000000"/>
          <w:sz w:val="28"/>
        </w:rPr>
        <w:t>
      2. Там, где по Финансовому соглашению не произведено ни одного платежа в течение трех лет после его подписания, или не был подписан контракт на реализацию в течение этого периода, такое Финансовое соглашение будет автоматически прекращено.</w:t>
      </w:r>
      <w:r>
        <w:br/>
      </w:r>
      <w:r>
        <w:rPr>
          <w:rFonts w:ascii="Times New Roman"/>
          <w:b w:val="false"/>
          <w:i w:val="false"/>
          <w:color w:val="000000"/>
          <w:sz w:val="28"/>
        </w:rPr>
        <w:t>
      3. Когда будет представлено уведомление о прекращении, в нем будут указаны последствия этого для текущих контрактов и контрактов, которые должны быть подписаны.</w:t>
      </w:r>
    </w:p>
    <w:p>
      <w:pPr>
        <w:spacing w:after="0"/>
        <w:ind w:left="0"/>
        <w:jc w:val="left"/>
      </w:pPr>
      <w:r>
        <w:rPr>
          <w:rFonts w:ascii="Times New Roman"/>
          <w:b/>
          <w:i w:val="false"/>
          <w:color w:val="000000"/>
        </w:rPr>
        <w:t xml:space="preserve"> Статья 20. Разрешение споров</w:t>
      </w:r>
    </w:p>
    <w:p>
      <w:pPr>
        <w:spacing w:after="0"/>
        <w:ind w:left="0"/>
        <w:jc w:val="both"/>
      </w:pPr>
      <w:r>
        <w:rPr>
          <w:rFonts w:ascii="Times New Roman"/>
          <w:b w:val="false"/>
          <w:i w:val="false"/>
          <w:color w:val="000000"/>
          <w:sz w:val="28"/>
        </w:rPr>
        <w:t>      1. Любой спор, касающийся Финансового соглашения, который не может быть решен в течение шестимесячного периода путем консультаций между Сторонами, указанных в статье 16 настоящих Общих условий, может быть решен в арбитражном порядке по предложению одной из Сторон.</w:t>
      </w:r>
      <w:r>
        <w:br/>
      </w:r>
      <w:r>
        <w:rPr>
          <w:rFonts w:ascii="Times New Roman"/>
          <w:b w:val="false"/>
          <w:i w:val="false"/>
          <w:color w:val="000000"/>
          <w:sz w:val="28"/>
        </w:rPr>
        <w:t>
      2. В этом случае, каждая из Сторон назначит арбитра в течение 30 дней после предложения об арбитраже. В случае, если этого сделать не удалось, каждая из Сторон может обратиться с просьбой к Генеральному секретарю Международного суда в Гааге, назначить второго арбитра. В свою очередь, двое арбитров назначат третьего арбитра в течение 30 дней. В случае если этого сделать не удалось, каждая из Сторон может обратиться с просьбой к Генеральному секретарю Международного суда в Гааге назначить третьего арбитра.</w:t>
      </w:r>
      <w:r>
        <w:br/>
      </w:r>
      <w:r>
        <w:rPr>
          <w:rFonts w:ascii="Times New Roman"/>
          <w:b w:val="false"/>
          <w:i w:val="false"/>
          <w:color w:val="000000"/>
          <w:sz w:val="28"/>
        </w:rPr>
        <w:t>
      3. Если арбитры не решат иначе, будут применяться процедуры, установленные в Диспозитивных правилах арбитражных разбирательств, включающих международные организации и государства, Международного суда в Гааге. Решения арбитров будут приниматься большинством голосов в течение трех месяцев.</w:t>
      </w:r>
      <w:r>
        <w:br/>
      </w:r>
      <w:r>
        <w:rPr>
          <w:rFonts w:ascii="Times New Roman"/>
          <w:b w:val="false"/>
          <w:i w:val="false"/>
          <w:color w:val="000000"/>
          <w:sz w:val="28"/>
        </w:rPr>
        <w:t>
      4. Каждая Сторона должна будет принять меры, необходимые для применения решения арбитров.</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Финансовому соглашению   </w:t>
      </w:r>
      <w:r>
        <w:br/>
      </w:r>
      <w:r>
        <w:rPr>
          <w:rFonts w:ascii="Times New Roman"/>
          <w:b w:val="false"/>
          <w:i w:val="false"/>
          <w:color w:val="000000"/>
          <w:sz w:val="28"/>
        </w:rPr>
        <w:t xml:space="preserve">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xml:space="preserve">
Европейским Союзом по    </w:t>
      </w:r>
      <w:r>
        <w:br/>
      </w:r>
      <w:r>
        <w:rPr>
          <w:rFonts w:ascii="Times New Roman"/>
          <w:b w:val="false"/>
          <w:i w:val="false"/>
          <w:color w:val="000000"/>
          <w:sz w:val="28"/>
        </w:rPr>
        <w:t xml:space="preserve">
программе «Реформа и     </w:t>
      </w:r>
      <w:r>
        <w:br/>
      </w:r>
      <w:r>
        <w:rPr>
          <w:rFonts w:ascii="Times New Roman"/>
          <w:b w:val="false"/>
          <w:i w:val="false"/>
          <w:color w:val="000000"/>
          <w:sz w:val="28"/>
        </w:rPr>
        <w:t>
модернизация государственного</w:t>
      </w:r>
      <w:r>
        <w:br/>
      </w:r>
      <w:r>
        <w:rPr>
          <w:rFonts w:ascii="Times New Roman"/>
          <w:b w:val="false"/>
          <w:i w:val="false"/>
          <w:color w:val="000000"/>
          <w:sz w:val="28"/>
        </w:rPr>
        <w:t xml:space="preserve">
сектора: поддержка политики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модернизации       </w:t>
      </w:r>
      <w:r>
        <w:br/>
      </w:r>
      <w:r>
        <w:rPr>
          <w:rFonts w:ascii="Times New Roman"/>
          <w:b w:val="false"/>
          <w:i w:val="false"/>
          <w:color w:val="000000"/>
          <w:sz w:val="28"/>
        </w:rPr>
        <w:t xml:space="preserve">
государственного управления» </w:t>
      </w:r>
    </w:p>
    <w:p>
      <w:pPr>
        <w:spacing w:after="0"/>
        <w:ind w:left="0"/>
        <w:jc w:val="both"/>
      </w:pPr>
      <w:r>
        <w:rPr>
          <w:rFonts w:ascii="Times New Roman"/>
          <w:b/>
          <w:i w:val="false"/>
          <w:color w:val="000000"/>
          <w:sz w:val="28"/>
        </w:rPr>
        <w:t>           Технические и административные положения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1052"/>
        <w:gridCol w:w="2602"/>
        <w:gridCol w:w="5410"/>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Страна/регион - бенефициар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Запрашивающий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 Республики Казахстан</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191002</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Реформа и модернизация государственного сектора:</w:t>
            </w:r>
            <w:r>
              <w:br/>
            </w:r>
            <w:r>
              <w:rPr>
                <w:rFonts w:ascii="Times New Roman"/>
                <w:b w:val="false"/>
                <w:i w:val="false"/>
                <w:color w:val="000000"/>
                <w:sz w:val="20"/>
              </w:rPr>
              <w:t>
</w:t>
            </w:r>
            <w:r>
              <w:rPr>
                <w:rFonts w:ascii="Times New Roman"/>
                <w:b w:val="false"/>
                <w:i w:val="false"/>
                <w:color w:val="000000"/>
                <w:sz w:val="20"/>
              </w:rPr>
              <w:t>поддержка политики Республики Казахстан в модернизации</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млн. евро (ЕС)</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содействия/</w:t>
            </w:r>
            <w:r>
              <w:br/>
            </w:r>
            <w:r>
              <w:rPr>
                <w:rFonts w:ascii="Times New Roman"/>
                <w:b w:val="false"/>
                <w:i w:val="false"/>
                <w:color w:val="000000"/>
                <w:sz w:val="20"/>
              </w:rPr>
              <w:t>
</w:t>
            </w:r>
            <w:r>
              <w:rPr>
                <w:rFonts w:ascii="Times New Roman"/>
                <w:b w:val="false"/>
                <w:i w:val="false"/>
                <w:color w:val="000000"/>
                <w:sz w:val="20"/>
              </w:rPr>
              <w:t>Режим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w:t>
            </w:r>
            <w:r>
              <w:br/>
            </w:r>
            <w:r>
              <w:rPr>
                <w:rFonts w:ascii="Times New Roman"/>
                <w:b w:val="false"/>
                <w:i w:val="false"/>
                <w:color w:val="000000"/>
                <w:sz w:val="20"/>
              </w:rPr>
              <w:t>
</w:t>
            </w:r>
            <w:r>
              <w:rPr>
                <w:rFonts w:ascii="Times New Roman"/>
                <w:b w:val="false"/>
                <w:i w:val="false"/>
                <w:color w:val="000000"/>
                <w:sz w:val="20"/>
              </w:rPr>
              <w:t>(1) Прямое централизованное управление</w:t>
            </w:r>
            <w:r>
              <w:br/>
            </w:r>
            <w:r>
              <w:rPr>
                <w:rFonts w:ascii="Times New Roman"/>
                <w:b w:val="false"/>
                <w:i w:val="false"/>
                <w:color w:val="000000"/>
                <w:sz w:val="20"/>
              </w:rPr>
              <w:t>
</w:t>
            </w:r>
            <w:r>
              <w:rPr>
                <w:rFonts w:ascii="Times New Roman"/>
                <w:b w:val="false"/>
                <w:i w:val="false"/>
                <w:color w:val="000000"/>
                <w:sz w:val="20"/>
              </w:rPr>
              <w:t>(2) Совместное управление (ОЭСР)</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DAC</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w:t>
            </w:r>
          </w:p>
        </w:tc>
      </w:tr>
    </w:tbl>
    <w:p>
      <w:pPr>
        <w:spacing w:after="0"/>
        <w:ind w:left="0"/>
        <w:jc w:val="left"/>
      </w:pPr>
      <w:r>
        <w:rPr>
          <w:rFonts w:ascii="Times New Roman"/>
          <w:b/>
          <w:i w:val="false"/>
          <w:color w:val="000000"/>
        </w:rPr>
        <w:t xml:space="preserve"> 1. Обоснование Социально-экономическая ситуация</w:t>
      </w:r>
    </w:p>
    <w:p>
      <w:pPr>
        <w:spacing w:after="0"/>
        <w:ind w:left="0"/>
        <w:jc w:val="both"/>
      </w:pPr>
      <w:r>
        <w:rPr>
          <w:rFonts w:ascii="Times New Roman"/>
          <w:b w:val="false"/>
          <w:i w:val="false"/>
          <w:color w:val="000000"/>
          <w:sz w:val="28"/>
        </w:rPr>
        <w:t>      Принимая во внимание, что неэффективное государственное управление и недостаточный уровень оказания государственных услуг может привести к неконтролируемым государственным расходам и негативно отразиться на объеме частных инвестиций, доверии и удовлетворенности граждан государственными услугами, долгосрочная стратегия страны «Казахстан – 2030» предусматривает создание эффективного, современного, профессионального государственного управления, способного предоставлять услуги на высоком уровне и содействовать достижению общих целей развития страны. С этой целью в течение последнего десятилетия были предприняты следующие шаги: принятие нового Гражданского кодекса на основе функционального анализа государственных органов (1998 год), создание агентства и академии государственной службы (1999 год), закон о разграничении полномочий и перераспределении ролей, функций и обязанностей между центральными государственными органами, между центральной и региональной администрациями (2005 год); новый закон о государственной службе (2004); новый Бюджетный кодекс (2007 год) и ряд других инициатив.</w:t>
      </w:r>
      <w:r>
        <w:br/>
      </w:r>
      <w:r>
        <w:rPr>
          <w:rFonts w:ascii="Times New Roman"/>
          <w:b w:val="false"/>
          <w:i w:val="false"/>
          <w:color w:val="000000"/>
          <w:sz w:val="28"/>
        </w:rPr>
        <w:t>
      В то же время, многие проблемы остаются, среди них: нечеткие и дублирующиеся функции и обязанности внутри и между государственными структурами, отсутствие межведомственного и межрегионального сотрудничества и координации, недостаточная связь между разработкой политики, бюджетированием, внедрением и контролем, отсутствие контроля качества централизованного управления и государственных услуг, недостаточный потенциал государственных служащих и устаревшие структуры государственного управления.</w:t>
      </w:r>
      <w:r>
        <w:br/>
      </w:r>
      <w:r>
        <w:rPr>
          <w:rFonts w:ascii="Times New Roman"/>
          <w:b w:val="false"/>
          <w:i w:val="false"/>
          <w:color w:val="000000"/>
          <w:sz w:val="28"/>
        </w:rPr>
        <w:t>
      Для решения этих проблем, Правительство Республики Казахстан в настоящее время приступает к комплексной реформе государственного управления, на основе положений, изложенных в Стратегическом плане развития Республики Казахстан до 2020 года, утвержденном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Основные элементы реформы включают:</w:t>
      </w:r>
      <w:r>
        <w:br/>
      </w:r>
      <w:r>
        <w:rPr>
          <w:rFonts w:ascii="Times New Roman"/>
          <w:b w:val="false"/>
          <w:i w:val="false"/>
          <w:color w:val="000000"/>
          <w:sz w:val="28"/>
        </w:rPr>
        <w:t>
      1) реорганизация государственных учреждений после создания системы функционального анализа с целью более четкого разграничения функций и обязанностей;</w:t>
      </w:r>
      <w:r>
        <w:br/>
      </w:r>
      <w:r>
        <w:rPr>
          <w:rFonts w:ascii="Times New Roman"/>
          <w:b w:val="false"/>
          <w:i w:val="false"/>
          <w:color w:val="000000"/>
          <w:sz w:val="28"/>
        </w:rPr>
        <w:t>
      2) повышение качества государственных услуг;</w:t>
      </w:r>
      <w:r>
        <w:br/>
      </w:r>
      <w:r>
        <w:rPr>
          <w:rFonts w:ascii="Times New Roman"/>
          <w:b w:val="false"/>
          <w:i w:val="false"/>
          <w:color w:val="000000"/>
          <w:sz w:val="28"/>
        </w:rPr>
        <w:t>
      3) профессионализация государственной службы;</w:t>
      </w:r>
      <w:r>
        <w:br/>
      </w:r>
      <w:r>
        <w:rPr>
          <w:rFonts w:ascii="Times New Roman"/>
          <w:b w:val="false"/>
          <w:i w:val="false"/>
          <w:color w:val="000000"/>
          <w:sz w:val="28"/>
        </w:rPr>
        <w:t>
      4) введение государственного управления и бюджета на основе оценки их деятельности;</w:t>
      </w:r>
      <w:r>
        <w:br/>
      </w:r>
      <w:r>
        <w:rPr>
          <w:rFonts w:ascii="Times New Roman"/>
          <w:b w:val="false"/>
          <w:i w:val="false"/>
          <w:color w:val="000000"/>
          <w:sz w:val="28"/>
        </w:rPr>
        <w:t>
      5) улучшение общего менеджмента реформ государственного сектора. Мероприятия данной Стратегии в настоящее время реализовываются, при этом рассматривается возможность создания единого органа, отвечающего за реформы государственного управления.</w:t>
      </w:r>
      <w:r>
        <w:br/>
      </w:r>
      <w:r>
        <w:rPr>
          <w:rFonts w:ascii="Times New Roman"/>
          <w:b w:val="false"/>
          <w:i w:val="false"/>
          <w:color w:val="000000"/>
          <w:sz w:val="28"/>
        </w:rPr>
        <w:t>
      В результате последней реорганизации некоторых государственных органов, образованное Министерство индустрии и новых технологий Республики Казахстан наделено функцией по вопросам инноваций, что предполагает важные организационные и концептуальные связи со сферами образования, окружающей среды и сельского хозяйства. ЕС было предложено сделать особый акцент на соответствующих министерствах в рамках данной программы. Что касается системы государственного управления финансовой деятельностью, доклад, подготовленный в рамках программы «Государственная подотчетность финансовых расходов» (далее – PEFA) в 2009 году все еще находится на рассмотрении Правительства Республики Казахстан. Ожидается, что результаты и рекомендации проведенного анализа в будущем станут частью правительственной реформы госуправления.</w:t>
      </w:r>
      <w:r>
        <w:br/>
      </w:r>
      <w:r>
        <w:rPr>
          <w:rFonts w:ascii="Times New Roman"/>
          <w:b w:val="false"/>
          <w:i w:val="false"/>
          <w:color w:val="000000"/>
          <w:sz w:val="28"/>
        </w:rPr>
        <w:t>
      Принятие новой стратегии сопряжено с серьезными вызовами для государственного управления, а именно, для тех, кто планирует и реализовывает политику в сфере госуправления, для исполнителей, руководителей и лиц, отвечающих за вопросы госуправления и квалификации как на уровне центрального правительства (в частности, Канцелярия Премьер-Министра Республики Казахстан, Департамент развития системы государственного управления Министерства экономического развития и торговли Республики Казахстан; отраслевыми министерствами; Агентства Республики Казахстан по делам государственной службы и Академия государственного управления при Президенте Республики Казахстан) и в сфере оказания государственных услуг.</w:t>
      </w:r>
    </w:p>
    <w:p>
      <w:pPr>
        <w:spacing w:after="0"/>
        <w:ind w:left="0"/>
        <w:jc w:val="left"/>
      </w:pPr>
      <w:r>
        <w:rPr>
          <w:rFonts w:ascii="Times New Roman"/>
          <w:b/>
          <w:i w:val="false"/>
          <w:color w:val="000000"/>
        </w:rPr>
        <w:t xml:space="preserve"> 2. Извлеченные уроки и взаимодополняемость</w:t>
      </w:r>
    </w:p>
    <w:p>
      <w:pPr>
        <w:spacing w:after="0"/>
        <w:ind w:left="0"/>
        <w:jc w:val="both"/>
      </w:pPr>
      <w:r>
        <w:rPr>
          <w:rFonts w:ascii="Times New Roman"/>
          <w:b w:val="false"/>
          <w:i w:val="false"/>
          <w:color w:val="000000"/>
          <w:sz w:val="28"/>
        </w:rPr>
        <w:t>      Оценка прошлых инициатив, финансируемых ЕС, и связанных с реформой государственного сектора, была проведена в конце 2009 года. Ключевые уроки были выявлены и учтены в новой программе, а именно:</w:t>
      </w:r>
      <w:r>
        <w:br/>
      </w:r>
      <w:r>
        <w:rPr>
          <w:rFonts w:ascii="Times New Roman"/>
          <w:b w:val="false"/>
          <w:i w:val="false"/>
          <w:color w:val="000000"/>
          <w:sz w:val="28"/>
        </w:rPr>
        <w:t>
      1) необходимость интеграции деятельности в политические, организационные и временные рамки Правительства Республики Казахстан (повышение заинтересованности);</w:t>
      </w:r>
      <w:r>
        <w:br/>
      </w:r>
      <w:r>
        <w:rPr>
          <w:rFonts w:ascii="Times New Roman"/>
          <w:b w:val="false"/>
          <w:i w:val="false"/>
          <w:color w:val="000000"/>
          <w:sz w:val="28"/>
        </w:rPr>
        <w:t>
      2) сохранение стратегического диалога с основными структурами Правительства Республики Казахстан (Канцелярия Премьер-Министра Республики Казахстан);</w:t>
      </w:r>
      <w:r>
        <w:br/>
      </w:r>
      <w:r>
        <w:rPr>
          <w:rFonts w:ascii="Times New Roman"/>
          <w:b w:val="false"/>
          <w:i w:val="false"/>
          <w:color w:val="000000"/>
          <w:sz w:val="28"/>
        </w:rPr>
        <w:t>
      3) поддержка ЕС на пилотных регионах, обеспечивая присутствие на местах и учитывая специфику регионов, с целью учета передового опыта и уроков в следующем этапе;</w:t>
      </w:r>
      <w:r>
        <w:br/>
      </w:r>
      <w:r>
        <w:rPr>
          <w:rFonts w:ascii="Times New Roman"/>
          <w:b w:val="false"/>
          <w:i w:val="false"/>
          <w:color w:val="000000"/>
          <w:sz w:val="28"/>
        </w:rPr>
        <w:t>
      4) использование внутренних знаний и профессионального опыта ЕС (например, Сети Государственного Управления ЕС – EUPAN, а также Организации экономического сотрудничества и развития (далее – ОЭСР);</w:t>
      </w:r>
      <w:r>
        <w:br/>
      </w:r>
      <w:r>
        <w:rPr>
          <w:rFonts w:ascii="Times New Roman"/>
          <w:b w:val="false"/>
          <w:i w:val="false"/>
          <w:color w:val="000000"/>
          <w:sz w:val="28"/>
        </w:rPr>
        <w:t>
      5) сохранение элемента гибкости для действий на основе спроса.</w:t>
      </w:r>
      <w:r>
        <w:br/>
      </w:r>
      <w:r>
        <w:rPr>
          <w:rFonts w:ascii="Times New Roman"/>
          <w:b w:val="false"/>
          <w:i w:val="false"/>
          <w:color w:val="000000"/>
          <w:sz w:val="28"/>
        </w:rPr>
        <w:t>
      Деятельность, финансируемая ЕС, предусматривает взаимодействие в области охраны окружающей среды, сельского хозяйства, культуры, юстиции, образования, здравоохранения. Возможности для взаимодействия осуществляются Программой поддержки местного развития.</w:t>
      </w:r>
      <w:r>
        <w:br/>
      </w:r>
      <w:r>
        <w:rPr>
          <w:rFonts w:ascii="Times New Roman"/>
          <w:b w:val="false"/>
          <w:i w:val="false"/>
          <w:color w:val="000000"/>
          <w:sz w:val="28"/>
        </w:rPr>
        <w:t>
      Другие партнеры по развитию в прошлом оказывали определенную поддержку реформе государственного управления. В области управления государственными финансами Всемирный банк в 2009 году провел обзор управления государственными финансами (доклад еще не разработан), а также в рамках Программы совместных экономических исследований (далее – JERP) направляет краткосрочных экспертов по просьбе Правительства Республики Казахстан. Ожидалось, что в 2010 году в рамках JERP будут предоставлены некоторые консультации по вопросам управления государственными финансами. В контексте тематической области «управления», Программа развития организации объединенных наций поддерживает укрепление функции надзора и законодательных полномочий национального парламента и местных представительных органов, а также эффективность парламентских процессов и процедур.</w:t>
      </w:r>
    </w:p>
    <w:p>
      <w:pPr>
        <w:spacing w:after="0"/>
        <w:ind w:left="0"/>
        <w:jc w:val="left"/>
      </w:pPr>
      <w:r>
        <w:rPr>
          <w:rFonts w:ascii="Times New Roman"/>
          <w:b/>
          <w:i w:val="false"/>
          <w:color w:val="000000"/>
        </w:rPr>
        <w:t xml:space="preserve"> 3. Координация деятельности доноров</w:t>
      </w:r>
    </w:p>
    <w:p>
      <w:pPr>
        <w:spacing w:after="0"/>
        <w:ind w:left="0"/>
        <w:jc w:val="both"/>
      </w:pPr>
      <w:r>
        <w:rPr>
          <w:rFonts w:ascii="Times New Roman"/>
          <w:b w:val="false"/>
          <w:i w:val="false"/>
          <w:color w:val="000000"/>
          <w:sz w:val="28"/>
        </w:rPr>
        <w:t>      Проект, представляющий собой единственный проект международного партнера по развитию по всеобъемлющей поддержке в области реформы государственного управления, координируется на высшем правительственном уровне – на уровне Канцелярии Премьер-Министра Республики Казахстан, которая является основным посредником в ходе этапа разработки. Возможного дублирования деятельности, проводимой другими донорами, не должно быть.</w:t>
      </w:r>
      <w:r>
        <w:br/>
      </w:r>
      <w:r>
        <w:rPr>
          <w:rFonts w:ascii="Times New Roman"/>
          <w:b w:val="false"/>
          <w:i w:val="false"/>
          <w:color w:val="000000"/>
          <w:sz w:val="28"/>
        </w:rPr>
        <w:t>
      Реформа в области управления государственными финансами в настоящее время поддерживается Всемирным банком в рамках JERP Канцелярией Премьер-Министра Республики Казахстан, кроме того, ведется постоянная работа с целью выявления возможностей взаимодействия. За координацию деятельности доноров ответственен государственный орган, уполномоченный в сфере совершенствования государственного управления.</w:t>
      </w:r>
    </w:p>
    <w:p>
      <w:pPr>
        <w:spacing w:after="0"/>
        <w:ind w:left="0"/>
        <w:jc w:val="left"/>
      </w:pPr>
      <w:r>
        <w:rPr>
          <w:rFonts w:ascii="Times New Roman"/>
          <w:b/>
          <w:i w:val="false"/>
          <w:color w:val="000000"/>
        </w:rPr>
        <w:t xml:space="preserve"> 4. Описание</w:t>
      </w:r>
    </w:p>
    <w:p>
      <w:pPr>
        <w:spacing w:after="0"/>
        <w:ind w:left="0"/>
        <w:jc w:val="both"/>
      </w:pPr>
      <w:r>
        <w:rPr>
          <w:rFonts w:ascii="Times New Roman"/>
          <w:b w:val="false"/>
          <w:i w:val="false"/>
          <w:color w:val="000000"/>
          <w:sz w:val="28"/>
        </w:rPr>
        <w:t>      ЕС обладает ценным опытом в области модернизации государственного управления и ранее принимал участие в поддержке реформы системы государственного управления в Казахстане через программы «TASIS» и «DCI» средств, а также «PDAP». Основываясь на предыдущем опыте, настоящая программа будет поддерживать новую стратегию Правительства Республики Казахстан по реформе государственного управления и способствовать созданию всеобъемлющей отраслевой политики. Программа была разработана в тесном сотрудничестве с соответствующими заинтересованными сторонами.</w:t>
      </w:r>
      <w:r>
        <w:br/>
      </w:r>
      <w:r>
        <w:rPr>
          <w:rFonts w:ascii="Times New Roman"/>
          <w:b w:val="false"/>
          <w:i w:val="false"/>
          <w:color w:val="000000"/>
          <w:sz w:val="28"/>
        </w:rPr>
        <w:t>
      Несмотря на централизованный режим управления, проект закреплен на высшем правительственном уровне (Канцелярия Премьер-Министра) и интегрирован в текущие стратегии, продвигаемые органами властей.</w:t>
      </w:r>
      <w:r>
        <w:br/>
      </w:r>
      <w:r>
        <w:rPr>
          <w:rFonts w:ascii="Times New Roman"/>
          <w:b w:val="false"/>
          <w:i w:val="false"/>
          <w:color w:val="000000"/>
          <w:sz w:val="28"/>
        </w:rPr>
        <w:t>
      Поддерживая национальные стратегии, в рамках проекта оказывается консультативная помощь и поддержка устойчивому развитию потенциала в стратегических вопросах реформы госуправления. Положения, направленные на достижение полноценной поддержки, предусматриваются в последующем этапе.</w:t>
      </w:r>
    </w:p>
    <w:p>
      <w:pPr>
        <w:spacing w:after="0"/>
        <w:ind w:left="0"/>
        <w:jc w:val="left"/>
      </w:pPr>
      <w:r>
        <w:rPr>
          <w:rFonts w:ascii="Times New Roman"/>
          <w:b/>
          <w:i w:val="false"/>
          <w:color w:val="000000"/>
        </w:rPr>
        <w:t xml:space="preserve"> 5. Цели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Общая цель</w:t>
      </w:r>
      <w:r>
        <w:rPr>
          <w:rFonts w:ascii="Times New Roman"/>
          <w:b w:val="false"/>
          <w:i w:val="false"/>
          <w:color w:val="000000"/>
          <w:sz w:val="28"/>
        </w:rPr>
        <w:t xml:space="preserve"> заключается в содействии развитию современного и эффективного государственного сектора, способного поддерживать и обеспечивать достижение долгосрочных целей развития страны.</w:t>
      </w:r>
      <w:r>
        <w:br/>
      </w:r>
      <w:r>
        <w:rPr>
          <w:rFonts w:ascii="Times New Roman"/>
          <w:b w:val="false"/>
          <w:i w:val="false"/>
          <w:color w:val="000000"/>
          <w:sz w:val="28"/>
        </w:rPr>
        <w:t>
      </w:t>
      </w:r>
      <w:r>
        <w:rPr>
          <w:rFonts w:ascii="Times New Roman"/>
          <w:b w:val="false"/>
          <w:i w:val="false"/>
          <w:color w:val="000000"/>
          <w:sz w:val="28"/>
          <w:u w:val="single"/>
        </w:rPr>
        <w:t>Конкретная цель</w:t>
      </w:r>
      <w:r>
        <w:rPr>
          <w:rFonts w:ascii="Times New Roman"/>
          <w:b w:val="false"/>
          <w:i w:val="false"/>
          <w:color w:val="000000"/>
          <w:sz w:val="28"/>
        </w:rPr>
        <w:t xml:space="preserve"> заключается в оказании поддержки осуществлению Правительством реформы государственного сектора с акцентом на: </w:t>
      </w:r>
      <w:r>
        <w:br/>
      </w:r>
      <w:r>
        <w:rPr>
          <w:rFonts w:ascii="Times New Roman"/>
          <w:b w:val="false"/>
          <w:i w:val="false"/>
          <w:color w:val="000000"/>
          <w:sz w:val="28"/>
        </w:rPr>
        <w:t xml:space="preserve">
      1) </w:t>
      </w:r>
      <w:r>
        <w:rPr>
          <w:rFonts w:ascii="Times New Roman"/>
          <w:b w:val="false"/>
          <w:i w:val="false"/>
          <w:color w:val="000000"/>
          <w:sz w:val="28"/>
          <w:u w:val="single"/>
        </w:rPr>
        <w:t>эффективность центрального государственного управления в четырех секторах</w:t>
      </w:r>
      <w:r>
        <w:rPr>
          <w:rFonts w:ascii="Times New Roman"/>
          <w:b w:val="false"/>
          <w:i w:val="false"/>
          <w:color w:val="000000"/>
          <w:sz w:val="28"/>
        </w:rPr>
        <w:t xml:space="preserve"> (образование, окружающая среда, сельское хозяйство и промышленность/инновации);</w:t>
      </w:r>
      <w:r>
        <w:br/>
      </w:r>
      <w:r>
        <w:rPr>
          <w:rFonts w:ascii="Times New Roman"/>
          <w:b w:val="false"/>
          <w:i w:val="false"/>
          <w:color w:val="000000"/>
          <w:sz w:val="28"/>
        </w:rPr>
        <w:t xml:space="preserve">
      2) </w:t>
      </w:r>
      <w:r>
        <w:rPr>
          <w:rFonts w:ascii="Times New Roman"/>
          <w:b w:val="false"/>
          <w:i w:val="false"/>
          <w:color w:val="000000"/>
          <w:sz w:val="28"/>
          <w:u w:val="single"/>
        </w:rPr>
        <w:t>повышение стандартов государственных услуг</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u w:val="single"/>
        </w:rPr>
        <w:t>повышение профессионализма государственной службы</w:t>
      </w:r>
      <w:r>
        <w:rPr>
          <w:rFonts w:ascii="Times New Roman"/>
          <w:b w:val="false"/>
          <w:i w:val="false"/>
          <w:color w:val="000000"/>
          <w:sz w:val="28"/>
        </w:rPr>
        <w:t>.</w:t>
      </w:r>
    </w:p>
    <w:p>
      <w:pPr>
        <w:spacing w:after="0"/>
        <w:ind w:left="0"/>
        <w:jc w:val="left"/>
      </w:pPr>
      <w:r>
        <w:rPr>
          <w:rFonts w:ascii="Times New Roman"/>
          <w:b/>
          <w:i w:val="false"/>
          <w:color w:val="000000"/>
        </w:rPr>
        <w:t xml:space="preserve"> 6. Ожидаемые результаты</w:t>
      </w:r>
    </w:p>
    <w:p>
      <w:pPr>
        <w:spacing w:after="0"/>
        <w:ind w:left="0"/>
        <w:jc w:val="both"/>
      </w:pPr>
      <w:r>
        <w:rPr>
          <w:rFonts w:ascii="Times New Roman"/>
          <w:b w:val="false"/>
          <w:i w:val="false"/>
          <w:color w:val="000000"/>
          <w:sz w:val="28"/>
        </w:rPr>
        <w:t>      Проект, интегрированный и поддерживающий реализуемые на национальном и местном уровне стратегии, будет способствовать достижению следующих результатов:</w:t>
      </w:r>
      <w:r>
        <w:br/>
      </w:r>
      <w:r>
        <w:rPr>
          <w:rFonts w:ascii="Times New Roman"/>
          <w:b w:val="false"/>
          <w:i w:val="false"/>
          <w:color w:val="000000"/>
          <w:sz w:val="28"/>
        </w:rPr>
        <w:t>
      1) (R1 – Приложения 2) совершенствование законодательной и институциональной основы для реформы сектора государственного управления;</w:t>
      </w:r>
      <w:r>
        <w:br/>
      </w:r>
      <w:r>
        <w:rPr>
          <w:rFonts w:ascii="Times New Roman"/>
          <w:b w:val="false"/>
          <w:i w:val="false"/>
          <w:color w:val="000000"/>
          <w:sz w:val="28"/>
        </w:rPr>
        <w:t>
      2) (R2 – Приложения 2) повышение эффективности деятельности пилотных министерств в разработке, внедрении и мониторинге секторальных стратегий в соответствии с общей стратегией Правительства;</w:t>
      </w:r>
      <w:r>
        <w:br/>
      </w:r>
      <w:r>
        <w:rPr>
          <w:rFonts w:ascii="Times New Roman"/>
          <w:b w:val="false"/>
          <w:i w:val="false"/>
          <w:color w:val="000000"/>
          <w:sz w:val="28"/>
        </w:rPr>
        <w:t>
      3) (R3 – Приложения 2) эффективное соблюдение и контроль стандартов госслужбы, учет мнения граждан;</w:t>
      </w:r>
      <w:r>
        <w:br/>
      </w:r>
      <w:r>
        <w:rPr>
          <w:rFonts w:ascii="Times New Roman"/>
          <w:b w:val="false"/>
          <w:i w:val="false"/>
          <w:color w:val="000000"/>
          <w:sz w:val="28"/>
        </w:rPr>
        <w:t>
      4) (R4 – Приложения 2) модернизация систем управления вопросами государственной службы;</w:t>
      </w:r>
      <w:r>
        <w:br/>
      </w:r>
      <w:r>
        <w:rPr>
          <w:rFonts w:ascii="Times New Roman"/>
          <w:b w:val="false"/>
          <w:i w:val="false"/>
          <w:color w:val="000000"/>
          <w:sz w:val="28"/>
        </w:rPr>
        <w:t>
      5) (R5 – Приложения 2) повышение квалификации работников, оказывающих государственные услуги.</w:t>
      </w:r>
      <w:r>
        <w:br/>
      </w:r>
      <w:r>
        <w:rPr>
          <w:rFonts w:ascii="Times New Roman"/>
          <w:b w:val="false"/>
          <w:i w:val="false"/>
          <w:color w:val="000000"/>
          <w:sz w:val="28"/>
        </w:rPr>
        <w:t>
      Ключевым вопросом, на который направлена реформа государственного управления, является эффективное управление путем совершенствования организации власти, повышения качества государственных услуг и повышения эффективности государственной службы. Обеспечение экологической устойчивости является важным аспектом деятельности Министерства охраны окружающей среды Республики Казахстан, являющегося одним из участников и бенефициаров по привлечению краткосрочных экспертиз. Гендерные вопросы учитываются в соответствии с общей стратегией гендерного равенства Правительства Республики Казахстан.</w:t>
      </w:r>
    </w:p>
    <w:p>
      <w:pPr>
        <w:spacing w:after="0"/>
        <w:ind w:left="0"/>
        <w:jc w:val="left"/>
      </w:pPr>
      <w:r>
        <w:rPr>
          <w:rFonts w:ascii="Times New Roman"/>
          <w:b/>
          <w:i w:val="false"/>
          <w:color w:val="000000"/>
        </w:rPr>
        <w:t xml:space="preserve"> 7. Направления деятельности и сроки исполнения Компонент № 1: Эффективность центрального</w:t>
      </w:r>
      <w:r>
        <w:br/>
      </w:r>
      <w:r>
        <w:rPr>
          <w:rFonts w:ascii="Times New Roman"/>
          <w:b/>
          <w:i w:val="false"/>
          <w:color w:val="000000"/>
        </w:rPr>
        <w:t>
государственного управления</w:t>
      </w:r>
    </w:p>
    <w:p>
      <w:pPr>
        <w:spacing w:after="0"/>
        <w:ind w:left="0"/>
        <w:jc w:val="both"/>
      </w:pPr>
      <w:r>
        <w:rPr>
          <w:rFonts w:ascii="Times New Roman"/>
          <w:b w:val="false"/>
          <w:i/>
          <w:color w:val="000000"/>
          <w:sz w:val="28"/>
        </w:rPr>
        <w:t>      В рамках данного компонента предполагается укрепление надзорных и управленческих возможностей руководящих организаций, участвующих в реформе государственного сектора (далее – РГС), а также четырех пилотных государственных органов касательно повышения качества отраслевой политики, разработки услуг, мониторинга их оказания и результативности. Опыт указанных пилотных мероприятий будет передан другим государственным органам. Данный компонент под названием «Повышение конкурентоспособности Казахстана посредством реформы государственного сектора» будет осуществляться в рамках соглашения о партнерстве с ОЭСР</w:t>
      </w:r>
      <w:r>
        <w:rPr>
          <w:rFonts w:ascii="Times New Roman"/>
          <w:b w:val="false"/>
          <w:i w:val="false"/>
          <w:color w:val="000000"/>
          <w:sz w:val="28"/>
        </w:rPr>
        <w:t>.</w:t>
      </w:r>
      <w:r>
        <w:br/>
      </w:r>
      <w:r>
        <w:rPr>
          <w:rFonts w:ascii="Times New Roman"/>
          <w:b w:val="false"/>
          <w:i w:val="false"/>
          <w:color w:val="000000"/>
          <w:sz w:val="28"/>
        </w:rPr>
        <w:t>
      R1 Повышение качества законодательной и институциональной базы в ходе реформы государственного сектора</w:t>
      </w:r>
      <w:r>
        <w:br/>
      </w:r>
      <w:r>
        <w:rPr>
          <w:rFonts w:ascii="Times New Roman"/>
          <w:b w:val="false"/>
          <w:i w:val="false"/>
          <w:color w:val="000000"/>
          <w:sz w:val="28"/>
        </w:rPr>
        <w:t>
      R1.1 Принимаются и унифицируются законы, стратегии, приказы и соответствующие планы мероприятий, связанные с РГС;</w:t>
      </w:r>
      <w:r>
        <w:br/>
      </w:r>
      <w:r>
        <w:rPr>
          <w:rFonts w:ascii="Times New Roman"/>
          <w:b w:val="false"/>
          <w:i w:val="false"/>
          <w:color w:val="000000"/>
          <w:sz w:val="28"/>
        </w:rPr>
        <w:t>
      R1.2 В организациях, участвующих в РГС, действуют информационная система и аналитические механизмы для осуществления анализа, контроля, руководства и мониторинга за проведением РГС;</w:t>
      </w:r>
      <w:r>
        <w:br/>
      </w:r>
      <w:r>
        <w:rPr>
          <w:rFonts w:ascii="Times New Roman"/>
          <w:b w:val="false"/>
          <w:i w:val="false"/>
          <w:color w:val="000000"/>
          <w:sz w:val="28"/>
        </w:rPr>
        <w:t>
      R1.3 Механизмы мониторинга и оценки РГС формально внедрены в работу Парламента Республики Казахстан, а также руководящих и пилотных правительственных государственных органов;</w:t>
      </w:r>
      <w:r>
        <w:br/>
      </w:r>
      <w:r>
        <w:rPr>
          <w:rFonts w:ascii="Times New Roman"/>
          <w:b w:val="false"/>
          <w:i w:val="false"/>
          <w:color w:val="000000"/>
          <w:sz w:val="28"/>
        </w:rPr>
        <w:t>
      R1.4 Приняты и находятся на стадии реализации механизмы передачи опыта пилотных ведомств другим организациям.</w:t>
      </w:r>
    </w:p>
    <w:p>
      <w:pPr>
        <w:spacing w:after="0"/>
        <w:ind w:left="0"/>
        <w:jc w:val="left"/>
      </w:pPr>
      <w:r>
        <w:rPr>
          <w:rFonts w:ascii="Times New Roman"/>
          <w:b/>
          <w:i w:val="false"/>
          <w:color w:val="000000"/>
        </w:rPr>
        <w:t xml:space="preserve"> Мероприятия:</w:t>
      </w:r>
    </w:p>
    <w:p>
      <w:pPr>
        <w:spacing w:after="0"/>
        <w:ind w:left="0"/>
        <w:jc w:val="both"/>
      </w:pPr>
      <w:r>
        <w:rPr>
          <w:rFonts w:ascii="Times New Roman"/>
          <w:b w:val="false"/>
          <w:i w:val="false"/>
          <w:color w:val="000000"/>
          <w:sz w:val="28"/>
        </w:rPr>
        <w:t>      1. Анализ законодательной и институциональный базы РГС и организации центрального государственного управления; выработка предложений по наиболее эффективному управлению, основанному на лучшем опыте ОЭСР, а также «дорожной карты»;</w:t>
      </w:r>
      <w:r>
        <w:br/>
      </w:r>
      <w:r>
        <w:rPr>
          <w:rFonts w:ascii="Times New Roman"/>
          <w:b w:val="false"/>
          <w:i w:val="false"/>
          <w:color w:val="000000"/>
          <w:sz w:val="28"/>
        </w:rPr>
        <w:t>
      2. Проведение тренингов, семинаров, учебных сессий для руководящих и надзорных организаций, участвующих в РГС, по вопросам центрального государственного управления, а также принципов, механизмов, методов и наилучших практик РГС для их последующей институционализации; определение подходящих мероприятий в рамках проекта «TAIEX» и аналогичных проектов с возможным участием Республики Казахстан;</w:t>
      </w:r>
      <w:r>
        <w:br/>
      </w:r>
      <w:r>
        <w:rPr>
          <w:rFonts w:ascii="Times New Roman"/>
          <w:b w:val="false"/>
          <w:i w:val="false"/>
          <w:color w:val="000000"/>
          <w:sz w:val="28"/>
        </w:rPr>
        <w:t>
      3. Оказание содействия ключевым ведомствам по вопросам разработки плана действий с целью облегчения взаимодействия и коммуникации между государственными органами с аналогичными/дублирующими функциями;</w:t>
      </w:r>
      <w:r>
        <w:br/>
      </w:r>
      <w:r>
        <w:rPr>
          <w:rFonts w:ascii="Times New Roman"/>
          <w:b w:val="false"/>
          <w:i w:val="false"/>
          <w:color w:val="000000"/>
          <w:sz w:val="28"/>
        </w:rPr>
        <w:t>
      4. Оказание содействия обмену опытом между пилотными и иными органами.</w:t>
      </w:r>
      <w:r>
        <w:br/>
      </w:r>
      <w:r>
        <w:rPr>
          <w:rFonts w:ascii="Times New Roman"/>
          <w:b w:val="false"/>
          <w:i w:val="false"/>
          <w:color w:val="000000"/>
          <w:sz w:val="28"/>
        </w:rPr>
        <w:t>
      </w:t>
      </w:r>
      <w:r>
        <w:rPr>
          <w:rFonts w:ascii="Times New Roman"/>
          <w:b w:val="false"/>
          <w:i w:val="false"/>
          <w:color w:val="000000"/>
          <w:sz w:val="28"/>
          <w:u w:val="single"/>
        </w:rPr>
        <w:t>Очередность</w:t>
      </w:r>
      <w:r>
        <w:rPr>
          <w:rFonts w:ascii="Times New Roman"/>
          <w:b w:val="false"/>
          <w:i w:val="false"/>
          <w:color w:val="000000"/>
          <w:sz w:val="28"/>
        </w:rPr>
        <w:t>: Реализация компонента А1 начинается сразу после подписания соглашения о сотрудничестве, далее – компоненты А2 и А3. Компонент А4 будет реализован в течение срока действия контракта.</w:t>
      </w:r>
    </w:p>
    <w:p>
      <w:pPr>
        <w:spacing w:after="0"/>
        <w:ind w:left="0"/>
        <w:jc w:val="both"/>
      </w:pPr>
      <w:r>
        <w:rPr>
          <w:rFonts w:ascii="Times New Roman"/>
          <w:b w:val="false"/>
          <w:i w:val="false"/>
          <w:color w:val="000000"/>
          <w:sz w:val="28"/>
        </w:rPr>
        <w:t>      R2 Повышение эффективности деятельности пилотных государственных органов по вопросам разработки, реализации и мониторинга отраслевой политики и оказания государственных услуг в соответствии со стратегическими приоритетами;</w:t>
      </w:r>
      <w:r>
        <w:br/>
      </w:r>
      <w:r>
        <w:rPr>
          <w:rFonts w:ascii="Times New Roman"/>
          <w:b w:val="false"/>
          <w:i w:val="false"/>
          <w:color w:val="000000"/>
          <w:sz w:val="28"/>
        </w:rPr>
        <w:t>
      R2.1 Проведение функциональных обзоров и последующих реорганизаций пилотных государственных органов, обмен опытом с другими государственными органами;</w:t>
      </w:r>
      <w:r>
        <w:br/>
      </w:r>
      <w:r>
        <w:rPr>
          <w:rFonts w:ascii="Times New Roman"/>
          <w:b w:val="false"/>
          <w:i w:val="false"/>
          <w:color w:val="000000"/>
          <w:sz w:val="28"/>
        </w:rPr>
        <w:t>
      R2.2 Реформа модели работы пилотных министерств, основанная на обзорах и лучших практиках ОЭСР;</w:t>
      </w:r>
      <w:r>
        <w:br/>
      </w:r>
      <w:r>
        <w:rPr>
          <w:rFonts w:ascii="Times New Roman"/>
          <w:b w:val="false"/>
          <w:i w:val="false"/>
          <w:color w:val="000000"/>
          <w:sz w:val="28"/>
        </w:rPr>
        <w:t>
      R2.3 Повышение квалификации сотрудников пилотных государственных органов в вопросах разработки, бюджетирования, реализации и контроля стратегических и операционных планов в соответствии со стратегическими документами;</w:t>
      </w:r>
      <w:r>
        <w:br/>
      </w:r>
      <w:r>
        <w:rPr>
          <w:rFonts w:ascii="Times New Roman"/>
          <w:b w:val="false"/>
          <w:i w:val="false"/>
          <w:color w:val="000000"/>
          <w:sz w:val="28"/>
        </w:rPr>
        <w:t>
      R2.4 Оказание по мере необходимости краткосрочного содействия в форме СПДК Правительству Республики Казахстан и пилотным государственным органам.</w:t>
      </w:r>
    </w:p>
    <w:p>
      <w:pPr>
        <w:spacing w:after="0"/>
        <w:ind w:left="0"/>
        <w:jc w:val="left"/>
      </w:pPr>
      <w:r>
        <w:rPr>
          <w:rFonts w:ascii="Times New Roman"/>
          <w:b/>
          <w:i w:val="false"/>
          <w:color w:val="000000"/>
        </w:rPr>
        <w:t xml:space="preserve"> Мероприятия:</w:t>
      </w:r>
    </w:p>
    <w:p>
      <w:pPr>
        <w:spacing w:after="0"/>
        <w:ind w:left="0"/>
        <w:jc w:val="both"/>
      </w:pPr>
      <w:r>
        <w:rPr>
          <w:rFonts w:ascii="Times New Roman"/>
          <w:b w:val="false"/>
          <w:i w:val="false"/>
          <w:color w:val="000000"/>
          <w:sz w:val="28"/>
        </w:rPr>
        <w:t>      1. Утверждение методики функциональных обзоров (далее – ФО) центрального государственного аппарата, основанной на лучших практиках ОЭСР; обучение и передача ноу-хау супервизорам ФО (Канцелярия Премьер-Министра Республики Казахстан и Департамент развития системы государственного управления Министерства экономического развития и торговли Республики Казахстан), экспертная поддержка;</w:t>
      </w:r>
      <w:r>
        <w:br/>
      </w:r>
      <w:r>
        <w:rPr>
          <w:rFonts w:ascii="Times New Roman"/>
          <w:b w:val="false"/>
          <w:i w:val="false"/>
          <w:color w:val="000000"/>
          <w:sz w:val="28"/>
        </w:rPr>
        <w:t>
      2. Разработка плана проведения ФО, создание рабочей группы с участием пилотных государственных органов, обучение и передача ноу-хау, экспертная поддержка, содействие в процессе реализации ФО и реорганизации;</w:t>
      </w:r>
      <w:r>
        <w:br/>
      </w:r>
      <w:r>
        <w:rPr>
          <w:rFonts w:ascii="Times New Roman"/>
          <w:b w:val="false"/>
          <w:i w:val="false"/>
          <w:color w:val="000000"/>
          <w:sz w:val="28"/>
        </w:rPr>
        <w:t>
      3. Обучение, сопровождение, содействие и экспертная поддержка в ходе проведения ФО в пилотных государственных органах;</w:t>
      </w:r>
      <w:r>
        <w:br/>
      </w:r>
      <w:r>
        <w:rPr>
          <w:rFonts w:ascii="Times New Roman"/>
          <w:b w:val="false"/>
          <w:i w:val="false"/>
          <w:color w:val="000000"/>
          <w:sz w:val="28"/>
        </w:rPr>
        <w:t>
      4. Разработка совместно с ключевыми и пилотными государственными органами рекомендаций по перераспределению функций, ролей, обязанностей и способов коммуникации внутри пилотных ведомств в зависимости от результатов ФО;</w:t>
      </w:r>
      <w:r>
        <w:br/>
      </w:r>
      <w:r>
        <w:rPr>
          <w:rFonts w:ascii="Times New Roman"/>
          <w:b w:val="false"/>
          <w:i w:val="false"/>
          <w:color w:val="000000"/>
          <w:sz w:val="28"/>
        </w:rPr>
        <w:t>
      5. Обучение, содействие и экспертная поддержка для пилотных государственных органов по вопросу методики и механизмах стратегического планирования, бюджетирования и контроля за реализацией реформы; определение подходящих мероприятий в рамках проекта «TAIEX» и аналогичных проектов с возможным участием Республики Казахстан;</w:t>
      </w:r>
      <w:r>
        <w:br/>
      </w:r>
      <w:r>
        <w:rPr>
          <w:rFonts w:ascii="Times New Roman"/>
          <w:b w:val="false"/>
          <w:i w:val="false"/>
          <w:color w:val="000000"/>
          <w:sz w:val="28"/>
        </w:rPr>
        <w:t>
      6. Определение модели деятельности пилотных государственных органов и идентификация ее недостатков; предоставление пилотным государственных органам обучающих и консультативных услуг по вопросам модернизации и институционализации инструментов по оценке результатов;</w:t>
      </w:r>
      <w:r>
        <w:br/>
      </w:r>
      <w:r>
        <w:rPr>
          <w:rFonts w:ascii="Times New Roman"/>
          <w:b w:val="false"/>
          <w:i w:val="false"/>
          <w:color w:val="000000"/>
          <w:sz w:val="28"/>
        </w:rPr>
        <w:t>
      7. Проведение оценки (по методу «7 столпов» или аналогичному методу), необходимой для будущего перехода к отраслевому подходу;</w:t>
      </w:r>
      <w:r>
        <w:br/>
      </w:r>
      <w:r>
        <w:rPr>
          <w:rFonts w:ascii="Times New Roman"/>
          <w:b w:val="false"/>
          <w:i w:val="false"/>
          <w:color w:val="000000"/>
          <w:sz w:val="28"/>
        </w:rPr>
        <w:t>
      </w:t>
      </w:r>
      <w:r>
        <w:rPr>
          <w:rFonts w:ascii="Times New Roman"/>
          <w:b w:val="false"/>
          <w:i w:val="false"/>
          <w:color w:val="000000"/>
          <w:sz w:val="28"/>
          <w:u w:val="single"/>
        </w:rPr>
        <w:t>Очередности</w:t>
      </w:r>
      <w:r>
        <w:rPr>
          <w:rFonts w:ascii="Times New Roman"/>
          <w:b w:val="false"/>
          <w:i w:val="false"/>
          <w:color w:val="000000"/>
          <w:sz w:val="28"/>
        </w:rPr>
        <w:t>: Компонент А1 начинается после определения методологии на уровне Правительства Республики Казахстан (результат № 1), компоненты А2, А3 и А4. Компоненты А5 и А6 определяются по итогам предыдущих этапов. Компонент А7 осуществляется в ходе реализации реформы по мере необходимости.</w:t>
      </w:r>
    </w:p>
    <w:p>
      <w:pPr>
        <w:spacing w:after="0"/>
        <w:ind w:left="0"/>
        <w:jc w:val="left"/>
      </w:pPr>
      <w:r>
        <w:rPr>
          <w:rFonts w:ascii="Times New Roman"/>
          <w:b/>
          <w:i w:val="false"/>
          <w:color w:val="000000"/>
        </w:rPr>
        <w:t xml:space="preserve"> Компонент № 2: Повышение качества государственных услуг и</w:t>
      </w:r>
      <w:r>
        <w:br/>
      </w:r>
      <w:r>
        <w:rPr>
          <w:rFonts w:ascii="Times New Roman"/>
          <w:b/>
          <w:i w:val="false"/>
          <w:color w:val="000000"/>
        </w:rPr>
        <w:t>
менеджмента государственной службы</w:t>
      </w:r>
    </w:p>
    <w:p>
      <w:pPr>
        <w:spacing w:after="0"/>
        <w:ind w:left="0"/>
        <w:jc w:val="both"/>
      </w:pPr>
      <w:r>
        <w:rPr>
          <w:rFonts w:ascii="Times New Roman"/>
          <w:b w:val="false"/>
          <w:i/>
          <w:color w:val="000000"/>
          <w:sz w:val="28"/>
        </w:rPr>
        <w:t xml:space="preserve">      Настоящий компонент основывается на основных функциях по оказанию государственных услуг, с акцентом на стандарты, оценку качества, поддержку и контроль в соответствии с </w:t>
      </w:r>
      <w:r>
        <w:rPr>
          <w:rFonts w:ascii="Times New Roman"/>
          <w:b w:val="false"/>
          <w:i w:val="false"/>
          <w:color w:val="000000"/>
          <w:sz w:val="28"/>
        </w:rPr>
        <w:t>Указом</w:t>
      </w:r>
      <w:r>
        <w:rPr>
          <w:rFonts w:ascii="Times New Roman"/>
          <w:b w:val="false"/>
          <w:i/>
          <w:color w:val="000000"/>
          <w:sz w:val="28"/>
        </w:rPr>
        <w:t xml:space="preserve"> Президента Республики Казахстан от 19 марта 2010 года № 954, а также на участии населения/потребителей в оценке оказания государственных услуг.</w:t>
      </w:r>
      <w:r>
        <w:br/>
      </w:r>
      <w:r>
        <w:rPr>
          <w:rFonts w:ascii="Times New Roman"/>
          <w:b w:val="false"/>
          <w:i w:val="false"/>
          <w:color w:val="000000"/>
          <w:sz w:val="28"/>
        </w:rPr>
        <w:t>
      R3 Повышение уровня соответствия, контроля и участия потребителей в разработке стандартов оказания государственных услуг;</w:t>
      </w:r>
      <w:r>
        <w:br/>
      </w:r>
      <w:r>
        <w:rPr>
          <w:rFonts w:ascii="Times New Roman"/>
          <w:b w:val="false"/>
          <w:i w:val="false"/>
          <w:color w:val="000000"/>
          <w:sz w:val="28"/>
        </w:rPr>
        <w:t>
      R3.1 Разработка и институционализация современных инструментов и методологий для совершенствования, оценки, мониторинга и внедрения стандартов оказания государственных услуг;</w:t>
      </w:r>
      <w:r>
        <w:br/>
      </w:r>
      <w:r>
        <w:rPr>
          <w:rFonts w:ascii="Times New Roman"/>
          <w:b w:val="false"/>
          <w:i w:val="false"/>
          <w:color w:val="000000"/>
          <w:sz w:val="28"/>
        </w:rPr>
        <w:t>
      R3.2 Создание базы для эффективной коммуникации и взаимодействия между надзорными, отраслевыми государственными органами и общественностью;</w:t>
      </w:r>
      <w:r>
        <w:br/>
      </w:r>
      <w:r>
        <w:rPr>
          <w:rFonts w:ascii="Times New Roman"/>
          <w:b w:val="false"/>
          <w:i w:val="false"/>
          <w:color w:val="000000"/>
          <w:sz w:val="28"/>
        </w:rPr>
        <w:t>
      R3.3 Оказание экспертного содействия по вопросу о современных способах оказания услуг (включая «электронное правительство»), определение подходящих мероприятий в рамках проекта «TAIEX» и аналогичных проектов с возможным участием Республики Казахстан;</w:t>
      </w:r>
      <w:r>
        <w:br/>
      </w:r>
      <w:r>
        <w:rPr>
          <w:rFonts w:ascii="Times New Roman"/>
          <w:b w:val="false"/>
          <w:i w:val="false"/>
          <w:color w:val="000000"/>
          <w:sz w:val="28"/>
        </w:rPr>
        <w:t>
      R3.4 Установление контактов между казахстанскими и европейскими ведомствами, занимающимися разработкой стандартов оказания государственных услуг;</w:t>
      </w:r>
      <w:r>
        <w:br/>
      </w:r>
      <w:r>
        <w:rPr>
          <w:rFonts w:ascii="Times New Roman"/>
          <w:b w:val="false"/>
          <w:i w:val="false"/>
          <w:color w:val="000000"/>
          <w:sz w:val="28"/>
        </w:rPr>
        <w:t>
      R3.5 Реализация финансируемых в рамках грантов проектов по повышению качества работы государственных служащих.</w:t>
      </w:r>
    </w:p>
    <w:p>
      <w:pPr>
        <w:spacing w:after="0"/>
        <w:ind w:left="0"/>
        <w:jc w:val="left"/>
      </w:pPr>
      <w:r>
        <w:rPr>
          <w:rFonts w:ascii="Times New Roman"/>
          <w:b/>
          <w:i w:val="false"/>
          <w:color w:val="000000"/>
        </w:rPr>
        <w:t xml:space="preserve"> Мероприятия:</w:t>
      </w:r>
    </w:p>
    <w:p>
      <w:pPr>
        <w:spacing w:after="0"/>
        <w:ind w:left="0"/>
        <w:jc w:val="both"/>
      </w:pPr>
      <w:r>
        <w:rPr>
          <w:rFonts w:ascii="Times New Roman"/>
          <w:b w:val="false"/>
          <w:i w:val="false"/>
          <w:color w:val="000000"/>
          <w:sz w:val="28"/>
        </w:rPr>
        <w:t>      1. Разработка рекомендаций, проведение консультативных и учебных мероприятий по внедрению инструментов менеджмента качества государственной службы;</w:t>
      </w:r>
      <w:r>
        <w:br/>
      </w:r>
      <w:r>
        <w:rPr>
          <w:rFonts w:ascii="Times New Roman"/>
          <w:b w:val="false"/>
          <w:i w:val="false"/>
          <w:color w:val="000000"/>
          <w:sz w:val="28"/>
        </w:rPr>
        <w:t>
      2. Оказание содействия по институционализации механизмов и методов оценки и эффективности государственной службы в руководящих и пилотных государственных органах;</w:t>
      </w:r>
      <w:r>
        <w:br/>
      </w:r>
      <w:r>
        <w:rPr>
          <w:rFonts w:ascii="Times New Roman"/>
          <w:b w:val="false"/>
          <w:i w:val="false"/>
          <w:color w:val="000000"/>
          <w:sz w:val="28"/>
        </w:rPr>
        <w:t>
      3. Предоставление консультативных и учебных услуг по вопросу эффективного взаимодействия между госорганами и гражданами в рамках оказания государственных услуг;</w:t>
      </w:r>
      <w:r>
        <w:br/>
      </w:r>
      <w:r>
        <w:rPr>
          <w:rFonts w:ascii="Times New Roman"/>
          <w:b w:val="false"/>
          <w:i w:val="false"/>
          <w:color w:val="000000"/>
          <w:sz w:val="28"/>
        </w:rPr>
        <w:t>
      4. Определение списка организаций ЕС, заинтересованных в установлении контактов с казахстанскими государственными органами;</w:t>
      </w:r>
      <w:r>
        <w:br/>
      </w:r>
      <w:r>
        <w:rPr>
          <w:rFonts w:ascii="Times New Roman"/>
          <w:b w:val="false"/>
          <w:i w:val="false"/>
          <w:color w:val="000000"/>
          <w:sz w:val="28"/>
        </w:rPr>
        <w:t>
      5. Отбор проектных предложений на основе конкурса заявок с целью повышения индивидуальной и институциональной информированности граждан и организаций гражданского общества по вопросам мониторинга стандартов государственных услуг и их совершенствования.</w:t>
      </w:r>
      <w:r>
        <w:br/>
      </w:r>
      <w:r>
        <w:rPr>
          <w:rFonts w:ascii="Times New Roman"/>
          <w:b w:val="false"/>
          <w:i w:val="false"/>
          <w:color w:val="000000"/>
          <w:sz w:val="28"/>
        </w:rPr>
        <w:t>
      </w:t>
      </w:r>
      <w:r>
        <w:rPr>
          <w:rFonts w:ascii="Times New Roman"/>
          <w:b w:val="false"/>
          <w:i w:val="false"/>
          <w:color w:val="000000"/>
          <w:sz w:val="28"/>
          <w:u w:val="single"/>
        </w:rPr>
        <w:t>Очередность</w:t>
      </w:r>
      <w:r>
        <w:rPr>
          <w:rFonts w:ascii="Times New Roman"/>
          <w:b w:val="false"/>
          <w:i w:val="false"/>
          <w:color w:val="000000"/>
          <w:sz w:val="28"/>
        </w:rPr>
        <w:t>: Компоненты А1-4 осуществляются в ходе реализации сервисного контракта, Компонент А5 реализовывается в контексте проекта, выбранного по итогам конкурса заявок. Объявление о конкурсе заявок опубликовывается в течение первого года после подписания Соглашения о Финансировании (далее – СоФ).</w:t>
      </w:r>
    </w:p>
    <w:p>
      <w:pPr>
        <w:spacing w:after="0"/>
        <w:ind w:left="0"/>
        <w:jc w:val="both"/>
      </w:pPr>
      <w:r>
        <w:rPr>
          <w:rFonts w:ascii="Times New Roman"/>
          <w:b w:val="false"/>
          <w:i w:val="false"/>
          <w:color w:val="000000"/>
          <w:sz w:val="28"/>
        </w:rPr>
        <w:t>      R4 Модернизация системы менеджмента государственной службы;</w:t>
      </w:r>
      <w:r>
        <w:br/>
      </w:r>
      <w:r>
        <w:rPr>
          <w:rFonts w:ascii="Times New Roman"/>
          <w:b w:val="false"/>
          <w:i w:val="false"/>
          <w:color w:val="000000"/>
          <w:sz w:val="28"/>
        </w:rPr>
        <w:t>
      R4.1 Обновление и внедрение систем найма, основанного на результативности, оценки и карьерного роста;</w:t>
      </w:r>
      <w:r>
        <w:br/>
      </w:r>
      <w:r>
        <w:rPr>
          <w:rFonts w:ascii="Times New Roman"/>
          <w:b w:val="false"/>
          <w:i w:val="false"/>
          <w:color w:val="000000"/>
          <w:sz w:val="28"/>
        </w:rPr>
        <w:t>
      R4.2 Совершенствование юридической базы для повышения привлекательности государственной службы, мотивации и найма на государственную службу квалифицированных сотрудников;</w:t>
      </w:r>
      <w:r>
        <w:br/>
      </w:r>
      <w:r>
        <w:rPr>
          <w:rFonts w:ascii="Times New Roman"/>
          <w:b w:val="false"/>
          <w:i w:val="false"/>
          <w:color w:val="000000"/>
          <w:sz w:val="28"/>
        </w:rPr>
        <w:t>
      R4.3 Укрепление связей и обмен опытом с европейскими организациями в области менеджмента государственной службы.</w:t>
      </w:r>
    </w:p>
    <w:p>
      <w:pPr>
        <w:spacing w:after="0"/>
        <w:ind w:left="0"/>
        <w:jc w:val="left"/>
      </w:pPr>
      <w:r>
        <w:rPr>
          <w:rFonts w:ascii="Times New Roman"/>
          <w:b/>
          <w:i w:val="false"/>
          <w:color w:val="000000"/>
        </w:rPr>
        <w:t xml:space="preserve"> Мероприятия:</w:t>
      </w:r>
    </w:p>
    <w:p>
      <w:pPr>
        <w:spacing w:after="0"/>
        <w:ind w:left="0"/>
        <w:jc w:val="both"/>
      </w:pPr>
      <w:r>
        <w:rPr>
          <w:rFonts w:ascii="Times New Roman"/>
          <w:b w:val="false"/>
          <w:i w:val="false"/>
          <w:color w:val="000000"/>
          <w:sz w:val="28"/>
        </w:rPr>
        <w:t>      1. Анализ текущего состояния и недостатков действующей модели менеджмента государственной службы, предоставление рекомендаций; оказание экспертного содействия по вопросам модернизации государственной службы, определение подходящих мероприятий в рамках проекта «TAIEX» и аналогичных проектов с возможным участием Республики Казахстан;</w:t>
      </w:r>
      <w:r>
        <w:br/>
      </w:r>
      <w:r>
        <w:rPr>
          <w:rFonts w:ascii="Times New Roman"/>
          <w:b w:val="false"/>
          <w:i w:val="false"/>
          <w:color w:val="000000"/>
          <w:sz w:val="28"/>
        </w:rPr>
        <w:t>
      2. Определение основных причин текучести кадров на государственной службе, оказание содействия по механизму мотивирования сотрудников;</w:t>
      </w:r>
      <w:r>
        <w:br/>
      </w:r>
      <w:r>
        <w:rPr>
          <w:rFonts w:ascii="Times New Roman"/>
          <w:b w:val="false"/>
          <w:i w:val="false"/>
          <w:color w:val="000000"/>
          <w:sz w:val="28"/>
        </w:rPr>
        <w:t>
      3. Предоставление содействия Агентству Республики Казахстан по делам государственной службы (далее – Агентство) в сфере разработки и реализации механизмов оценки работы государственных служащих;</w:t>
      </w:r>
      <w:r>
        <w:br/>
      </w:r>
      <w:r>
        <w:rPr>
          <w:rFonts w:ascii="Times New Roman"/>
          <w:b w:val="false"/>
          <w:i w:val="false"/>
          <w:color w:val="000000"/>
          <w:sz w:val="28"/>
        </w:rPr>
        <w:t>
      4. Установление контактов между Агентством и соответствующими европейскими ведомствами.</w:t>
      </w:r>
      <w:r>
        <w:br/>
      </w:r>
      <w:r>
        <w:rPr>
          <w:rFonts w:ascii="Times New Roman"/>
          <w:b w:val="false"/>
          <w:i w:val="false"/>
          <w:color w:val="000000"/>
          <w:sz w:val="28"/>
        </w:rPr>
        <w:t>
      </w:t>
      </w:r>
      <w:r>
        <w:rPr>
          <w:rFonts w:ascii="Times New Roman"/>
          <w:b w:val="false"/>
          <w:i w:val="false"/>
          <w:color w:val="000000"/>
          <w:sz w:val="28"/>
          <w:u w:val="single"/>
        </w:rPr>
        <w:t>Очередность</w:t>
      </w:r>
      <w:r>
        <w:rPr>
          <w:rFonts w:ascii="Times New Roman"/>
          <w:b w:val="false"/>
          <w:i w:val="false"/>
          <w:color w:val="000000"/>
          <w:sz w:val="28"/>
        </w:rPr>
        <w:t>: Реализация компонентов А1 и А2 начинается после подписания соответствующего сервисного контракта. Компонент А3 будет основан на успешности компонентов А1 и А2. Компонент А4 будет осуществляться в течение срока действия контракта.</w:t>
      </w:r>
      <w:r>
        <w:br/>
      </w:r>
      <w:r>
        <w:rPr>
          <w:rFonts w:ascii="Times New Roman"/>
          <w:b w:val="false"/>
          <w:i w:val="false"/>
          <w:color w:val="000000"/>
          <w:sz w:val="28"/>
        </w:rPr>
        <w:t>
      R5 Повышение квалификации государственных служащих в сфере оказания государственных услуг;</w:t>
      </w:r>
      <w:r>
        <w:br/>
      </w:r>
      <w:r>
        <w:rPr>
          <w:rFonts w:ascii="Times New Roman"/>
          <w:b w:val="false"/>
          <w:i w:val="false"/>
          <w:color w:val="000000"/>
          <w:sz w:val="28"/>
        </w:rPr>
        <w:t>
      R5.1 Утверждение национальной системы повышения квалификации государственных служащих (учебная программа и методы обучения);</w:t>
      </w:r>
      <w:r>
        <w:br/>
      </w:r>
      <w:r>
        <w:rPr>
          <w:rFonts w:ascii="Times New Roman"/>
          <w:b w:val="false"/>
          <w:i w:val="false"/>
          <w:color w:val="000000"/>
          <w:sz w:val="28"/>
        </w:rPr>
        <w:t>
      R5.2 Обучение государственных служащих по обновленным учебным модулям в соответствии со стандартами государственной службы.</w:t>
      </w:r>
    </w:p>
    <w:p>
      <w:pPr>
        <w:spacing w:after="0"/>
        <w:ind w:left="0"/>
        <w:jc w:val="left"/>
      </w:pPr>
      <w:r>
        <w:rPr>
          <w:rFonts w:ascii="Times New Roman"/>
          <w:b/>
          <w:i w:val="false"/>
          <w:color w:val="000000"/>
        </w:rPr>
        <w:t xml:space="preserve"> Мероприятия:</w:t>
      </w:r>
    </w:p>
    <w:p>
      <w:pPr>
        <w:spacing w:after="0"/>
        <w:ind w:left="0"/>
        <w:jc w:val="both"/>
      </w:pPr>
      <w:r>
        <w:rPr>
          <w:rFonts w:ascii="Times New Roman"/>
          <w:b w:val="false"/>
          <w:i w:val="false"/>
          <w:color w:val="000000"/>
          <w:sz w:val="28"/>
        </w:rPr>
        <w:t>      1. Анализ действующей системы обучения государственных служащих и недостатков, предоставление рекомендаций по ее совершенствованию;</w:t>
      </w:r>
      <w:r>
        <w:br/>
      </w:r>
      <w:r>
        <w:rPr>
          <w:rFonts w:ascii="Times New Roman"/>
          <w:b w:val="false"/>
          <w:i w:val="false"/>
          <w:color w:val="000000"/>
          <w:sz w:val="28"/>
        </w:rPr>
        <w:t>
      2. Разработка рекомендаций и проведение тренингов, оказание экспертной поддержки по внедрению механизмов оценки качества государственной службы в учебные программы Агентства для разработчиков стандартов государственной службы, их исполнителей и супервизоров;</w:t>
      </w:r>
      <w:r>
        <w:br/>
      </w:r>
      <w:r>
        <w:rPr>
          <w:rFonts w:ascii="Times New Roman"/>
          <w:b w:val="false"/>
          <w:i w:val="false"/>
          <w:color w:val="000000"/>
          <w:sz w:val="28"/>
        </w:rPr>
        <w:t>
      3. Определение подходящих мероприятий в рамках TAIEX и аналогичных проектов с возможным участием РК;</w:t>
      </w:r>
      <w:r>
        <w:br/>
      </w:r>
      <w:r>
        <w:rPr>
          <w:rFonts w:ascii="Times New Roman"/>
          <w:b w:val="false"/>
          <w:i w:val="false"/>
          <w:color w:val="000000"/>
          <w:sz w:val="28"/>
        </w:rPr>
        <w:t>
      4. Установление и укрепление связей между казахстанскими и европейскими ведомствами в сфере государственной службы, а также институтами государственного управления.</w:t>
      </w:r>
      <w:r>
        <w:br/>
      </w:r>
      <w:r>
        <w:rPr>
          <w:rFonts w:ascii="Times New Roman"/>
          <w:b w:val="false"/>
          <w:i w:val="false"/>
          <w:color w:val="000000"/>
          <w:sz w:val="28"/>
        </w:rPr>
        <w:t>
      </w:t>
      </w:r>
      <w:r>
        <w:rPr>
          <w:rFonts w:ascii="Times New Roman"/>
          <w:b w:val="false"/>
          <w:i w:val="false"/>
          <w:color w:val="000000"/>
          <w:sz w:val="28"/>
          <w:u w:val="single"/>
        </w:rPr>
        <w:t>Очередность</w:t>
      </w:r>
      <w:r>
        <w:rPr>
          <w:rFonts w:ascii="Times New Roman"/>
          <w:b w:val="false"/>
          <w:i w:val="false"/>
          <w:color w:val="000000"/>
          <w:sz w:val="28"/>
        </w:rPr>
        <w:t>: Компоненты А1-4 реализовываются после подписания сервисного контракта.</w:t>
      </w:r>
    </w:p>
    <w:p>
      <w:pPr>
        <w:spacing w:after="0"/>
        <w:ind w:left="0"/>
        <w:jc w:val="left"/>
      </w:pPr>
      <w:r>
        <w:rPr>
          <w:rFonts w:ascii="Times New Roman"/>
          <w:b/>
          <w:i w:val="false"/>
          <w:color w:val="000000"/>
        </w:rPr>
        <w:t xml:space="preserve"> 8. Месторасположение и продолжительность проекта Месторасположение проекта</w:t>
      </w:r>
    </w:p>
    <w:p>
      <w:pPr>
        <w:spacing w:after="0"/>
        <w:ind w:left="0"/>
        <w:jc w:val="both"/>
      </w:pPr>
      <w:r>
        <w:rPr>
          <w:rFonts w:ascii="Times New Roman"/>
          <w:b w:val="false"/>
          <w:i w:val="false"/>
          <w:color w:val="000000"/>
          <w:sz w:val="28"/>
        </w:rPr>
        <w:t>      Проект реализуется в Республике Казахстан. Технические ассистенты, занятые в рамках сервисного контракта, будут находиться в г. Астана.</w:t>
      </w:r>
    </w:p>
    <w:p>
      <w:pPr>
        <w:spacing w:after="0"/>
        <w:ind w:left="0"/>
        <w:jc w:val="left"/>
      </w:pPr>
      <w:r>
        <w:rPr>
          <w:rFonts w:ascii="Times New Roman"/>
          <w:b/>
          <w:i w:val="false"/>
          <w:color w:val="000000"/>
        </w:rPr>
        <w:t xml:space="preserve"> 9. Продолжительность проекта</w:t>
      </w:r>
    </w:p>
    <w:p>
      <w:pPr>
        <w:spacing w:after="0"/>
        <w:ind w:left="0"/>
        <w:jc w:val="both"/>
      </w:pPr>
      <w:r>
        <w:rPr>
          <w:rFonts w:ascii="Times New Roman"/>
          <w:b w:val="false"/>
          <w:i w:val="false"/>
          <w:color w:val="000000"/>
          <w:sz w:val="28"/>
        </w:rPr>
        <w:t>      Период реализации Соглашения составляет 84 месяца и состоит из двух стадий согласно статье 4 Общих условий (приложение 1 к настоящему Финансовому соглашению):</w:t>
      </w:r>
      <w:r>
        <w:br/>
      </w:r>
      <w:r>
        <w:rPr>
          <w:rFonts w:ascii="Times New Roman"/>
          <w:b w:val="false"/>
          <w:i w:val="false"/>
          <w:color w:val="000000"/>
          <w:sz w:val="28"/>
        </w:rPr>
        <w:t>
      операционная стадия начинается со вступлением в силу финансового соглашения и длится 60 месяцев;</w:t>
      </w:r>
      <w:r>
        <w:br/>
      </w:r>
      <w:r>
        <w:rPr>
          <w:rFonts w:ascii="Times New Roman"/>
          <w:b w:val="false"/>
          <w:i w:val="false"/>
          <w:color w:val="000000"/>
          <w:sz w:val="28"/>
        </w:rPr>
        <w:t>
      заключительная стадия продолжительностью 24 месяца начинается с окончанием операционной стадии.</w:t>
      </w:r>
      <w:r>
        <w:br/>
      </w:r>
      <w:r>
        <w:rPr>
          <w:rFonts w:ascii="Times New Roman"/>
          <w:b w:val="false"/>
          <w:i w:val="false"/>
          <w:color w:val="000000"/>
          <w:sz w:val="28"/>
        </w:rPr>
        <w:t>
      Согласно статье 6 Общих условий (приложение 1 к настоящему Финансовому соглашению) контракты о реализации Финансового соглашения подписываются не позднее, чем через три года после вступления в силу Финансового соглашения (кроме контрактов на проведение аудита и оценки). Этот срок не продлевается.</w:t>
      </w:r>
    </w:p>
    <w:p>
      <w:pPr>
        <w:spacing w:after="0"/>
        <w:ind w:left="0"/>
        <w:jc w:val="left"/>
      </w:pPr>
      <w:r>
        <w:rPr>
          <w:rFonts w:ascii="Times New Roman"/>
          <w:b/>
          <w:i w:val="false"/>
          <w:color w:val="000000"/>
        </w:rPr>
        <w:t xml:space="preserve"> 10. Реализация проекта Организационная схема</w:t>
      </w:r>
    </w:p>
    <w:p>
      <w:pPr>
        <w:spacing w:after="0"/>
        <w:ind w:left="0"/>
        <w:jc w:val="both"/>
      </w:pPr>
      <w:r>
        <w:rPr>
          <w:rFonts w:ascii="Times New Roman"/>
          <w:b w:val="false"/>
          <w:i w:val="false"/>
          <w:color w:val="000000"/>
          <w:sz w:val="28"/>
        </w:rPr>
        <w:t>      Проект реализовывается Европейским Союзом через его Представительство в Республики Казахстан.</w:t>
      </w:r>
      <w:r>
        <w:br/>
      </w:r>
      <w:r>
        <w:rPr>
          <w:rFonts w:ascii="Times New Roman"/>
          <w:b w:val="false"/>
          <w:i w:val="false"/>
          <w:color w:val="000000"/>
          <w:sz w:val="28"/>
        </w:rPr>
        <w:t>
      Для контроля и утверждения общих направлений реализации проекта создается общий руководящий комитет (далее – РукКом). Он созывается дважды в год и состоит из:</w:t>
      </w:r>
      <w:r>
        <w:br/>
      </w:r>
      <w:r>
        <w:rPr>
          <w:rFonts w:ascii="Times New Roman"/>
          <w:b w:val="false"/>
          <w:i w:val="false"/>
          <w:color w:val="000000"/>
          <w:sz w:val="28"/>
        </w:rPr>
        <w:t>
      представителя Министерства экономического развития и торговли Республики Казахстан;</w:t>
      </w:r>
      <w:r>
        <w:br/>
      </w:r>
      <w:r>
        <w:rPr>
          <w:rFonts w:ascii="Times New Roman"/>
          <w:b w:val="false"/>
          <w:i w:val="false"/>
          <w:color w:val="000000"/>
          <w:sz w:val="28"/>
        </w:rPr>
        <w:t>
      представителя Канцелярии Премьер-Министра Республики Казахстан;</w:t>
      </w:r>
      <w:r>
        <w:br/>
      </w:r>
      <w:r>
        <w:rPr>
          <w:rFonts w:ascii="Times New Roman"/>
          <w:b w:val="false"/>
          <w:i w:val="false"/>
          <w:color w:val="000000"/>
          <w:sz w:val="28"/>
        </w:rPr>
        <w:t>
      представителя Агентства;</w:t>
      </w:r>
      <w:r>
        <w:br/>
      </w:r>
      <w:r>
        <w:rPr>
          <w:rFonts w:ascii="Times New Roman"/>
          <w:b w:val="false"/>
          <w:i w:val="false"/>
          <w:color w:val="000000"/>
          <w:sz w:val="28"/>
        </w:rPr>
        <w:t>
      представителя пилотного министерства;</w:t>
      </w:r>
      <w:r>
        <w:br/>
      </w:r>
      <w:r>
        <w:rPr>
          <w:rFonts w:ascii="Times New Roman"/>
          <w:b w:val="false"/>
          <w:i w:val="false"/>
          <w:color w:val="000000"/>
          <w:sz w:val="28"/>
        </w:rPr>
        <w:t>
      представителя Главы Представительства ЕС в Республике Казахстан;</w:t>
      </w:r>
      <w:r>
        <w:br/>
      </w:r>
      <w:r>
        <w:rPr>
          <w:rFonts w:ascii="Times New Roman"/>
          <w:b w:val="false"/>
          <w:i w:val="false"/>
          <w:color w:val="000000"/>
          <w:sz w:val="28"/>
        </w:rPr>
        <w:t>
      представителя Команды технического содействия (далее – ТС).</w:t>
      </w:r>
      <w:r>
        <w:br/>
      </w:r>
      <w:r>
        <w:rPr>
          <w:rFonts w:ascii="Times New Roman"/>
          <w:b w:val="false"/>
          <w:i w:val="false"/>
          <w:color w:val="000000"/>
          <w:sz w:val="28"/>
        </w:rPr>
        <w:t>
      По мере необходимости к работе будут приглашаться сотрудники Министерства финансов Республики Казахстан и представители гражданского общества.</w:t>
      </w:r>
      <w:r>
        <w:br/>
      </w:r>
      <w:r>
        <w:rPr>
          <w:rFonts w:ascii="Times New Roman"/>
          <w:b w:val="false"/>
          <w:i w:val="false"/>
          <w:color w:val="000000"/>
          <w:sz w:val="28"/>
        </w:rPr>
        <w:t>
      РукКом поддерживается Техническим Комитетом, состоящего из представителей тех же организаций. В их задачу будут входит исполнение решений РукКома и участие в политическом диалоге. Предусматриваются консолидированные отчеты, миссии и рабочие планы.</w:t>
      </w:r>
      <w:r>
        <w:br/>
      </w:r>
      <w:r>
        <w:rPr>
          <w:rFonts w:ascii="Times New Roman"/>
          <w:b w:val="false"/>
          <w:i w:val="false"/>
          <w:color w:val="000000"/>
          <w:sz w:val="28"/>
        </w:rPr>
        <w:t>
      Представительство ЕС в Республике Казахстан заключает следующие документы (контракты, соглашения):</w:t>
      </w:r>
      <w:r>
        <w:br/>
      </w:r>
      <w:r>
        <w:rPr>
          <w:rFonts w:ascii="Times New Roman"/>
          <w:b w:val="false"/>
          <w:i w:val="false"/>
          <w:color w:val="000000"/>
          <w:sz w:val="28"/>
        </w:rPr>
        <w:t>
      1) Соглашение о сотрудничестве (максимум 3 млн. евро). Реализация Компонента № 1 будет осуществляться по контракту с ОЭСР. Кандидатура ОЭСР выбрана по согласованию бенефициаром и Представительством ЕС в Республике Казахстан на основании возможностей ОЭСР в области проведения реформы государственного управления (далее – РГУ). ОЭСР будет тесно сотрудничать с экспертами «SIGMA» и пользоваться опытом EUPAN и ведомств ЕС и стран-членов в области РГУ. Эксперты ОЭСР будут содействовать пилотным министерствам по вопросу о создании рабочих групп и проведении ФО и реорганизаций, а также Канцелярии Премьер-Министра Республики Казахстан в осуществлении надзора.</w:t>
      </w:r>
      <w:r>
        <w:br/>
      </w:r>
      <w:r>
        <w:rPr>
          <w:rFonts w:ascii="Times New Roman"/>
          <w:b w:val="false"/>
          <w:i w:val="false"/>
          <w:color w:val="000000"/>
          <w:sz w:val="28"/>
        </w:rPr>
        <w:t xml:space="preserve">
      2) Сервисный контракт (макс. 4,6 млн. евро). Реализация Компонента № 2 осуществляется по сервисному контракту, заключению которого предшествует стандартная тендерная процедура. В соответствии с генеральной стратегией сервисный контракт должен предоставлять политическое руководство и обеспечивать повышение компетентности соответствующих государственных органов на центральном уровне управления. Структура реализации сервисного контракта является следующей. Два долгосрочных эксперта при поддержке местных сотрудников будут оказывать содействие по вопросам качества государственной службы и ее менеджмента. Один долгосрочный эксперт с неполной занятостью будет оказывать содействие по общему руководству реформой. Краткосрочная экспертиза в форме СПДК будет предоставляться по требованию. Частью данного контракта является </w:t>
      </w:r>
      <w:r>
        <w:rPr>
          <w:rFonts w:ascii="Times New Roman"/>
          <w:b w:val="false"/>
          <w:i w:val="false"/>
          <w:color w:val="000000"/>
          <w:sz w:val="28"/>
          <w:u w:val="single"/>
        </w:rPr>
        <w:t>обеспечение наглядности</w:t>
      </w:r>
      <w:r>
        <w:rPr>
          <w:rFonts w:ascii="Times New Roman"/>
          <w:b w:val="false"/>
          <w:i w:val="false"/>
          <w:color w:val="000000"/>
          <w:sz w:val="28"/>
        </w:rPr>
        <w:t>.</w:t>
      </w:r>
      <w:r>
        <w:br/>
      </w:r>
      <w:r>
        <w:rPr>
          <w:rFonts w:ascii="Times New Roman"/>
          <w:b w:val="false"/>
          <w:i w:val="false"/>
          <w:color w:val="000000"/>
          <w:sz w:val="28"/>
        </w:rPr>
        <w:t>
      3) Гранты (максимум 0,9 млн. евро). Компонент, связанный с грантами, повышает ответственность государственной службы в контексте облегчения взаимодействия между госорганами и гражданами/потребителями по вопросам доступности и качества экономичных государственных услуг.</w:t>
      </w:r>
    </w:p>
    <w:p>
      <w:pPr>
        <w:spacing w:after="0"/>
        <w:ind w:left="0"/>
        <w:jc w:val="left"/>
      </w:pPr>
      <w:r>
        <w:rPr>
          <w:rFonts w:ascii="Times New Roman"/>
          <w:b/>
          <w:i w:val="false"/>
          <w:color w:val="000000"/>
        </w:rPr>
        <w:t xml:space="preserve"> 11. Отчетность</w:t>
      </w:r>
    </w:p>
    <w:p>
      <w:pPr>
        <w:spacing w:after="0"/>
        <w:ind w:left="0"/>
        <w:jc w:val="both"/>
      </w:pPr>
      <w:r>
        <w:rPr>
          <w:rFonts w:ascii="Times New Roman"/>
          <w:b w:val="false"/>
          <w:i w:val="false"/>
          <w:color w:val="000000"/>
          <w:sz w:val="28"/>
        </w:rPr>
        <w:t>      Требования по отчетности в рамках соглашения о сотрудничестве представляются после подписания СоФ. Требования по отчетности в отношении сервисного контракта и контрактов о предоставлении гранта определяются в техническом задании. При этом, отчеты предоставляются в РукКом каждые шесть месяцев. Возможно предоставление консолидированного отчета.</w:t>
      </w:r>
    </w:p>
    <w:p>
      <w:pPr>
        <w:spacing w:after="0"/>
        <w:ind w:left="0"/>
        <w:jc w:val="left"/>
      </w:pPr>
      <w:r>
        <w:rPr>
          <w:rFonts w:ascii="Times New Roman"/>
          <w:b/>
          <w:i w:val="false"/>
          <w:color w:val="000000"/>
        </w:rPr>
        <w:t xml:space="preserve"> 12. Бюджет проекта/Программы</w:t>
      </w:r>
    </w:p>
    <w:p>
      <w:pPr>
        <w:spacing w:after="0"/>
        <w:ind w:left="0"/>
        <w:jc w:val="both"/>
      </w:pPr>
      <w:r>
        <w:rPr>
          <w:rFonts w:ascii="Times New Roman"/>
          <w:b w:val="false"/>
          <w:i w:val="false"/>
          <w:color w:val="000000"/>
          <w:sz w:val="28"/>
        </w:rPr>
        <w:t>      Общая стоимость проекта оценивается в 10,5 млн. евро, у которых 10 млн. евро будут выделены из бюджета Европейского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1833"/>
        <w:gridCol w:w="2993"/>
        <w:gridCol w:w="167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ЕС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w:t>
            </w:r>
            <w:r>
              <w:br/>
            </w:r>
            <w:r>
              <w:rPr>
                <w:rFonts w:ascii="Times New Roman"/>
                <w:b w:val="false"/>
                <w:i w:val="false"/>
                <w:color w:val="000000"/>
                <w:sz w:val="20"/>
              </w:rPr>
              <w:t>
</w:t>
            </w:r>
            <w:r>
              <w:rPr>
                <w:rFonts w:ascii="Times New Roman"/>
                <w:b w:val="false"/>
                <w:i w:val="false"/>
                <w:color w:val="000000"/>
                <w:sz w:val="20"/>
              </w:rPr>
              <w:t>(негосударственные</w:t>
            </w:r>
            <w:r>
              <w:br/>
            </w:r>
            <w:r>
              <w:rPr>
                <w:rFonts w:ascii="Times New Roman"/>
                <w:b w:val="false"/>
                <w:i w:val="false"/>
                <w:color w:val="000000"/>
                <w:sz w:val="20"/>
              </w:rPr>
              <w:t>
</w:t>
            </w:r>
            <w:r>
              <w:rPr>
                <w:rFonts w:ascii="Times New Roman"/>
                <w:b w:val="false"/>
                <w:i w:val="false"/>
                <w:color w:val="000000"/>
                <w:sz w:val="20"/>
              </w:rPr>
              <w:t>участники)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 (000)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 (000)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 1: Содействие в проведении</w:t>
            </w:r>
            <w:r>
              <w:br/>
            </w:r>
            <w:r>
              <w:rPr>
                <w:rFonts w:ascii="Times New Roman"/>
                <w:b w:val="false"/>
                <w:i w:val="false"/>
                <w:color w:val="000000"/>
                <w:sz w:val="20"/>
              </w:rPr>
              <w:t>
</w:t>
            </w:r>
            <w:r>
              <w:rPr>
                <w:rFonts w:ascii="Times New Roman"/>
                <w:b w:val="false"/>
                <w:i w:val="false"/>
                <w:color w:val="000000"/>
                <w:sz w:val="20"/>
              </w:rPr>
              <w:t>административной реформы центрального</w:t>
            </w:r>
            <w:r>
              <w:br/>
            </w:r>
            <w:r>
              <w:rPr>
                <w:rFonts w:ascii="Times New Roman"/>
                <w:b w:val="false"/>
                <w:i w:val="false"/>
                <w:color w:val="000000"/>
                <w:sz w:val="20"/>
              </w:rPr>
              <w:t>
</w:t>
            </w:r>
            <w:r>
              <w:rPr>
                <w:rFonts w:ascii="Times New Roman"/>
                <w:b w:val="false"/>
                <w:i w:val="false"/>
                <w:color w:val="000000"/>
                <w:sz w:val="20"/>
              </w:rPr>
              <w:t>государственного аппарата</w:t>
            </w:r>
            <w:r>
              <w:br/>
            </w:r>
            <w:r>
              <w:rPr>
                <w:rFonts w:ascii="Times New Roman"/>
                <w:b w:val="false"/>
                <w:i w:val="false"/>
                <w:color w:val="000000"/>
                <w:sz w:val="20"/>
              </w:rPr>
              <w:t>
</w:t>
            </w:r>
            <w:r>
              <w:rPr>
                <w:rFonts w:ascii="Times New Roman"/>
                <w:b w:val="false"/>
                <w:i w:val="false"/>
                <w:color w:val="000000"/>
                <w:sz w:val="20"/>
              </w:rPr>
              <w:t>Соглашение о сотрудничестве с ОЭСР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 2: Содействие в повышении</w:t>
            </w:r>
            <w:r>
              <w:br/>
            </w:r>
            <w:r>
              <w:rPr>
                <w:rFonts w:ascii="Times New Roman"/>
                <w:b w:val="false"/>
                <w:i w:val="false"/>
                <w:color w:val="000000"/>
                <w:sz w:val="20"/>
              </w:rPr>
              <w:t>
</w:t>
            </w:r>
            <w:r>
              <w:rPr>
                <w:rFonts w:ascii="Times New Roman"/>
                <w:b w:val="false"/>
                <w:i w:val="false"/>
                <w:color w:val="000000"/>
                <w:sz w:val="20"/>
              </w:rPr>
              <w:t>качества государственных услуг</w:t>
            </w:r>
            <w:r>
              <w:br/>
            </w:r>
            <w:r>
              <w:rPr>
                <w:rFonts w:ascii="Times New Roman"/>
                <w:b w:val="false"/>
                <w:i w:val="false"/>
                <w:color w:val="000000"/>
                <w:sz w:val="20"/>
              </w:rPr>
              <w:t>
</w:t>
            </w:r>
            <w:r>
              <w:rPr>
                <w:rFonts w:ascii="Times New Roman"/>
                <w:b w:val="false"/>
                <w:i w:val="false"/>
                <w:color w:val="000000"/>
                <w:sz w:val="20"/>
              </w:rPr>
              <w:t>Сервисный контракт, контракт о</w:t>
            </w:r>
            <w:r>
              <w:br/>
            </w:r>
            <w:r>
              <w:rPr>
                <w:rFonts w:ascii="Times New Roman"/>
                <w:b w:val="false"/>
                <w:i w:val="false"/>
                <w:color w:val="000000"/>
                <w:sz w:val="20"/>
              </w:rPr>
              <w:t>
</w:t>
            </w:r>
            <w:r>
              <w:rPr>
                <w:rFonts w:ascii="Times New Roman"/>
                <w:b w:val="false"/>
                <w:i w:val="false"/>
                <w:color w:val="000000"/>
                <w:sz w:val="20"/>
              </w:rPr>
              <w:t>предоставлении гранта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 3: Профессионализация</w:t>
            </w:r>
            <w:r>
              <w:br/>
            </w:r>
            <w:r>
              <w:rPr>
                <w:rFonts w:ascii="Times New Roman"/>
                <w:b w:val="false"/>
                <w:i w:val="false"/>
                <w:color w:val="000000"/>
                <w:sz w:val="20"/>
              </w:rPr>
              <w:t>
</w:t>
            </w:r>
            <w:r>
              <w:rPr>
                <w:rFonts w:ascii="Times New Roman"/>
                <w:b w:val="false"/>
                <w:i w:val="false"/>
                <w:color w:val="000000"/>
                <w:sz w:val="20"/>
              </w:rPr>
              <w:t>государственной службы</w:t>
            </w:r>
            <w:r>
              <w:br/>
            </w:r>
            <w:r>
              <w:rPr>
                <w:rFonts w:ascii="Times New Roman"/>
                <w:b w:val="false"/>
                <w:i w:val="false"/>
                <w:color w:val="000000"/>
                <w:sz w:val="20"/>
              </w:rPr>
              <w:t>
</w:t>
            </w:r>
            <w:r>
              <w:rPr>
                <w:rFonts w:ascii="Times New Roman"/>
                <w:b w:val="false"/>
                <w:i w:val="false"/>
                <w:color w:val="000000"/>
                <w:sz w:val="20"/>
              </w:rPr>
              <w:t>Сервисный контракт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Коммуникации/обеспечение наглядности</w:t>
            </w:r>
            <w:r>
              <w:br/>
            </w:r>
            <w:r>
              <w:rPr>
                <w:rFonts w:ascii="Times New Roman"/>
                <w:b w:val="false"/>
                <w:i w:val="false"/>
                <w:color w:val="000000"/>
                <w:sz w:val="20"/>
              </w:rPr>
              <w:t>
</w:t>
            </w:r>
            <w:r>
              <w:rPr>
                <w:rFonts w:ascii="Times New Roman"/>
                <w:b w:val="false"/>
                <w:i w:val="false"/>
                <w:color w:val="000000"/>
                <w:sz w:val="20"/>
              </w:rPr>
              <w:t>(часть основного сервисного контракта)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Рамочные контракты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 непредвиденные расходы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внешняя оценка и аудит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rPr>
          <w:rFonts w:ascii="Times New Roman"/>
          <w:b/>
          <w:i w:val="false"/>
          <w:color w:val="000000"/>
        </w:rPr>
        <w:t xml:space="preserve"> 13. Освоение бюджета проекта/Программы Договорные обязательства</w:t>
      </w:r>
    </w:p>
    <w:p>
      <w:pPr>
        <w:spacing w:after="0"/>
        <w:ind w:left="0"/>
        <w:jc w:val="both"/>
      </w:pPr>
      <w:r>
        <w:rPr>
          <w:rFonts w:ascii="Times New Roman"/>
          <w:b w:val="false"/>
          <w:i w:val="false"/>
          <w:color w:val="000000"/>
          <w:sz w:val="28"/>
        </w:rPr>
        <w:t>      Команда ТС формируется посредством сервисных контрактов, заключаемых с Представительством ЕС в Республике Казахстан. В рамках сервисных контрактов предусматривается проведение обучения и повышение квалификации, в том числе семинары, тренинги, учебные задания и меры по обеспечению наглядности.</w:t>
      </w:r>
      <w:r>
        <w:br/>
      </w:r>
      <w:r>
        <w:rPr>
          <w:rFonts w:ascii="Times New Roman"/>
          <w:b w:val="false"/>
          <w:i w:val="false"/>
          <w:color w:val="000000"/>
          <w:sz w:val="28"/>
        </w:rPr>
        <w:t>
      Контракты на мониторинг, оценку и аудит заключаются на основании сервисных контрактов с Представительством ЕС в Республике Казахстан.</w:t>
      </w:r>
      <w:r>
        <w:br/>
      </w:r>
      <w:r>
        <w:rPr>
          <w:rFonts w:ascii="Times New Roman"/>
          <w:b w:val="false"/>
          <w:i w:val="false"/>
          <w:color w:val="000000"/>
          <w:sz w:val="28"/>
        </w:rPr>
        <w:t>
      Соглашение о сотрудничестве подписывается с ОЭСР после одобрения предлагаемого плана реализации проекта Национальным Координатором.</w:t>
      </w:r>
      <w:r>
        <w:br/>
      </w:r>
      <w:r>
        <w:rPr>
          <w:rFonts w:ascii="Times New Roman"/>
          <w:b w:val="false"/>
          <w:i w:val="false"/>
          <w:color w:val="000000"/>
          <w:sz w:val="28"/>
        </w:rPr>
        <w:t>
      Средства на непредвиденные расходы могут быть использованы исключительно на основании письменного заявления Национального Координатора с письменного согласия Представительства ЕС в Республике Казахстан.</w:t>
      </w:r>
      <w:r>
        <w:br/>
      </w:r>
      <w:r>
        <w:rPr>
          <w:rFonts w:ascii="Times New Roman"/>
          <w:b w:val="false"/>
          <w:i w:val="false"/>
          <w:color w:val="000000"/>
          <w:sz w:val="28"/>
        </w:rPr>
        <w:t>
      Все платежи по договорам (контрактам) осуществляются Европейской Комиссией от имени Бенефициара.</w:t>
      </w:r>
    </w:p>
    <w:p>
      <w:pPr>
        <w:spacing w:after="0"/>
        <w:ind w:left="0"/>
        <w:jc w:val="left"/>
      </w:pPr>
      <w:r>
        <w:rPr>
          <w:rFonts w:ascii="Times New Roman"/>
          <w:b/>
          <w:i w:val="false"/>
          <w:color w:val="000000"/>
        </w:rPr>
        <w:t xml:space="preserve"> 14. Мониторинг и оценка Мониторинг</w:t>
      </w:r>
    </w:p>
    <w:p>
      <w:pPr>
        <w:spacing w:after="0"/>
        <w:ind w:left="0"/>
        <w:jc w:val="both"/>
      </w:pPr>
      <w:r>
        <w:rPr>
          <w:rFonts w:ascii="Times New Roman"/>
          <w:b w:val="false"/>
          <w:i w:val="false"/>
          <w:color w:val="000000"/>
          <w:sz w:val="28"/>
        </w:rPr>
        <w:t>      В рамках проекта предусматриваются следующие требования по мониторингу:</w:t>
      </w:r>
      <w:r>
        <w:br/>
      </w:r>
      <w:r>
        <w:rPr>
          <w:rFonts w:ascii="Times New Roman"/>
          <w:b w:val="false"/>
          <w:i w:val="false"/>
          <w:color w:val="000000"/>
          <w:sz w:val="28"/>
        </w:rPr>
        <w:t>
      1. В рамках соглашения о сотрудничестве с ОЭСР партнер по реализации проекта согласовывает с Представительством ЕС в Республике Казахстан и Канцелярией Премьер-Министра Республики Казахстан механизм мониторинга практических индикаторов управления, основанных на внутренней методологии (например, методика «Governance at a Glance»), связанной с проведением ФО и последующими мерами внутри пилотных государственных органов.</w:t>
      </w:r>
      <w:r>
        <w:br/>
      </w:r>
      <w:r>
        <w:rPr>
          <w:rFonts w:ascii="Times New Roman"/>
          <w:b w:val="false"/>
          <w:i w:val="false"/>
          <w:color w:val="000000"/>
          <w:sz w:val="28"/>
        </w:rPr>
        <w:t>
      2. Команда ТС разрабатывает механизм оценки и мониторинга результативности для повышения качества менеджмента государственной службы и оказываемых государственных услуг в сотрудничестве с бенефициаром и предлагает РукКому.</w:t>
      </w:r>
      <w:r>
        <w:br/>
      </w:r>
      <w:r>
        <w:rPr>
          <w:rFonts w:ascii="Times New Roman"/>
          <w:b w:val="false"/>
          <w:i w:val="false"/>
          <w:color w:val="000000"/>
          <w:sz w:val="28"/>
        </w:rPr>
        <w:t>
      Наглядный набор индикаторов включен в прилагаемую логическую рамку. Сравнительный анализ и точная настройка осуществляется на начальной стадии проекта.</w:t>
      </w:r>
      <w:r>
        <w:br/>
      </w:r>
      <w:r>
        <w:rPr>
          <w:rFonts w:ascii="Times New Roman"/>
          <w:b w:val="false"/>
          <w:i w:val="false"/>
          <w:color w:val="000000"/>
          <w:sz w:val="28"/>
        </w:rPr>
        <w:t>
      Независимые консультанты, определенные непосредственно Европейской Комиссией, по конкретным техническим заданиям осуществляют внешний мониторинг, ориентированный на результат (начало работы ориентировочно с шестого месяца проекта, окончание не позднее, чем за шесть месяцев до завершения операционной стадии).</w:t>
      </w:r>
    </w:p>
    <w:p>
      <w:pPr>
        <w:spacing w:after="0"/>
        <w:ind w:left="0"/>
        <w:jc w:val="left"/>
      </w:pPr>
      <w:r>
        <w:rPr>
          <w:rFonts w:ascii="Times New Roman"/>
          <w:b/>
          <w:i w:val="false"/>
          <w:color w:val="000000"/>
        </w:rPr>
        <w:t xml:space="preserve"> Оценка</w:t>
      </w:r>
    </w:p>
    <w:p>
      <w:pPr>
        <w:spacing w:after="0"/>
        <w:ind w:left="0"/>
        <w:jc w:val="both"/>
      </w:pPr>
      <w:r>
        <w:rPr>
          <w:rFonts w:ascii="Times New Roman"/>
          <w:b w:val="false"/>
          <w:i w:val="false"/>
          <w:color w:val="000000"/>
          <w:sz w:val="28"/>
        </w:rPr>
        <w:t>      1) Независимые консультанты, определенные непосредственно Европейской Комиссией, по конкретным техническим заданиям осуществляют внешнюю оценку, а именно:</w:t>
      </w:r>
      <w:r>
        <w:br/>
      </w:r>
      <w:r>
        <w:rPr>
          <w:rFonts w:ascii="Times New Roman"/>
          <w:b w:val="false"/>
          <w:i w:val="false"/>
          <w:color w:val="000000"/>
          <w:sz w:val="28"/>
        </w:rPr>
        <w:t>
      среднесрочная оценка;</w:t>
      </w:r>
      <w:r>
        <w:br/>
      </w:r>
      <w:r>
        <w:rPr>
          <w:rFonts w:ascii="Times New Roman"/>
          <w:b w:val="false"/>
          <w:i w:val="false"/>
          <w:color w:val="000000"/>
          <w:sz w:val="28"/>
        </w:rPr>
        <w:t>
      заключительная оценка (в начале заключительной стадии);</w:t>
      </w:r>
      <w:r>
        <w:br/>
      </w:r>
      <w:r>
        <w:rPr>
          <w:rFonts w:ascii="Times New Roman"/>
          <w:b w:val="false"/>
          <w:i w:val="false"/>
          <w:color w:val="000000"/>
          <w:sz w:val="28"/>
        </w:rPr>
        <w:t>
      фактическая оценка (возможно);</w:t>
      </w:r>
      <w:r>
        <w:br/>
      </w:r>
      <w:r>
        <w:rPr>
          <w:rFonts w:ascii="Times New Roman"/>
          <w:b w:val="false"/>
          <w:i w:val="false"/>
          <w:color w:val="000000"/>
          <w:sz w:val="28"/>
        </w:rPr>
        <w:t>
      3) Бенефициар и Европейская Комиссия анализируют заключения и рекомендации, разработанные в ходе среднесрочной оценки, принимают совместное решение о последующих действиях и любых требуемых поправках, включая, в случае необходимости смену ориентации проекта. Отчеты об остальных миссиях по оценке и мониторингу передаются Бенефициару для информации;</w:t>
      </w:r>
      <w:r>
        <w:br/>
      </w:r>
      <w:r>
        <w:rPr>
          <w:rFonts w:ascii="Times New Roman"/>
          <w:b w:val="false"/>
          <w:i w:val="false"/>
          <w:color w:val="000000"/>
          <w:sz w:val="28"/>
        </w:rPr>
        <w:t>
      4) Европейская Комиссия обязуется проинформировать Бенефициара, как минимум, за один месяц о начале внешних миссий. Бенефициар обязуется эффективно сотрудничать с экспертами по мониторингу и/или оценке, предоставлять им всю необходимую информацию и документацию, а также доступ к месту реализации проекта и других мероприятий.</w:t>
      </w:r>
    </w:p>
    <w:p>
      <w:pPr>
        <w:spacing w:after="0"/>
        <w:ind w:left="0"/>
        <w:jc w:val="left"/>
      </w:pPr>
      <w:r>
        <w:rPr>
          <w:rFonts w:ascii="Times New Roman"/>
          <w:b/>
          <w:i w:val="false"/>
          <w:color w:val="000000"/>
        </w:rPr>
        <w:t xml:space="preserve"> 15. ИНФОРМАЦИЯ И ОБЕСПЕЧЕНИЕ НАГЛЯДНОСТИ</w:t>
      </w:r>
    </w:p>
    <w:p>
      <w:pPr>
        <w:spacing w:after="0"/>
        <w:ind w:left="0"/>
        <w:jc w:val="both"/>
      </w:pPr>
      <w:r>
        <w:rPr>
          <w:rFonts w:ascii="Times New Roman"/>
          <w:b w:val="false"/>
          <w:i w:val="false"/>
          <w:color w:val="000000"/>
          <w:sz w:val="28"/>
        </w:rPr>
        <w:t>      Соглашение о сотрудничестве, сервисный контракт и контракты о предоставлении грантов содержат положения об обеспечении наглядности действий ЕС в рамках реализуемого проекта. В течение начальной стадии реализации сервисного контракта подрядчик (контрактор) разрабатывает и предоставляет на утверждение РукКома план по обеспечению наглядности.</w:t>
      </w:r>
    </w:p>
    <w:p>
      <w:pPr>
        <w:spacing w:after="0"/>
        <w:ind w:left="0"/>
        <w:jc w:val="left"/>
      </w:pPr>
      <w:r>
        <w:rPr>
          <w:rFonts w:ascii="Times New Roman"/>
          <w:b/>
          <w:i w:val="false"/>
          <w:color w:val="000000"/>
        </w:rPr>
        <w:t xml:space="preserve"> 16. ПРИЛОЖЕНИЯ</w:t>
      </w:r>
    </w:p>
    <w:p>
      <w:pPr>
        <w:spacing w:after="0"/>
        <w:ind w:left="0"/>
        <w:jc w:val="both"/>
      </w:pPr>
      <w:r>
        <w:rPr>
          <w:rFonts w:ascii="Times New Roman"/>
          <w:b w:val="false"/>
          <w:i w:val="false"/>
          <w:color w:val="000000"/>
          <w:sz w:val="28"/>
        </w:rPr>
        <w:t>      Приложение 1 – Логическая рамка.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Логическая рамка</w:t>
      </w:r>
    </w:p>
    <w:p>
      <w:pPr>
        <w:spacing w:after="0"/>
        <w:ind w:left="0"/>
        <w:jc w:val="both"/>
      </w:pPr>
      <w:r>
        <w:rPr>
          <w:rFonts w:ascii="Times New Roman"/>
          <w:b/>
          <w:i w:val="false"/>
          <w:color w:val="000000"/>
          <w:sz w:val="28"/>
        </w:rPr>
        <w:t>         РЕФОРМА И МОДЕРНИЗАЦИЯ ГОСУДАРСТВЕННОГО СЕКТОРА:</w:t>
      </w:r>
      <w:r>
        <w:br/>
      </w:r>
      <w:r>
        <w:rPr>
          <w:rFonts w:ascii="Times New Roman"/>
          <w:b w:val="false"/>
          <w:i w:val="false"/>
          <w:color w:val="000000"/>
          <w:sz w:val="28"/>
        </w:rPr>
        <w:t>
</w:t>
      </w:r>
      <w:r>
        <w:rPr>
          <w:rFonts w:ascii="Times New Roman"/>
          <w:b/>
          <w:i w:val="false"/>
          <w:color w:val="000000"/>
          <w:sz w:val="28"/>
        </w:rPr>
        <w:t>      ПОДДЕРЖКА ПОЛИТИКИ РЕСПУБЛИКИ КАЗАХСТАН В МОДЕРНИЗАЦИИ</w:t>
      </w:r>
      <w:r>
        <w:br/>
      </w:r>
      <w:r>
        <w:rPr>
          <w:rFonts w:ascii="Times New Roman"/>
          <w:b w:val="false"/>
          <w:i w:val="false"/>
          <w:color w:val="000000"/>
          <w:sz w:val="28"/>
        </w:rPr>
        <w:t>
</w:t>
      </w:r>
      <w:r>
        <w:rPr>
          <w:rFonts w:ascii="Times New Roman"/>
          <w:b/>
          <w:i w:val="false"/>
          <w:color w:val="000000"/>
          <w:sz w:val="28"/>
        </w:rPr>
        <w:t>                    ГОСУДАРСТВЕННОГО УПРАВЛЕНИЯ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309"/>
        <w:gridCol w:w="2869"/>
        <w:gridCol w:w="2433"/>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цель</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Объективно проверяемые</w:t>
            </w:r>
            <w:r>
              <w:br/>
            </w:r>
            <w:r>
              <w:rPr>
                <w:rFonts w:ascii="Times New Roman"/>
                <w:b w:val="false"/>
                <w:i w:val="false"/>
                <w:color w:val="000000"/>
                <w:sz w:val="20"/>
              </w:rPr>
              <w:t>
</w:t>
            </w:r>
            <w:r>
              <w:rPr>
                <w:rFonts w:ascii="Times New Roman"/>
                <w:b w:val="false"/>
                <w:i w:val="false"/>
                <w:color w:val="000000"/>
                <w:sz w:val="20"/>
              </w:rPr>
              <w:t>показатели работы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проверки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Предположения</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развитию</w:t>
            </w:r>
            <w:r>
              <w:br/>
            </w:r>
            <w:r>
              <w:rPr>
                <w:rFonts w:ascii="Times New Roman"/>
                <w:b w:val="false"/>
                <w:i w:val="false"/>
                <w:color w:val="000000"/>
                <w:sz w:val="20"/>
              </w:rPr>
              <w:t>
</w:t>
            </w:r>
            <w:r>
              <w:rPr>
                <w:rFonts w:ascii="Times New Roman"/>
                <w:b w:val="false"/>
                <w:i w:val="false"/>
                <w:color w:val="000000"/>
                <w:sz w:val="20"/>
              </w:rPr>
              <w:t>современного и</w:t>
            </w:r>
            <w:r>
              <w:br/>
            </w:r>
            <w:r>
              <w:rPr>
                <w:rFonts w:ascii="Times New Roman"/>
                <w:b w:val="false"/>
                <w:i w:val="false"/>
                <w:color w:val="000000"/>
                <w:sz w:val="20"/>
              </w:rPr>
              <w:t>
</w:t>
            </w:r>
            <w:r>
              <w:rPr>
                <w:rFonts w:ascii="Times New Roman"/>
                <w:b w:val="false"/>
                <w:i w:val="false"/>
                <w:color w:val="000000"/>
                <w:sz w:val="20"/>
              </w:rPr>
              <w:t>эффективного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сектора, способного</w:t>
            </w:r>
            <w:r>
              <w:br/>
            </w:r>
            <w:r>
              <w:rPr>
                <w:rFonts w:ascii="Times New Roman"/>
                <w:b w:val="false"/>
                <w:i w:val="false"/>
                <w:color w:val="000000"/>
                <w:sz w:val="20"/>
              </w:rPr>
              <w:t>
</w:t>
            </w:r>
            <w:r>
              <w:rPr>
                <w:rFonts w:ascii="Times New Roman"/>
                <w:b w:val="false"/>
                <w:i w:val="false"/>
                <w:color w:val="000000"/>
                <w:sz w:val="20"/>
              </w:rPr>
              <w:t>содействовать и</w:t>
            </w:r>
            <w:r>
              <w:br/>
            </w:r>
            <w:r>
              <w:rPr>
                <w:rFonts w:ascii="Times New Roman"/>
                <w:b w:val="false"/>
                <w:i w:val="false"/>
                <w:color w:val="000000"/>
                <w:sz w:val="20"/>
              </w:rPr>
              <w:t>
</w:t>
            </w:r>
            <w:r>
              <w:rPr>
                <w:rFonts w:ascii="Times New Roman"/>
                <w:b w:val="false"/>
                <w:i w:val="false"/>
                <w:color w:val="000000"/>
                <w:sz w:val="20"/>
              </w:rPr>
              <w:t>обеспечивать</w:t>
            </w:r>
            <w:r>
              <w:br/>
            </w:r>
            <w:r>
              <w:rPr>
                <w:rFonts w:ascii="Times New Roman"/>
                <w:b w:val="false"/>
                <w:i w:val="false"/>
                <w:color w:val="000000"/>
                <w:sz w:val="20"/>
              </w:rPr>
              <w:t>
</w:t>
            </w:r>
            <w:r>
              <w:rPr>
                <w:rFonts w:ascii="Times New Roman"/>
                <w:b w:val="false"/>
                <w:i w:val="false"/>
                <w:color w:val="000000"/>
                <w:sz w:val="20"/>
              </w:rPr>
              <w:t>достижение</w:t>
            </w:r>
            <w:r>
              <w:br/>
            </w:r>
            <w:r>
              <w:rPr>
                <w:rFonts w:ascii="Times New Roman"/>
                <w:b w:val="false"/>
                <w:i w:val="false"/>
                <w:color w:val="000000"/>
                <w:sz w:val="20"/>
              </w:rPr>
              <w:t>
</w:t>
            </w:r>
            <w:r>
              <w:rPr>
                <w:rFonts w:ascii="Times New Roman"/>
                <w:b w:val="false"/>
                <w:i w:val="false"/>
                <w:color w:val="000000"/>
                <w:sz w:val="20"/>
              </w:rPr>
              <w:t>долгосрочных целей</w:t>
            </w:r>
            <w:r>
              <w:br/>
            </w:r>
            <w:r>
              <w:rPr>
                <w:rFonts w:ascii="Times New Roman"/>
                <w:b w:val="false"/>
                <w:i w:val="false"/>
                <w:color w:val="000000"/>
                <w:sz w:val="20"/>
              </w:rPr>
              <w:t>
</w:t>
            </w:r>
            <w:r>
              <w:rPr>
                <w:rFonts w:ascii="Times New Roman"/>
                <w:b w:val="false"/>
                <w:i w:val="false"/>
                <w:color w:val="000000"/>
                <w:sz w:val="20"/>
              </w:rPr>
              <w:t>развития страны.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Реализуются положения Стратегии</w:t>
            </w:r>
            <w:r>
              <w:br/>
            </w:r>
            <w:r>
              <w:rPr>
                <w:rFonts w:ascii="Times New Roman"/>
                <w:b w:val="false"/>
                <w:i w:val="false"/>
                <w:color w:val="000000"/>
                <w:sz w:val="20"/>
              </w:rPr>
              <w:t>
</w:t>
            </w:r>
            <w:r>
              <w:rPr>
                <w:rFonts w:ascii="Times New Roman"/>
                <w:b w:val="false"/>
                <w:i w:val="false"/>
                <w:color w:val="000000"/>
                <w:sz w:val="20"/>
              </w:rPr>
              <w:t>2020 относительно реформы</w:t>
            </w:r>
            <w:r>
              <w:br/>
            </w:r>
            <w:r>
              <w:rPr>
                <w:rFonts w:ascii="Times New Roman"/>
                <w:b w:val="false"/>
                <w:i w:val="false"/>
                <w:color w:val="000000"/>
                <w:sz w:val="20"/>
              </w:rPr>
              <w:t>
</w:t>
            </w:r>
            <w:r>
              <w:rPr>
                <w:rFonts w:ascii="Times New Roman"/>
                <w:b w:val="false"/>
                <w:i w:val="false"/>
                <w:color w:val="000000"/>
                <w:sz w:val="20"/>
              </w:rPr>
              <w:t>государственного сектора и</w:t>
            </w:r>
            <w:r>
              <w:br/>
            </w:r>
            <w:r>
              <w:rPr>
                <w:rFonts w:ascii="Times New Roman"/>
                <w:b w:val="false"/>
                <w:i w:val="false"/>
                <w:color w:val="000000"/>
                <w:sz w:val="20"/>
              </w:rPr>
              <w:t>
</w:t>
            </w:r>
            <w:r>
              <w:rPr>
                <w:rFonts w:ascii="Times New Roman"/>
                <w:b w:val="false"/>
                <w:i w:val="false"/>
                <w:color w:val="000000"/>
                <w:sz w:val="20"/>
              </w:rPr>
              <w:t>соответствующие планы действий</w:t>
            </w:r>
            <w:r>
              <w:br/>
            </w:r>
            <w:r>
              <w:rPr>
                <w:rFonts w:ascii="Times New Roman"/>
                <w:b w:val="false"/>
                <w:i w:val="false"/>
                <w:color w:val="000000"/>
                <w:sz w:val="20"/>
              </w:rPr>
              <w:t>
</w:t>
            </w:r>
            <w:r>
              <w:rPr>
                <w:rFonts w:ascii="Times New Roman"/>
                <w:b w:val="false"/>
                <w:i w:val="false"/>
                <w:color w:val="000000"/>
                <w:sz w:val="20"/>
              </w:rPr>
              <w:t>и разработан порядок</w:t>
            </w:r>
            <w:r>
              <w:br/>
            </w:r>
            <w:r>
              <w:rPr>
                <w:rFonts w:ascii="Times New Roman"/>
                <w:b w:val="false"/>
                <w:i w:val="false"/>
                <w:color w:val="000000"/>
                <w:sz w:val="20"/>
              </w:rPr>
              <w:t>
</w:t>
            </w:r>
            <w:r>
              <w:rPr>
                <w:rFonts w:ascii="Times New Roman"/>
                <w:b w:val="false"/>
                <w:i w:val="false"/>
                <w:color w:val="000000"/>
                <w:sz w:val="20"/>
              </w:rPr>
              <w:t>мониторинга.</w:t>
            </w:r>
          </w:p>
          <w:p>
            <w:pPr>
              <w:spacing w:after="20"/>
              <w:ind w:left="20"/>
              <w:jc w:val="both"/>
            </w:pPr>
            <w:r>
              <w:rPr>
                <w:rFonts w:ascii="Times New Roman"/>
                <w:b w:val="false"/>
                <w:i w:val="false"/>
                <w:color w:val="000000"/>
                <w:sz w:val="20"/>
              </w:rPr>
              <w:t>Приняты и реализуются законы,</w:t>
            </w:r>
            <w:r>
              <w:br/>
            </w:r>
            <w:r>
              <w:rPr>
                <w:rFonts w:ascii="Times New Roman"/>
                <w:b w:val="false"/>
                <w:i w:val="false"/>
                <w:color w:val="000000"/>
                <w:sz w:val="20"/>
              </w:rPr>
              <w:t>
</w:t>
            </w:r>
            <w:r>
              <w:rPr>
                <w:rFonts w:ascii="Times New Roman"/>
                <w:b w:val="false"/>
                <w:i w:val="false"/>
                <w:color w:val="000000"/>
                <w:sz w:val="20"/>
              </w:rPr>
              <w:t>национальные стратегии,</w:t>
            </w:r>
            <w:r>
              <w:br/>
            </w:r>
            <w:r>
              <w:rPr>
                <w:rFonts w:ascii="Times New Roman"/>
                <w:b w:val="false"/>
                <w:i w:val="false"/>
                <w:color w:val="000000"/>
                <w:sz w:val="20"/>
              </w:rPr>
              <w:t>
</w:t>
            </w:r>
            <w:r>
              <w:rPr>
                <w:rFonts w:ascii="Times New Roman"/>
                <w:b w:val="false"/>
                <w:i w:val="false"/>
                <w:color w:val="000000"/>
                <w:sz w:val="20"/>
              </w:rPr>
              <w:t>постановления, регламенты и</w:t>
            </w:r>
            <w:r>
              <w:br/>
            </w:r>
            <w:r>
              <w:rPr>
                <w:rFonts w:ascii="Times New Roman"/>
                <w:b w:val="false"/>
                <w:i w:val="false"/>
                <w:color w:val="000000"/>
                <w:sz w:val="20"/>
              </w:rPr>
              <w:t>
</w:t>
            </w:r>
            <w:r>
              <w:rPr>
                <w:rFonts w:ascii="Times New Roman"/>
                <w:b w:val="false"/>
                <w:i w:val="false"/>
                <w:color w:val="000000"/>
                <w:sz w:val="20"/>
              </w:rPr>
              <w:t>планы действий, нацеленные на</w:t>
            </w:r>
            <w:r>
              <w:br/>
            </w:r>
            <w:r>
              <w:rPr>
                <w:rFonts w:ascii="Times New Roman"/>
                <w:b w:val="false"/>
                <w:i w:val="false"/>
                <w:color w:val="000000"/>
                <w:sz w:val="20"/>
              </w:rPr>
              <w:t>
</w:t>
            </w:r>
            <w:r>
              <w:rPr>
                <w:rFonts w:ascii="Times New Roman"/>
                <w:b w:val="false"/>
                <w:i w:val="false"/>
                <w:color w:val="000000"/>
                <w:sz w:val="20"/>
              </w:rPr>
              <w:t>модернизацию государственного</w:t>
            </w:r>
            <w:r>
              <w:br/>
            </w:r>
            <w:r>
              <w:rPr>
                <w:rFonts w:ascii="Times New Roman"/>
                <w:b w:val="false"/>
                <w:i w:val="false"/>
                <w:color w:val="000000"/>
                <w:sz w:val="20"/>
              </w:rPr>
              <w:t>
</w:t>
            </w:r>
            <w:r>
              <w:rPr>
                <w:rFonts w:ascii="Times New Roman"/>
                <w:b w:val="false"/>
                <w:i w:val="false"/>
                <w:color w:val="000000"/>
                <w:sz w:val="20"/>
              </w:rPr>
              <w:t>управления, и разработаны</w:t>
            </w:r>
            <w:r>
              <w:br/>
            </w:r>
            <w:r>
              <w:rPr>
                <w:rFonts w:ascii="Times New Roman"/>
                <w:b w:val="false"/>
                <w:i w:val="false"/>
                <w:color w:val="000000"/>
                <w:sz w:val="20"/>
              </w:rPr>
              <w:t>
</w:t>
            </w:r>
            <w:r>
              <w:rPr>
                <w:rFonts w:ascii="Times New Roman"/>
                <w:b w:val="false"/>
                <w:i w:val="false"/>
                <w:color w:val="000000"/>
                <w:sz w:val="20"/>
              </w:rPr>
              <w:t>механизмы их мониторинга и</w:t>
            </w:r>
            <w:r>
              <w:br/>
            </w:r>
            <w:r>
              <w:rPr>
                <w:rFonts w:ascii="Times New Roman"/>
                <w:b w:val="false"/>
                <w:i w:val="false"/>
                <w:color w:val="000000"/>
                <w:sz w:val="20"/>
              </w:rPr>
              <w:t>
</w:t>
            </w:r>
            <w:r>
              <w:rPr>
                <w:rFonts w:ascii="Times New Roman"/>
                <w:b w:val="false"/>
                <w:i w:val="false"/>
                <w:color w:val="000000"/>
                <w:sz w:val="20"/>
              </w:rPr>
              <w:t>оценки.</w:t>
            </w:r>
          </w:p>
          <w:p>
            <w:pPr>
              <w:spacing w:after="20"/>
              <w:ind w:left="20"/>
              <w:jc w:val="both"/>
            </w:pPr>
            <w:r>
              <w:rPr>
                <w:rFonts w:ascii="Times New Roman"/>
                <w:b w:val="false"/>
                <w:i w:val="false"/>
                <w:color w:val="000000"/>
                <w:sz w:val="20"/>
              </w:rPr>
              <w:t>Определен качественный уровень</w:t>
            </w:r>
            <w:r>
              <w:br/>
            </w:r>
            <w:r>
              <w:rPr>
                <w:rFonts w:ascii="Times New Roman"/>
                <w:b w:val="false"/>
                <w:i w:val="false"/>
                <w:color w:val="000000"/>
                <w:sz w:val="20"/>
              </w:rPr>
              <w:t>
</w:t>
            </w:r>
            <w:r>
              <w:rPr>
                <w:rFonts w:ascii="Times New Roman"/>
                <w:b w:val="false"/>
                <w:i w:val="false"/>
                <w:color w:val="000000"/>
                <w:sz w:val="20"/>
              </w:rPr>
              <w:t>показателей реализации политики</w:t>
            </w:r>
            <w:r>
              <w:br/>
            </w:r>
            <w:r>
              <w:rPr>
                <w:rFonts w:ascii="Times New Roman"/>
                <w:b w:val="false"/>
                <w:i w:val="false"/>
                <w:color w:val="000000"/>
                <w:sz w:val="20"/>
              </w:rPr>
              <w:t>
</w:t>
            </w:r>
            <w:r>
              <w:rPr>
                <w:rFonts w:ascii="Times New Roman"/>
                <w:b w:val="false"/>
                <w:i w:val="false"/>
                <w:color w:val="000000"/>
                <w:sz w:val="20"/>
              </w:rPr>
              <w:t>в области государственного</w:t>
            </w:r>
            <w:r>
              <w:br/>
            </w:r>
            <w:r>
              <w:rPr>
                <w:rFonts w:ascii="Times New Roman"/>
                <w:b w:val="false"/>
                <w:i w:val="false"/>
                <w:color w:val="000000"/>
                <w:sz w:val="20"/>
              </w:rPr>
              <w:t>
</w:t>
            </w:r>
            <w:r>
              <w:rPr>
                <w:rFonts w:ascii="Times New Roman"/>
                <w:b w:val="false"/>
                <w:i w:val="false"/>
                <w:color w:val="000000"/>
                <w:sz w:val="20"/>
              </w:rPr>
              <w:t>управления (н-р, Практические</w:t>
            </w:r>
            <w:r>
              <w:br/>
            </w:r>
            <w:r>
              <w:rPr>
                <w:rFonts w:ascii="Times New Roman"/>
                <w:b w:val="false"/>
                <w:i w:val="false"/>
                <w:color w:val="000000"/>
                <w:sz w:val="20"/>
              </w:rPr>
              <w:t>
</w:t>
            </w:r>
            <w:r>
              <w:rPr>
                <w:rFonts w:ascii="Times New Roman"/>
                <w:b w:val="false"/>
                <w:i w:val="false"/>
                <w:color w:val="000000"/>
                <w:sz w:val="20"/>
              </w:rPr>
              <w:t>индикаторы управления) и</w:t>
            </w:r>
            <w:r>
              <w:br/>
            </w:r>
            <w:r>
              <w:rPr>
                <w:rFonts w:ascii="Times New Roman"/>
                <w:b w:val="false"/>
                <w:i w:val="false"/>
                <w:color w:val="000000"/>
                <w:sz w:val="20"/>
              </w:rPr>
              <w:t>
</w:t>
            </w:r>
            <w:r>
              <w:rPr>
                <w:rFonts w:ascii="Times New Roman"/>
                <w:b w:val="false"/>
                <w:i w:val="false"/>
                <w:color w:val="000000"/>
                <w:sz w:val="20"/>
              </w:rPr>
              <w:t>осуществляется его мониторинг,</w:t>
            </w:r>
            <w:r>
              <w:br/>
            </w:r>
            <w:r>
              <w:rPr>
                <w:rFonts w:ascii="Times New Roman"/>
                <w:b w:val="false"/>
                <w:i w:val="false"/>
                <w:color w:val="000000"/>
                <w:sz w:val="20"/>
              </w:rPr>
              <w:t>
</w:t>
            </w:r>
            <w:r>
              <w:rPr>
                <w:rFonts w:ascii="Times New Roman"/>
                <w:b w:val="false"/>
                <w:i w:val="false"/>
                <w:color w:val="000000"/>
                <w:sz w:val="20"/>
              </w:rPr>
              <w:t>усовершенствованы процессы их</w:t>
            </w:r>
            <w:r>
              <w:br/>
            </w:r>
            <w:r>
              <w:rPr>
                <w:rFonts w:ascii="Times New Roman"/>
                <w:b w:val="false"/>
                <w:i w:val="false"/>
                <w:color w:val="000000"/>
                <w:sz w:val="20"/>
              </w:rPr>
              <w:t>
</w:t>
            </w:r>
            <w:r>
              <w:rPr>
                <w:rFonts w:ascii="Times New Roman"/>
                <w:b w:val="false"/>
                <w:i w:val="false"/>
                <w:color w:val="000000"/>
                <w:sz w:val="20"/>
              </w:rPr>
              <w:t>реализации, мониторинга и</w:t>
            </w:r>
            <w:r>
              <w:br/>
            </w:r>
            <w:r>
              <w:rPr>
                <w:rFonts w:ascii="Times New Roman"/>
                <w:b w:val="false"/>
                <w:i w:val="false"/>
                <w:color w:val="000000"/>
                <w:sz w:val="20"/>
              </w:rPr>
              <w:t>
</w:t>
            </w:r>
            <w:r>
              <w:rPr>
                <w:rFonts w:ascii="Times New Roman"/>
                <w:b w:val="false"/>
                <w:i w:val="false"/>
                <w:color w:val="000000"/>
                <w:sz w:val="20"/>
              </w:rPr>
              <w:t>оценки.</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Проектные обзоры.</w:t>
            </w:r>
          </w:p>
          <w:p>
            <w:pPr>
              <w:spacing w:after="20"/>
              <w:ind w:left="20"/>
              <w:jc w:val="both"/>
            </w:pPr>
            <w:r>
              <w:rPr>
                <w:rFonts w:ascii="Times New Roman"/>
                <w:b w:val="false"/>
                <w:i w:val="false"/>
                <w:color w:val="000000"/>
                <w:sz w:val="20"/>
              </w:rPr>
              <w:t>Страновые отчеты</w:t>
            </w:r>
            <w:r>
              <w:br/>
            </w:r>
            <w:r>
              <w:rPr>
                <w:rFonts w:ascii="Times New Roman"/>
                <w:b w:val="false"/>
                <w:i w:val="false"/>
                <w:color w:val="000000"/>
                <w:sz w:val="20"/>
              </w:rPr>
              <w:t>
</w:t>
            </w:r>
            <w:r>
              <w:rPr>
                <w:rFonts w:ascii="Times New Roman"/>
                <w:b w:val="false"/>
                <w:i w:val="false"/>
                <w:color w:val="000000"/>
                <w:sz w:val="20"/>
              </w:rPr>
              <w:t>(государство, ЕС,</w:t>
            </w:r>
            <w:r>
              <w:br/>
            </w:r>
            <w:r>
              <w:rPr>
                <w:rFonts w:ascii="Times New Roman"/>
                <w:b w:val="false"/>
                <w:i w:val="false"/>
                <w:color w:val="000000"/>
                <w:sz w:val="20"/>
              </w:rPr>
              <w:t>
</w:t>
            </w:r>
            <w:r>
              <w:rPr>
                <w:rFonts w:ascii="Times New Roman"/>
                <w:b w:val="false"/>
                <w:i w:val="false"/>
                <w:color w:val="000000"/>
                <w:sz w:val="20"/>
              </w:rPr>
              <w:t>ВБ, МВФ, ПРООН).</w:t>
            </w:r>
          </w:p>
          <w:p>
            <w:pPr>
              <w:spacing w:after="20"/>
              <w:ind w:left="20"/>
              <w:jc w:val="both"/>
            </w:pPr>
            <w:r>
              <w:rPr>
                <w:rFonts w:ascii="Times New Roman"/>
                <w:b w:val="false"/>
                <w:i w:val="false"/>
                <w:color w:val="000000"/>
                <w:sz w:val="20"/>
              </w:rPr>
              <w:t>Отчеты СМИ и НИИ.</w:t>
            </w:r>
          </w:p>
          <w:p>
            <w:pPr>
              <w:spacing w:after="20"/>
              <w:ind w:left="20"/>
              <w:jc w:val="both"/>
            </w:pPr>
            <w:r>
              <w:rPr>
                <w:rFonts w:ascii="Times New Roman"/>
                <w:b w:val="false"/>
                <w:i w:val="false"/>
                <w:color w:val="000000"/>
                <w:sz w:val="20"/>
              </w:rPr>
              <w:t>ЗАКОН и другие</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Правительства.</w:t>
            </w:r>
          </w:p>
          <w:p>
            <w:pPr>
              <w:spacing w:after="20"/>
              <w:ind w:left="20"/>
              <w:jc w:val="both"/>
            </w:pPr>
            <w:r>
              <w:rPr>
                <w:rFonts w:ascii="Times New Roman"/>
                <w:b w:val="false"/>
                <w:i w:val="false"/>
                <w:color w:val="000000"/>
                <w:sz w:val="20"/>
              </w:rPr>
              <w:t>"Вопросы</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Индикаторы.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Стратегии 2020</w:t>
            </w:r>
            <w:r>
              <w:br/>
            </w:r>
            <w:r>
              <w:rPr>
                <w:rFonts w:ascii="Times New Roman"/>
                <w:b w:val="false"/>
                <w:i w:val="false"/>
                <w:color w:val="000000"/>
                <w:sz w:val="20"/>
              </w:rPr>
              <w:t>
</w:t>
            </w:r>
            <w:r>
              <w:rPr>
                <w:rFonts w:ascii="Times New Roman"/>
                <w:b w:val="false"/>
                <w:i w:val="false"/>
                <w:color w:val="000000"/>
                <w:sz w:val="20"/>
              </w:rPr>
              <w:t>и Ежегодных</w:t>
            </w:r>
            <w:r>
              <w:br/>
            </w:r>
            <w:r>
              <w:rPr>
                <w:rFonts w:ascii="Times New Roman"/>
                <w:b w:val="false"/>
                <w:i w:val="false"/>
                <w:color w:val="000000"/>
                <w:sz w:val="20"/>
              </w:rPr>
              <w:t>
</w:t>
            </w:r>
            <w:r>
              <w:rPr>
                <w:rFonts w:ascii="Times New Roman"/>
                <w:b w:val="false"/>
                <w:i w:val="false"/>
                <w:color w:val="000000"/>
                <w:sz w:val="20"/>
              </w:rPr>
              <w:t>планов</w:t>
            </w:r>
            <w:r>
              <w:br/>
            </w:r>
            <w:r>
              <w:rPr>
                <w:rFonts w:ascii="Times New Roman"/>
                <w:b w:val="false"/>
                <w:i w:val="false"/>
                <w:color w:val="000000"/>
                <w:sz w:val="20"/>
              </w:rPr>
              <w:t>
</w:t>
            </w:r>
            <w:r>
              <w:rPr>
                <w:rFonts w:ascii="Times New Roman"/>
                <w:b w:val="false"/>
                <w:i w:val="false"/>
                <w:color w:val="000000"/>
                <w:sz w:val="20"/>
              </w:rPr>
              <w:t>Президента.</w:t>
            </w:r>
          </w:p>
          <w:p>
            <w:pPr>
              <w:spacing w:after="20"/>
              <w:ind w:left="20"/>
              <w:jc w:val="both"/>
            </w:pPr>
            <w:r>
              <w:rPr>
                <w:rFonts w:ascii="Times New Roman"/>
                <w:b w:val="false"/>
                <w:i w:val="false"/>
                <w:color w:val="000000"/>
                <w:sz w:val="20"/>
              </w:rPr>
              <w:t>РГС продолжает</w:t>
            </w:r>
            <w:r>
              <w:br/>
            </w:r>
            <w:r>
              <w:rPr>
                <w:rFonts w:ascii="Times New Roman"/>
                <w:b w:val="false"/>
                <w:i w:val="false"/>
                <w:color w:val="000000"/>
                <w:sz w:val="20"/>
              </w:rPr>
              <w:t>
</w:t>
            </w:r>
            <w:r>
              <w:rPr>
                <w:rFonts w:ascii="Times New Roman"/>
                <w:b w:val="false"/>
                <w:i w:val="false"/>
                <w:color w:val="000000"/>
                <w:sz w:val="20"/>
              </w:rPr>
              <w:t>оставаться</w:t>
            </w:r>
            <w:r>
              <w:br/>
            </w:r>
            <w:r>
              <w:rPr>
                <w:rFonts w:ascii="Times New Roman"/>
                <w:b w:val="false"/>
                <w:i w:val="false"/>
                <w:color w:val="000000"/>
                <w:sz w:val="20"/>
              </w:rPr>
              <w:t>
</w:t>
            </w:r>
            <w:r>
              <w:rPr>
                <w:rFonts w:ascii="Times New Roman"/>
                <w:b w:val="false"/>
                <w:i w:val="false"/>
                <w:color w:val="000000"/>
                <w:sz w:val="20"/>
              </w:rPr>
              <w:t>ключевым</w:t>
            </w:r>
            <w:r>
              <w:br/>
            </w:r>
            <w:r>
              <w:rPr>
                <w:rFonts w:ascii="Times New Roman"/>
                <w:b w:val="false"/>
                <w:i w:val="false"/>
                <w:color w:val="000000"/>
                <w:sz w:val="20"/>
              </w:rPr>
              <w:t>
</w:t>
            </w:r>
            <w:r>
              <w:rPr>
                <w:rFonts w:ascii="Times New Roman"/>
                <w:b w:val="false"/>
                <w:i w:val="false"/>
                <w:color w:val="000000"/>
                <w:sz w:val="20"/>
              </w:rPr>
              <w:t>приоритетом в</w:t>
            </w:r>
            <w:r>
              <w:br/>
            </w:r>
            <w:r>
              <w:rPr>
                <w:rFonts w:ascii="Times New Roman"/>
                <w:b w:val="false"/>
                <w:i w:val="false"/>
                <w:color w:val="000000"/>
                <w:sz w:val="20"/>
              </w:rPr>
              <w:t>
</w:t>
            </w:r>
            <w:r>
              <w:rPr>
                <w:rFonts w:ascii="Times New Roman"/>
                <w:b w:val="false"/>
                <w:i w:val="false"/>
                <w:color w:val="000000"/>
                <w:sz w:val="20"/>
              </w:rPr>
              <w:t>повестке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в ближайшем</w:t>
            </w:r>
            <w:r>
              <w:br/>
            </w:r>
            <w:r>
              <w:rPr>
                <w:rFonts w:ascii="Times New Roman"/>
                <w:b w:val="false"/>
                <w:i w:val="false"/>
                <w:color w:val="000000"/>
                <w:sz w:val="20"/>
              </w:rPr>
              <w:t>
</w:t>
            </w:r>
            <w:r>
              <w:rPr>
                <w:rFonts w:ascii="Times New Roman"/>
                <w:b w:val="false"/>
                <w:i w:val="false"/>
                <w:color w:val="000000"/>
                <w:sz w:val="20"/>
              </w:rPr>
              <w:t>будущем.</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Правительством</w:t>
            </w:r>
            <w:r>
              <w:br/>
            </w:r>
            <w:r>
              <w:rPr>
                <w:rFonts w:ascii="Times New Roman"/>
                <w:b w:val="false"/>
                <w:i w:val="false"/>
                <w:color w:val="000000"/>
                <w:sz w:val="20"/>
              </w:rPr>
              <w:t>
</w:t>
            </w:r>
            <w:r>
              <w:rPr>
                <w:rFonts w:ascii="Times New Roman"/>
                <w:b w:val="false"/>
                <w:i w:val="false"/>
                <w:color w:val="000000"/>
                <w:sz w:val="20"/>
              </w:rPr>
              <w:t>реформы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сектора (РГС) с</w:t>
            </w:r>
            <w:r>
              <w:br/>
            </w:r>
            <w:r>
              <w:rPr>
                <w:rFonts w:ascii="Times New Roman"/>
                <w:b w:val="false"/>
                <w:i w:val="false"/>
                <w:color w:val="000000"/>
                <w:sz w:val="20"/>
              </w:rPr>
              <w:t>
</w:t>
            </w:r>
            <w:r>
              <w:rPr>
                <w:rFonts w:ascii="Times New Roman"/>
                <w:b w:val="false"/>
                <w:i w:val="false"/>
                <w:color w:val="000000"/>
                <w:sz w:val="20"/>
              </w:rPr>
              <w:t>особым вниманием на:</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 в</w:t>
            </w:r>
            <w:r>
              <w:br/>
            </w:r>
            <w:r>
              <w:rPr>
                <w:rFonts w:ascii="Times New Roman"/>
                <w:b w:val="false"/>
                <w:i w:val="false"/>
                <w:color w:val="000000"/>
                <w:sz w:val="20"/>
              </w:rPr>
              <w:t>
</w:t>
            </w:r>
            <w:r>
              <w:rPr>
                <w:rFonts w:ascii="Times New Roman"/>
                <w:b w:val="false"/>
                <w:i w:val="false"/>
                <w:color w:val="000000"/>
                <w:sz w:val="20"/>
              </w:rPr>
              <w:t>четырех секторах</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окружающая среда,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и инновации).</w:t>
            </w:r>
            <w:r>
              <w:br/>
            </w:r>
            <w:r>
              <w:rPr>
                <w:rFonts w:ascii="Times New Roman"/>
                <w:b w:val="false"/>
                <w:i w:val="false"/>
                <w:color w:val="000000"/>
                <w:sz w:val="20"/>
              </w:rPr>
              <w:t>
</w:t>
            </w:r>
            <w:r>
              <w:rPr>
                <w:rFonts w:ascii="Times New Roman"/>
                <w:b w:val="false"/>
                <w:i w:val="false"/>
                <w:color w:val="000000"/>
                <w:sz w:val="20"/>
              </w:rPr>
              <w:t>Повышении</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Повышении</w:t>
            </w:r>
            <w:r>
              <w:br/>
            </w:r>
            <w:r>
              <w:rPr>
                <w:rFonts w:ascii="Times New Roman"/>
                <w:b w:val="false"/>
                <w:i w:val="false"/>
                <w:color w:val="000000"/>
                <w:sz w:val="20"/>
              </w:rPr>
              <w:t>
</w:t>
            </w:r>
            <w:r>
              <w:rPr>
                <w:rFonts w:ascii="Times New Roman"/>
                <w:b w:val="false"/>
                <w:i w:val="false"/>
                <w:color w:val="000000"/>
                <w:sz w:val="20"/>
              </w:rPr>
              <w:t>профессионализма</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службы.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Разработана комплексная</w:t>
            </w:r>
            <w:r>
              <w:br/>
            </w:r>
            <w:r>
              <w:rPr>
                <w:rFonts w:ascii="Times New Roman"/>
                <w:b w:val="false"/>
                <w:i w:val="false"/>
                <w:color w:val="000000"/>
                <w:sz w:val="20"/>
              </w:rPr>
              <w:t>
</w:t>
            </w:r>
            <w:r>
              <w:rPr>
                <w:rFonts w:ascii="Times New Roman"/>
                <w:b w:val="false"/>
                <w:i w:val="false"/>
                <w:color w:val="000000"/>
                <w:sz w:val="20"/>
              </w:rPr>
              <w:t>стратегия реформы</w:t>
            </w:r>
            <w:r>
              <w:br/>
            </w:r>
            <w:r>
              <w:rPr>
                <w:rFonts w:ascii="Times New Roman"/>
                <w:b w:val="false"/>
                <w:i w:val="false"/>
                <w:color w:val="000000"/>
                <w:sz w:val="20"/>
              </w:rPr>
              <w:t>
</w:t>
            </w:r>
            <w:r>
              <w:rPr>
                <w:rFonts w:ascii="Times New Roman"/>
                <w:b w:val="false"/>
                <w:i w:val="false"/>
                <w:color w:val="000000"/>
                <w:sz w:val="20"/>
              </w:rPr>
              <w:t>государственного сектора с</w:t>
            </w:r>
            <w:r>
              <w:br/>
            </w:r>
            <w:r>
              <w:rPr>
                <w:rFonts w:ascii="Times New Roman"/>
                <w:b w:val="false"/>
                <w:i w:val="false"/>
                <w:color w:val="000000"/>
                <w:sz w:val="20"/>
              </w:rPr>
              <w:t>
</w:t>
            </w:r>
            <w:r>
              <w:rPr>
                <w:rFonts w:ascii="Times New Roman"/>
                <w:b w:val="false"/>
                <w:i w:val="false"/>
                <w:color w:val="000000"/>
                <w:sz w:val="20"/>
              </w:rPr>
              <w:t>указанием бюджета, секторальной</w:t>
            </w:r>
            <w:r>
              <w:br/>
            </w:r>
            <w:r>
              <w:rPr>
                <w:rFonts w:ascii="Times New Roman"/>
                <w:b w:val="false"/>
                <w:i w:val="false"/>
                <w:color w:val="000000"/>
                <w:sz w:val="20"/>
              </w:rPr>
              <w:t>
</w:t>
            </w:r>
            <w:r>
              <w:rPr>
                <w:rFonts w:ascii="Times New Roman"/>
                <w:b w:val="false"/>
                <w:i w:val="false"/>
                <w:color w:val="000000"/>
                <w:sz w:val="20"/>
              </w:rPr>
              <w:t>координации, порядка</w:t>
            </w:r>
            <w:r>
              <w:br/>
            </w:r>
            <w:r>
              <w:rPr>
                <w:rFonts w:ascii="Times New Roman"/>
                <w:b w:val="false"/>
                <w:i w:val="false"/>
                <w:color w:val="000000"/>
                <w:sz w:val="20"/>
              </w:rPr>
              <w:t>
</w:t>
            </w:r>
            <w:r>
              <w:rPr>
                <w:rFonts w:ascii="Times New Roman"/>
                <w:b w:val="false"/>
                <w:i w:val="false"/>
                <w:color w:val="000000"/>
                <w:sz w:val="20"/>
              </w:rPr>
              <w:t>мониторинга и институциональной</w:t>
            </w:r>
            <w:r>
              <w:br/>
            </w:r>
            <w:r>
              <w:rPr>
                <w:rFonts w:ascii="Times New Roman"/>
                <w:b w:val="false"/>
                <w:i w:val="false"/>
                <w:color w:val="000000"/>
                <w:sz w:val="20"/>
              </w:rPr>
              <w:t>
</w:t>
            </w:r>
            <w:r>
              <w:rPr>
                <w:rFonts w:ascii="Times New Roman"/>
                <w:b w:val="false"/>
                <w:i w:val="false"/>
                <w:color w:val="000000"/>
                <w:sz w:val="20"/>
              </w:rPr>
              <w:t>базы.</w:t>
            </w:r>
          </w:p>
          <w:p>
            <w:pPr>
              <w:spacing w:after="20"/>
              <w:ind w:left="20"/>
              <w:jc w:val="both"/>
            </w:pPr>
            <w:r>
              <w:rPr>
                <w:rFonts w:ascii="Times New Roman"/>
                <w:b w:val="false"/>
                <w:i w:val="false"/>
                <w:color w:val="000000"/>
                <w:sz w:val="20"/>
              </w:rPr>
              <w:t>Увеличена</w:t>
            </w:r>
            <w:r>
              <w:br/>
            </w:r>
            <w:r>
              <w:rPr>
                <w:rFonts w:ascii="Times New Roman"/>
                <w:b w:val="false"/>
                <w:i w:val="false"/>
                <w:color w:val="000000"/>
                <w:sz w:val="20"/>
              </w:rPr>
              <w:t>
</w:t>
            </w:r>
            <w:r>
              <w:rPr>
                <w:rFonts w:ascii="Times New Roman"/>
                <w:b w:val="false"/>
                <w:i w:val="false"/>
                <w:color w:val="000000"/>
                <w:sz w:val="20"/>
              </w:rPr>
              <w:t>политико-законодательная</w:t>
            </w:r>
            <w:r>
              <w:br/>
            </w:r>
            <w:r>
              <w:rPr>
                <w:rFonts w:ascii="Times New Roman"/>
                <w:b w:val="false"/>
                <w:i w:val="false"/>
                <w:color w:val="000000"/>
                <w:sz w:val="20"/>
              </w:rPr>
              <w:t>
</w:t>
            </w:r>
            <w:r>
              <w:rPr>
                <w:rFonts w:ascii="Times New Roman"/>
                <w:b w:val="false"/>
                <w:i w:val="false"/>
                <w:color w:val="000000"/>
                <w:sz w:val="20"/>
              </w:rPr>
              <w:t>согласованность через упрощение</w:t>
            </w:r>
            <w:r>
              <w:br/>
            </w:r>
            <w:r>
              <w:rPr>
                <w:rFonts w:ascii="Times New Roman"/>
                <w:b w:val="false"/>
                <w:i w:val="false"/>
                <w:color w:val="000000"/>
                <w:sz w:val="20"/>
              </w:rPr>
              <w:t>
</w:t>
            </w:r>
            <w:r>
              <w:rPr>
                <w:rFonts w:ascii="Times New Roman"/>
                <w:b w:val="false"/>
                <w:i w:val="false"/>
                <w:color w:val="000000"/>
                <w:sz w:val="20"/>
              </w:rPr>
              <w:t>порядка выработки политики и</w:t>
            </w:r>
            <w:r>
              <w:br/>
            </w:r>
            <w:r>
              <w:rPr>
                <w:rFonts w:ascii="Times New Roman"/>
                <w:b w:val="false"/>
                <w:i w:val="false"/>
                <w:color w:val="000000"/>
                <w:sz w:val="20"/>
              </w:rPr>
              <w:t>
</w:t>
            </w:r>
            <w:r>
              <w:rPr>
                <w:rFonts w:ascii="Times New Roman"/>
                <w:b w:val="false"/>
                <w:i w:val="false"/>
                <w:color w:val="000000"/>
                <w:sz w:val="20"/>
              </w:rPr>
              <w:t>принятия законодательства.</w:t>
            </w:r>
          </w:p>
          <w:p>
            <w:pPr>
              <w:spacing w:after="20"/>
              <w:ind w:left="20"/>
              <w:jc w:val="both"/>
            </w:pPr>
            <w:r>
              <w:rPr>
                <w:rFonts w:ascii="Times New Roman"/>
                <w:b w:val="false"/>
                <w:i w:val="false"/>
                <w:color w:val="000000"/>
                <w:sz w:val="20"/>
              </w:rPr>
              <w:t>В 4-х пилотных министерствах</w:t>
            </w:r>
            <w:r>
              <w:br/>
            </w:r>
            <w:r>
              <w:rPr>
                <w:rFonts w:ascii="Times New Roman"/>
                <w:b w:val="false"/>
                <w:i w:val="false"/>
                <w:color w:val="000000"/>
                <w:sz w:val="20"/>
              </w:rPr>
              <w:t>
</w:t>
            </w:r>
            <w:r>
              <w:rPr>
                <w:rFonts w:ascii="Times New Roman"/>
                <w:b w:val="false"/>
                <w:i w:val="false"/>
                <w:color w:val="000000"/>
                <w:sz w:val="20"/>
              </w:rPr>
              <w:t>разработаны эффективные схемы</w:t>
            </w:r>
            <w:r>
              <w:br/>
            </w:r>
            <w:r>
              <w:rPr>
                <w:rFonts w:ascii="Times New Roman"/>
                <w:b w:val="false"/>
                <w:i w:val="false"/>
                <w:color w:val="000000"/>
                <w:sz w:val="20"/>
              </w:rPr>
              <w:t>
</w:t>
            </w:r>
            <w:r>
              <w:rPr>
                <w:rFonts w:ascii="Times New Roman"/>
                <w:b w:val="false"/>
                <w:i w:val="false"/>
                <w:color w:val="000000"/>
                <w:sz w:val="20"/>
              </w:rPr>
              <w:t>порядка выработки политики,</w:t>
            </w:r>
            <w:r>
              <w:br/>
            </w:r>
            <w:r>
              <w:rPr>
                <w:rFonts w:ascii="Times New Roman"/>
                <w:b w:val="false"/>
                <w:i w:val="false"/>
                <w:color w:val="000000"/>
                <w:sz w:val="20"/>
              </w:rPr>
              <w:t>
</w:t>
            </w:r>
            <w:r>
              <w:rPr>
                <w:rFonts w:ascii="Times New Roman"/>
                <w:b w:val="false"/>
                <w:i w:val="false"/>
                <w:color w:val="000000"/>
                <w:sz w:val="20"/>
              </w:rPr>
              <w:t>реализации и контроля после</w:t>
            </w:r>
            <w:r>
              <w:br/>
            </w:r>
            <w:r>
              <w:rPr>
                <w:rFonts w:ascii="Times New Roman"/>
                <w:b w:val="false"/>
                <w:i w:val="false"/>
                <w:color w:val="000000"/>
                <w:sz w:val="20"/>
              </w:rPr>
              <w:t>
</w:t>
            </w:r>
            <w:r>
              <w:rPr>
                <w:rFonts w:ascii="Times New Roman"/>
                <w:b w:val="false"/>
                <w:i w:val="false"/>
                <w:color w:val="000000"/>
                <w:sz w:val="20"/>
              </w:rPr>
              <w:t>функциональных обзоров.</w:t>
            </w:r>
          </w:p>
          <w:p>
            <w:pPr>
              <w:spacing w:after="20"/>
              <w:ind w:left="20"/>
              <w:jc w:val="both"/>
            </w:pPr>
            <w:r>
              <w:rPr>
                <w:rFonts w:ascii="Times New Roman"/>
                <w:b w:val="false"/>
                <w:i w:val="false"/>
                <w:color w:val="000000"/>
                <w:sz w:val="20"/>
              </w:rPr>
              <w:t>Число, тип и качество</w:t>
            </w:r>
            <w:r>
              <w:br/>
            </w:r>
            <w:r>
              <w:rPr>
                <w:rFonts w:ascii="Times New Roman"/>
                <w:b w:val="false"/>
                <w:i w:val="false"/>
                <w:color w:val="000000"/>
                <w:sz w:val="20"/>
              </w:rPr>
              <w:t>
</w:t>
            </w:r>
            <w:r>
              <w:rPr>
                <w:rFonts w:ascii="Times New Roman"/>
                <w:b w:val="false"/>
                <w:i w:val="false"/>
                <w:color w:val="000000"/>
                <w:sz w:val="20"/>
              </w:rPr>
              <w:t>инструментов по</w:t>
            </w:r>
            <w:r>
              <w:br/>
            </w:r>
            <w:r>
              <w:rPr>
                <w:rFonts w:ascii="Times New Roman"/>
                <w:b w:val="false"/>
                <w:i w:val="false"/>
                <w:color w:val="000000"/>
                <w:sz w:val="20"/>
              </w:rPr>
              <w:t>
</w:t>
            </w:r>
            <w:r>
              <w:rPr>
                <w:rFonts w:ascii="Times New Roman"/>
                <w:b w:val="false"/>
                <w:i w:val="false"/>
                <w:color w:val="000000"/>
                <w:sz w:val="20"/>
              </w:rPr>
              <w:t>совершенствованию</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институционально оформленных в</w:t>
            </w:r>
            <w:r>
              <w:br/>
            </w:r>
            <w:r>
              <w:rPr>
                <w:rFonts w:ascii="Times New Roman"/>
                <w:b w:val="false"/>
                <w:i w:val="false"/>
                <w:color w:val="000000"/>
                <w:sz w:val="20"/>
              </w:rPr>
              <w:t>
</w:t>
            </w:r>
            <w:r>
              <w:rPr>
                <w:rFonts w:ascii="Times New Roman"/>
                <w:b w:val="false"/>
                <w:i w:val="false"/>
                <w:color w:val="000000"/>
                <w:sz w:val="20"/>
              </w:rPr>
              <w:t>ведущих организациях РГС и</w:t>
            </w:r>
            <w:r>
              <w:br/>
            </w:r>
            <w:r>
              <w:rPr>
                <w:rFonts w:ascii="Times New Roman"/>
                <w:b w:val="false"/>
                <w:i w:val="false"/>
                <w:color w:val="000000"/>
                <w:sz w:val="20"/>
              </w:rPr>
              <w:t>
</w:t>
            </w:r>
            <w:r>
              <w:rPr>
                <w:rFonts w:ascii="Times New Roman"/>
                <w:b w:val="false"/>
                <w:i w:val="false"/>
                <w:color w:val="000000"/>
                <w:sz w:val="20"/>
              </w:rPr>
              <w:t>пилотных секторах.</w:t>
            </w:r>
          </w:p>
          <w:p>
            <w:pPr>
              <w:spacing w:after="20"/>
              <w:ind w:left="20"/>
              <w:jc w:val="both"/>
            </w:pPr>
            <w:r>
              <w:rPr>
                <w:rFonts w:ascii="Times New Roman"/>
                <w:b w:val="false"/>
                <w:i w:val="false"/>
                <w:color w:val="000000"/>
                <w:sz w:val="20"/>
              </w:rPr>
              <w:t>Разработан и введен в действие</w:t>
            </w:r>
            <w:r>
              <w:br/>
            </w:r>
            <w:r>
              <w:rPr>
                <w:rFonts w:ascii="Times New Roman"/>
                <w:b w:val="false"/>
                <w:i w:val="false"/>
                <w:color w:val="000000"/>
                <w:sz w:val="20"/>
              </w:rPr>
              <w:t>
</w:t>
            </w:r>
            <w:r>
              <w:rPr>
                <w:rFonts w:ascii="Times New Roman"/>
                <w:b w:val="false"/>
                <w:i w:val="false"/>
                <w:color w:val="000000"/>
                <w:sz w:val="20"/>
              </w:rPr>
              <w:t>механизм консультаций с</w:t>
            </w:r>
            <w:r>
              <w:br/>
            </w:r>
            <w:r>
              <w:rPr>
                <w:rFonts w:ascii="Times New Roman"/>
                <w:b w:val="false"/>
                <w:i w:val="false"/>
                <w:color w:val="000000"/>
                <w:sz w:val="20"/>
              </w:rPr>
              <w:t>
</w:t>
            </w:r>
            <w:r>
              <w:rPr>
                <w:rFonts w:ascii="Times New Roman"/>
                <w:b w:val="false"/>
                <w:i w:val="false"/>
                <w:color w:val="000000"/>
                <w:sz w:val="20"/>
              </w:rPr>
              <w:t>участниками по вопросам РГС.</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отчеты.</w:t>
            </w:r>
          </w:p>
          <w:p>
            <w:pPr>
              <w:spacing w:after="20"/>
              <w:ind w:left="20"/>
              <w:jc w:val="both"/>
            </w:pPr>
            <w:r>
              <w:rPr>
                <w:rFonts w:ascii="Times New Roman"/>
                <w:b w:val="false"/>
                <w:i w:val="false"/>
                <w:color w:val="000000"/>
                <w:sz w:val="20"/>
              </w:rPr>
              <w:t>Проектные</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оценочные отчеты</w:t>
            </w:r>
            <w:r>
              <w:br/>
            </w:r>
            <w:r>
              <w:rPr>
                <w:rFonts w:ascii="Times New Roman"/>
                <w:b w:val="false"/>
                <w:i w:val="false"/>
                <w:color w:val="000000"/>
                <w:sz w:val="20"/>
              </w:rPr>
              <w:t>
</w:t>
            </w:r>
            <w:r>
              <w:rPr>
                <w:rFonts w:ascii="Times New Roman"/>
                <w:b w:val="false"/>
                <w:i w:val="false"/>
                <w:color w:val="000000"/>
                <w:sz w:val="20"/>
              </w:rPr>
              <w:t>и отчеты о</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деятельности.</w:t>
            </w:r>
          </w:p>
          <w:p>
            <w:pPr>
              <w:spacing w:after="20"/>
              <w:ind w:left="20"/>
              <w:jc w:val="both"/>
            </w:pPr>
            <w:r>
              <w:rPr>
                <w:rFonts w:ascii="Times New Roman"/>
                <w:b w:val="false"/>
                <w:i w:val="false"/>
                <w:color w:val="000000"/>
                <w:sz w:val="20"/>
              </w:rPr>
              <w:t>Страновые отчеты</w:t>
            </w:r>
            <w:r>
              <w:br/>
            </w:r>
            <w:r>
              <w:rPr>
                <w:rFonts w:ascii="Times New Roman"/>
                <w:b w:val="false"/>
                <w:i w:val="false"/>
                <w:color w:val="000000"/>
                <w:sz w:val="20"/>
              </w:rPr>
              <w:t>
</w:t>
            </w:r>
            <w:r>
              <w:rPr>
                <w:rFonts w:ascii="Times New Roman"/>
                <w:b w:val="false"/>
                <w:i w:val="false"/>
                <w:color w:val="000000"/>
                <w:sz w:val="20"/>
              </w:rPr>
              <w:t>(государство, ЕС,</w:t>
            </w:r>
            <w:r>
              <w:br/>
            </w:r>
            <w:r>
              <w:rPr>
                <w:rFonts w:ascii="Times New Roman"/>
                <w:b w:val="false"/>
                <w:i w:val="false"/>
                <w:color w:val="000000"/>
                <w:sz w:val="20"/>
              </w:rPr>
              <w:t>
</w:t>
            </w:r>
            <w:r>
              <w:rPr>
                <w:rFonts w:ascii="Times New Roman"/>
                <w:b w:val="false"/>
                <w:i w:val="false"/>
                <w:color w:val="000000"/>
                <w:sz w:val="20"/>
              </w:rPr>
              <w:t>ВБ, МВФ и т.д.).</w:t>
            </w:r>
          </w:p>
          <w:p>
            <w:pPr>
              <w:spacing w:after="20"/>
              <w:ind w:left="20"/>
              <w:jc w:val="both"/>
            </w:pPr>
            <w:r>
              <w:rPr>
                <w:rFonts w:ascii="Times New Roman"/>
                <w:b w:val="false"/>
                <w:i w:val="false"/>
                <w:color w:val="000000"/>
                <w:sz w:val="20"/>
              </w:rPr>
              <w:t>Отчеты НИИ.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привержено</w:t>
            </w:r>
            <w:r>
              <w:br/>
            </w:r>
            <w:r>
              <w:rPr>
                <w:rFonts w:ascii="Times New Roman"/>
                <w:b w:val="false"/>
                <w:i w:val="false"/>
                <w:color w:val="000000"/>
                <w:sz w:val="20"/>
              </w:rPr>
              <w:t>
</w:t>
            </w:r>
            <w:r>
              <w:rPr>
                <w:rFonts w:ascii="Times New Roman"/>
                <w:b w:val="false"/>
                <w:i w:val="false"/>
                <w:color w:val="000000"/>
                <w:sz w:val="20"/>
              </w:rPr>
              <w:t>модернизации</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управления.</w:t>
            </w:r>
          </w:p>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осуществляет</w:t>
            </w:r>
            <w:r>
              <w:br/>
            </w:r>
            <w:r>
              <w:rPr>
                <w:rFonts w:ascii="Times New Roman"/>
                <w:b w:val="false"/>
                <w:i w:val="false"/>
                <w:color w:val="000000"/>
                <w:sz w:val="20"/>
              </w:rPr>
              <w:t>
</w:t>
            </w:r>
            <w:r>
              <w:rPr>
                <w:rFonts w:ascii="Times New Roman"/>
                <w:b w:val="false"/>
                <w:i w:val="false"/>
                <w:color w:val="000000"/>
                <w:sz w:val="20"/>
              </w:rPr>
              <w:t>реформы таким</w:t>
            </w:r>
            <w:r>
              <w:br/>
            </w:r>
            <w:r>
              <w:rPr>
                <w:rFonts w:ascii="Times New Roman"/>
                <w:b w:val="false"/>
                <w:i w:val="false"/>
                <w:color w:val="000000"/>
                <w:sz w:val="20"/>
              </w:rPr>
              <w:t>
</w:t>
            </w:r>
            <w:r>
              <w:rPr>
                <w:rFonts w:ascii="Times New Roman"/>
                <w:b w:val="false"/>
                <w:i w:val="false"/>
                <w:color w:val="000000"/>
                <w:sz w:val="20"/>
              </w:rPr>
              <w:t>образом, чтобы</w:t>
            </w:r>
            <w:r>
              <w:br/>
            </w:r>
            <w:r>
              <w:rPr>
                <w:rFonts w:ascii="Times New Roman"/>
                <w:b w:val="false"/>
                <w:i w:val="false"/>
                <w:color w:val="000000"/>
                <w:sz w:val="20"/>
              </w:rPr>
              <w:t>
</w:t>
            </w:r>
            <w:r>
              <w:rPr>
                <w:rFonts w:ascii="Times New Roman"/>
                <w:b w:val="false"/>
                <w:i w:val="false"/>
                <w:color w:val="000000"/>
                <w:sz w:val="20"/>
              </w:rPr>
              <w:t>можно было</w:t>
            </w:r>
            <w:r>
              <w:br/>
            </w:r>
            <w:r>
              <w:rPr>
                <w:rFonts w:ascii="Times New Roman"/>
                <w:b w:val="false"/>
                <w:i w:val="false"/>
                <w:color w:val="000000"/>
                <w:sz w:val="20"/>
              </w:rPr>
              <w:t>
</w:t>
            </w:r>
            <w:r>
              <w:rPr>
                <w:rFonts w:ascii="Times New Roman"/>
                <w:b w:val="false"/>
                <w:i w:val="false"/>
                <w:color w:val="000000"/>
                <w:sz w:val="20"/>
              </w:rPr>
              <w:t>преодолеть</w:t>
            </w:r>
            <w:r>
              <w:br/>
            </w:r>
            <w:r>
              <w:rPr>
                <w:rFonts w:ascii="Times New Roman"/>
                <w:b w:val="false"/>
                <w:i w:val="false"/>
                <w:color w:val="000000"/>
                <w:sz w:val="20"/>
              </w:rPr>
              <w:t>
</w:t>
            </w:r>
            <w:r>
              <w:rPr>
                <w:rFonts w:ascii="Times New Roman"/>
                <w:b w:val="false"/>
                <w:i w:val="false"/>
                <w:color w:val="000000"/>
                <w:sz w:val="20"/>
              </w:rPr>
              <w:t>возможное</w:t>
            </w:r>
            <w:r>
              <w:br/>
            </w:r>
            <w:r>
              <w:rPr>
                <w:rFonts w:ascii="Times New Roman"/>
                <w:b w:val="false"/>
                <w:i w:val="false"/>
                <w:color w:val="000000"/>
                <w:sz w:val="20"/>
              </w:rPr>
              <w:t>
</w:t>
            </w:r>
            <w:r>
              <w:rPr>
                <w:rFonts w:ascii="Times New Roman"/>
                <w:b w:val="false"/>
                <w:i w:val="false"/>
                <w:color w:val="000000"/>
                <w:sz w:val="20"/>
              </w:rPr>
              <w:t>сопротивление</w:t>
            </w:r>
            <w:r>
              <w:br/>
            </w:r>
            <w:r>
              <w:rPr>
                <w:rFonts w:ascii="Times New Roman"/>
                <w:b w:val="false"/>
                <w:i w:val="false"/>
                <w:color w:val="000000"/>
                <w:sz w:val="20"/>
              </w:rPr>
              <w:t>
</w:t>
            </w:r>
            <w:r>
              <w:rPr>
                <w:rFonts w:ascii="Times New Roman"/>
                <w:b w:val="false"/>
                <w:i w:val="false"/>
                <w:color w:val="000000"/>
                <w:sz w:val="20"/>
              </w:rPr>
              <w:t>со стороны</w:t>
            </w:r>
            <w:r>
              <w:br/>
            </w:r>
            <w:r>
              <w:rPr>
                <w:rFonts w:ascii="Times New Roman"/>
                <w:b w:val="false"/>
                <w:i w:val="false"/>
                <w:color w:val="000000"/>
                <w:sz w:val="20"/>
              </w:rPr>
              <w:t>
</w:t>
            </w:r>
            <w:r>
              <w:rPr>
                <w:rFonts w:ascii="Times New Roman"/>
                <w:b w:val="false"/>
                <w:i w:val="false"/>
                <w:color w:val="000000"/>
                <w:sz w:val="20"/>
              </w:rPr>
              <w:t>граждан и</w:t>
            </w:r>
            <w:r>
              <w:br/>
            </w:r>
            <w:r>
              <w:rPr>
                <w:rFonts w:ascii="Times New Roman"/>
                <w:b w:val="false"/>
                <w:i w:val="false"/>
                <w:color w:val="000000"/>
                <w:sz w:val="20"/>
              </w:rPr>
              <w:t>
</w:t>
            </w:r>
            <w:r>
              <w:rPr>
                <w:rFonts w:ascii="Times New Roman"/>
                <w:b w:val="false"/>
                <w:i w:val="false"/>
                <w:color w:val="000000"/>
                <w:sz w:val="20"/>
              </w:rPr>
              <w:t>учреждений.</w:t>
            </w:r>
          </w:p>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Казахстана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бенефициары</w:t>
            </w:r>
            <w:r>
              <w:br/>
            </w:r>
            <w:r>
              <w:rPr>
                <w:rFonts w:ascii="Times New Roman"/>
                <w:b w:val="false"/>
                <w:i w:val="false"/>
                <w:color w:val="000000"/>
                <w:sz w:val="20"/>
              </w:rPr>
              <w:t>
</w:t>
            </w:r>
            <w:r>
              <w:rPr>
                <w:rFonts w:ascii="Times New Roman"/>
                <w:b w:val="false"/>
                <w:i w:val="false"/>
                <w:color w:val="000000"/>
                <w:sz w:val="20"/>
              </w:rPr>
              <w:t>используют</w:t>
            </w:r>
            <w:r>
              <w:br/>
            </w:r>
            <w:r>
              <w:rPr>
                <w:rFonts w:ascii="Times New Roman"/>
                <w:b w:val="false"/>
                <w:i w:val="false"/>
                <w:color w:val="000000"/>
                <w:sz w:val="20"/>
              </w:rPr>
              <w:t>
</w:t>
            </w:r>
            <w:r>
              <w:rPr>
                <w:rFonts w:ascii="Times New Roman"/>
                <w:b w:val="false"/>
                <w:i w:val="false"/>
                <w:color w:val="000000"/>
                <w:sz w:val="20"/>
              </w:rPr>
              <w:t>передовой опыт</w:t>
            </w:r>
            <w:r>
              <w:br/>
            </w:r>
            <w:r>
              <w:rPr>
                <w:rFonts w:ascii="Times New Roman"/>
                <w:b w:val="false"/>
                <w:i w:val="false"/>
                <w:color w:val="000000"/>
                <w:sz w:val="20"/>
              </w:rPr>
              <w:t>
</w:t>
            </w:r>
            <w:r>
              <w:rPr>
                <w:rFonts w:ascii="Times New Roman"/>
                <w:b w:val="false"/>
                <w:i w:val="false"/>
                <w:color w:val="000000"/>
                <w:sz w:val="20"/>
              </w:rPr>
              <w:t>и рекомендации,</w:t>
            </w:r>
            <w:r>
              <w:br/>
            </w:r>
            <w:r>
              <w:rPr>
                <w:rFonts w:ascii="Times New Roman"/>
                <w:b w:val="false"/>
                <w:i w:val="false"/>
                <w:color w:val="000000"/>
                <w:sz w:val="20"/>
              </w:rPr>
              <w:t>
</w:t>
            </w:r>
            <w:r>
              <w:rPr>
                <w:rFonts w:ascii="Times New Roman"/>
                <w:b w:val="false"/>
                <w:i w:val="false"/>
                <w:color w:val="000000"/>
                <w:sz w:val="20"/>
              </w:rPr>
              <w:t>разработанные</w:t>
            </w:r>
            <w:r>
              <w:br/>
            </w:r>
            <w:r>
              <w:rPr>
                <w:rFonts w:ascii="Times New Roman"/>
                <w:b w:val="false"/>
                <w:i w:val="false"/>
                <w:color w:val="000000"/>
                <w:sz w:val="20"/>
              </w:rPr>
              <w:t>
</w:t>
            </w:r>
            <w:r>
              <w:rPr>
                <w:rFonts w:ascii="Times New Roman"/>
                <w:b w:val="false"/>
                <w:i w:val="false"/>
                <w:color w:val="000000"/>
                <w:sz w:val="20"/>
              </w:rPr>
              <w:t>в контексте</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 Повышение</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законодательной и</w:t>
            </w:r>
            <w:r>
              <w:br/>
            </w:r>
            <w:r>
              <w:rPr>
                <w:rFonts w:ascii="Times New Roman"/>
                <w:b w:val="false"/>
                <w:i w:val="false"/>
                <w:color w:val="000000"/>
                <w:sz w:val="20"/>
              </w:rPr>
              <w:t>
</w:t>
            </w:r>
            <w:r>
              <w:rPr>
                <w:rFonts w:ascii="Times New Roman"/>
                <w:b w:val="false"/>
                <w:i w:val="false"/>
                <w:color w:val="000000"/>
                <w:sz w:val="20"/>
              </w:rPr>
              <w:t>институциональной</w:t>
            </w:r>
            <w:r>
              <w:br/>
            </w:r>
            <w:r>
              <w:rPr>
                <w:rFonts w:ascii="Times New Roman"/>
                <w:b w:val="false"/>
                <w:i w:val="false"/>
                <w:color w:val="000000"/>
                <w:sz w:val="20"/>
              </w:rPr>
              <w:t>
</w:t>
            </w:r>
            <w:r>
              <w:rPr>
                <w:rFonts w:ascii="Times New Roman"/>
                <w:b w:val="false"/>
                <w:i w:val="false"/>
                <w:color w:val="000000"/>
                <w:sz w:val="20"/>
              </w:rPr>
              <w:t>базы для реформы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сектора</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 и упрощены законы,</w:t>
            </w:r>
            <w:r>
              <w:br/>
            </w:r>
            <w:r>
              <w:rPr>
                <w:rFonts w:ascii="Times New Roman"/>
                <w:b w:val="false"/>
                <w:i w:val="false"/>
                <w:color w:val="000000"/>
                <w:sz w:val="20"/>
              </w:rPr>
              <w:t>
</w:t>
            </w:r>
            <w:r>
              <w:rPr>
                <w:rFonts w:ascii="Times New Roman"/>
                <w:b w:val="false"/>
                <w:i w:val="false"/>
                <w:color w:val="000000"/>
                <w:sz w:val="20"/>
              </w:rPr>
              <w:t>стратегии, постановления и</w:t>
            </w:r>
            <w:r>
              <w:br/>
            </w:r>
            <w:r>
              <w:rPr>
                <w:rFonts w:ascii="Times New Roman"/>
                <w:b w:val="false"/>
                <w:i w:val="false"/>
                <w:color w:val="000000"/>
                <w:sz w:val="20"/>
              </w:rPr>
              <w:t>
</w:t>
            </w:r>
            <w:r>
              <w:rPr>
                <w:rFonts w:ascii="Times New Roman"/>
                <w:b w:val="false"/>
                <w:i w:val="false"/>
                <w:color w:val="000000"/>
                <w:sz w:val="20"/>
              </w:rPr>
              <w:t>соответствующие планы действий</w:t>
            </w:r>
            <w:r>
              <w:br/>
            </w:r>
            <w:r>
              <w:rPr>
                <w:rFonts w:ascii="Times New Roman"/>
                <w:b w:val="false"/>
                <w:i w:val="false"/>
                <w:color w:val="000000"/>
                <w:sz w:val="20"/>
              </w:rPr>
              <w:t>
</w:t>
            </w:r>
            <w:r>
              <w:rPr>
                <w:rFonts w:ascii="Times New Roman"/>
                <w:b w:val="false"/>
                <w:i w:val="false"/>
                <w:color w:val="000000"/>
                <w:sz w:val="20"/>
              </w:rPr>
              <w:t>в области РГС.</w:t>
            </w:r>
          </w:p>
          <w:p>
            <w:pPr>
              <w:spacing w:after="20"/>
              <w:ind w:left="20"/>
              <w:jc w:val="both"/>
            </w:pPr>
            <w:r>
              <w:rPr>
                <w:rFonts w:ascii="Times New Roman"/>
                <w:b w:val="false"/>
                <w:i w:val="false"/>
                <w:color w:val="000000"/>
                <w:sz w:val="20"/>
              </w:rPr>
              <w:t>В ведущих организациях РГС</w:t>
            </w:r>
            <w:r>
              <w:br/>
            </w:r>
            <w:r>
              <w:rPr>
                <w:rFonts w:ascii="Times New Roman"/>
                <w:b w:val="false"/>
                <w:i w:val="false"/>
                <w:color w:val="000000"/>
                <w:sz w:val="20"/>
              </w:rPr>
              <w:t>
</w:t>
            </w:r>
            <w:r>
              <w:rPr>
                <w:rFonts w:ascii="Times New Roman"/>
                <w:b w:val="false"/>
                <w:i w:val="false"/>
                <w:color w:val="000000"/>
                <w:sz w:val="20"/>
              </w:rPr>
              <w:t>действуют информационная</w:t>
            </w:r>
            <w:r>
              <w:br/>
            </w:r>
            <w:r>
              <w:rPr>
                <w:rFonts w:ascii="Times New Roman"/>
                <w:b w:val="false"/>
                <w:i w:val="false"/>
                <w:color w:val="000000"/>
                <w:sz w:val="20"/>
              </w:rPr>
              <w:t>
</w:t>
            </w:r>
            <w:r>
              <w:rPr>
                <w:rFonts w:ascii="Times New Roman"/>
                <w:b w:val="false"/>
                <w:i w:val="false"/>
                <w:color w:val="000000"/>
                <w:sz w:val="20"/>
              </w:rPr>
              <w:t>система и аналитические</w:t>
            </w:r>
            <w:r>
              <w:br/>
            </w:r>
            <w:r>
              <w:rPr>
                <w:rFonts w:ascii="Times New Roman"/>
                <w:b w:val="false"/>
                <w:i w:val="false"/>
                <w:color w:val="000000"/>
                <w:sz w:val="20"/>
              </w:rPr>
              <w:t>
</w:t>
            </w:r>
            <w:r>
              <w:rPr>
                <w:rFonts w:ascii="Times New Roman"/>
                <w:b w:val="false"/>
                <w:i w:val="false"/>
                <w:color w:val="000000"/>
                <w:sz w:val="20"/>
              </w:rPr>
              <w:t>инструменты для осуществления</w:t>
            </w:r>
            <w:r>
              <w:br/>
            </w:r>
            <w:r>
              <w:rPr>
                <w:rFonts w:ascii="Times New Roman"/>
                <w:b w:val="false"/>
                <w:i w:val="false"/>
                <w:color w:val="000000"/>
                <w:sz w:val="20"/>
              </w:rPr>
              <w:t>
</w:t>
            </w:r>
            <w:r>
              <w:rPr>
                <w:rFonts w:ascii="Times New Roman"/>
                <w:b w:val="false"/>
                <w:i w:val="false"/>
                <w:color w:val="000000"/>
                <w:sz w:val="20"/>
              </w:rPr>
              <w:t>анализа, надзора, руководства и</w:t>
            </w:r>
            <w:r>
              <w:br/>
            </w:r>
            <w:r>
              <w:rPr>
                <w:rFonts w:ascii="Times New Roman"/>
                <w:b w:val="false"/>
                <w:i w:val="false"/>
                <w:color w:val="000000"/>
                <w:sz w:val="20"/>
              </w:rPr>
              <w:t>
</w:t>
            </w:r>
            <w:r>
              <w:rPr>
                <w:rFonts w:ascii="Times New Roman"/>
                <w:b w:val="false"/>
                <w:i w:val="false"/>
                <w:color w:val="000000"/>
                <w:sz w:val="20"/>
              </w:rPr>
              <w:t>мониторинга в области РГС.</w:t>
            </w:r>
          </w:p>
          <w:p>
            <w:pPr>
              <w:spacing w:after="20"/>
              <w:ind w:left="20"/>
              <w:jc w:val="both"/>
            </w:pPr>
            <w:r>
              <w:rPr>
                <w:rFonts w:ascii="Times New Roman"/>
                <w:b w:val="false"/>
                <w:i w:val="false"/>
                <w:color w:val="000000"/>
                <w:sz w:val="20"/>
              </w:rPr>
              <w:t>Инструменты мониторинга и</w:t>
            </w:r>
            <w:r>
              <w:br/>
            </w:r>
            <w:r>
              <w:rPr>
                <w:rFonts w:ascii="Times New Roman"/>
                <w:b w:val="false"/>
                <w:i w:val="false"/>
                <w:color w:val="000000"/>
                <w:sz w:val="20"/>
              </w:rPr>
              <w:t>
</w:t>
            </w:r>
            <w:r>
              <w:rPr>
                <w:rFonts w:ascii="Times New Roman"/>
                <w:b w:val="false"/>
                <w:i w:val="false"/>
                <w:color w:val="000000"/>
                <w:sz w:val="20"/>
              </w:rPr>
              <w:t>оценки РГС институционально</w:t>
            </w:r>
            <w:r>
              <w:br/>
            </w:r>
            <w:r>
              <w:rPr>
                <w:rFonts w:ascii="Times New Roman"/>
                <w:b w:val="false"/>
                <w:i w:val="false"/>
                <w:color w:val="000000"/>
                <w:sz w:val="20"/>
              </w:rPr>
              <w:t>
</w:t>
            </w:r>
            <w:r>
              <w:rPr>
                <w:rFonts w:ascii="Times New Roman"/>
                <w:b w:val="false"/>
                <w:i w:val="false"/>
                <w:color w:val="000000"/>
                <w:sz w:val="20"/>
              </w:rPr>
              <w:t>оформлены в Парламенте, а также</w:t>
            </w:r>
            <w:r>
              <w:br/>
            </w:r>
            <w:r>
              <w:rPr>
                <w:rFonts w:ascii="Times New Roman"/>
                <w:b w:val="false"/>
                <w:i w:val="false"/>
                <w:color w:val="000000"/>
                <w:sz w:val="20"/>
              </w:rPr>
              <w:t>
</w:t>
            </w:r>
            <w:r>
              <w:rPr>
                <w:rFonts w:ascii="Times New Roman"/>
                <w:b w:val="false"/>
                <w:i w:val="false"/>
                <w:color w:val="000000"/>
                <w:sz w:val="20"/>
              </w:rPr>
              <w:t>ведущих и пилотных</w:t>
            </w:r>
            <w:r>
              <w:br/>
            </w:r>
            <w:r>
              <w:rPr>
                <w:rFonts w:ascii="Times New Roman"/>
                <w:b w:val="false"/>
                <w:i w:val="false"/>
                <w:color w:val="000000"/>
                <w:sz w:val="20"/>
              </w:rPr>
              <w:t>
</w:t>
            </w:r>
            <w:r>
              <w:rPr>
                <w:rFonts w:ascii="Times New Roman"/>
                <w:b w:val="false"/>
                <w:i w:val="false"/>
                <w:color w:val="000000"/>
                <w:sz w:val="20"/>
              </w:rPr>
              <w:t>государственных ведомствах.</w:t>
            </w:r>
          </w:p>
          <w:p>
            <w:pPr>
              <w:spacing w:after="20"/>
              <w:ind w:left="20"/>
              <w:jc w:val="both"/>
            </w:pPr>
            <w:r>
              <w:rPr>
                <w:rFonts w:ascii="Times New Roman"/>
                <w:b w:val="false"/>
                <w:i w:val="false"/>
                <w:color w:val="000000"/>
                <w:sz w:val="20"/>
              </w:rPr>
              <w:t>Приняты и внедряются механизмы</w:t>
            </w:r>
            <w:r>
              <w:br/>
            </w:r>
            <w:r>
              <w:rPr>
                <w:rFonts w:ascii="Times New Roman"/>
                <w:b w:val="false"/>
                <w:i w:val="false"/>
                <w:color w:val="000000"/>
                <w:sz w:val="20"/>
              </w:rPr>
              <w:t>
</w:t>
            </w:r>
            <w:r>
              <w:rPr>
                <w:rFonts w:ascii="Times New Roman"/>
                <w:b w:val="false"/>
                <w:i w:val="false"/>
                <w:color w:val="000000"/>
                <w:sz w:val="20"/>
              </w:rPr>
              <w:t>передачи опыта пилотных</w:t>
            </w:r>
            <w:r>
              <w:br/>
            </w:r>
            <w:r>
              <w:rPr>
                <w:rFonts w:ascii="Times New Roman"/>
                <w:b w:val="false"/>
                <w:i w:val="false"/>
                <w:color w:val="000000"/>
                <w:sz w:val="20"/>
              </w:rPr>
              <w:t>
</w:t>
            </w:r>
            <w:r>
              <w:rPr>
                <w:rFonts w:ascii="Times New Roman"/>
                <w:b w:val="false"/>
                <w:i w:val="false"/>
                <w:color w:val="000000"/>
                <w:sz w:val="20"/>
              </w:rPr>
              <w:t>ведомств другим организациям.</w:t>
            </w:r>
          </w:p>
          <w:p>
            <w:pPr>
              <w:spacing w:after="20"/>
              <w:ind w:left="20"/>
              <w:jc w:val="both"/>
            </w:pPr>
            <w:r>
              <w:rPr>
                <w:rFonts w:ascii="Times New Roman"/>
                <w:b w:val="false"/>
                <w:i w:val="false"/>
                <w:color w:val="000000"/>
                <w:sz w:val="20"/>
              </w:rPr>
              <w:t>Учреждена обсерватория РГС.</w:t>
            </w:r>
            <w:r>
              <w:br/>
            </w:r>
            <w:r>
              <w:rPr>
                <w:rFonts w:ascii="Times New Roman"/>
                <w:b w:val="false"/>
                <w:i w:val="false"/>
                <w:color w:val="000000"/>
                <w:sz w:val="20"/>
              </w:rPr>
              <w:t>
</w:t>
            </w:r>
            <w:r>
              <w:rPr>
                <w:rFonts w:ascii="Times New Roman"/>
                <w:b w:val="false"/>
                <w:i w:val="false"/>
                <w:color w:val="000000"/>
                <w:sz w:val="20"/>
              </w:rPr>
              <w:t>Число, качество и актуальность</w:t>
            </w:r>
            <w:r>
              <w:br/>
            </w:r>
            <w:r>
              <w:rPr>
                <w:rFonts w:ascii="Times New Roman"/>
                <w:b w:val="false"/>
                <w:i w:val="false"/>
                <w:color w:val="000000"/>
                <w:sz w:val="20"/>
              </w:rPr>
              <w:t>
</w:t>
            </w:r>
            <w:r>
              <w:rPr>
                <w:rFonts w:ascii="Times New Roman"/>
                <w:b w:val="false"/>
                <w:i w:val="false"/>
                <w:color w:val="000000"/>
                <w:sz w:val="20"/>
              </w:rPr>
              <w:t>опубликованных отчетов.</w:t>
            </w:r>
          </w:p>
          <w:p>
            <w:pPr>
              <w:spacing w:after="20"/>
              <w:ind w:left="20"/>
              <w:jc w:val="both"/>
            </w:pPr>
            <w:r>
              <w:rPr>
                <w:rFonts w:ascii="Times New Roman"/>
                <w:b w:val="false"/>
                <w:i w:val="false"/>
                <w:color w:val="000000"/>
                <w:sz w:val="20"/>
                <w:u w:val="single"/>
              </w:rPr>
              <w:t>Мероприятия (примерный и</w:t>
            </w:r>
            <w:r>
              <w:br/>
            </w:r>
            <w:r>
              <w:rPr>
                <w:rFonts w:ascii="Times New Roman"/>
                <w:b w:val="false"/>
                <w:i w:val="false"/>
                <w:color w:val="000000"/>
                <w:sz w:val="20"/>
              </w:rPr>
              <w:t>
</w:t>
            </w:r>
            <w:r>
              <w:rPr>
                <w:rFonts w:ascii="Times New Roman"/>
                <w:b w:val="false"/>
                <w:i w:val="false"/>
                <w:color w:val="000000"/>
                <w:sz w:val="20"/>
                <w:u w:val="single"/>
              </w:rPr>
              <w:t>неполный перечень):</w:t>
            </w:r>
          </w:p>
          <w:p>
            <w:pPr>
              <w:spacing w:after="20"/>
              <w:ind w:left="20"/>
              <w:jc w:val="both"/>
            </w:pPr>
            <w:r>
              <w:rPr>
                <w:rFonts w:ascii="Times New Roman"/>
                <w:b w:val="false"/>
                <w:i w:val="false"/>
                <w:color w:val="000000"/>
                <w:sz w:val="20"/>
              </w:rPr>
              <w:t>1. Анализ законодательной и</w:t>
            </w:r>
            <w:r>
              <w:br/>
            </w:r>
            <w:r>
              <w:rPr>
                <w:rFonts w:ascii="Times New Roman"/>
                <w:b w:val="false"/>
                <w:i w:val="false"/>
                <w:color w:val="000000"/>
                <w:sz w:val="20"/>
              </w:rPr>
              <w:t>
</w:t>
            </w:r>
            <w:r>
              <w:rPr>
                <w:rFonts w:ascii="Times New Roman"/>
                <w:b w:val="false"/>
                <w:i w:val="false"/>
                <w:color w:val="000000"/>
                <w:sz w:val="20"/>
              </w:rPr>
              <w:t>институциональный базы РГС и</w:t>
            </w:r>
            <w:r>
              <w:br/>
            </w:r>
            <w:r>
              <w:rPr>
                <w:rFonts w:ascii="Times New Roman"/>
                <w:b w:val="false"/>
                <w:i w:val="false"/>
                <w:color w:val="000000"/>
                <w:sz w:val="20"/>
              </w:rPr>
              <w:t>
</w:t>
            </w:r>
            <w:r>
              <w:rPr>
                <w:rFonts w:ascii="Times New Roman"/>
                <w:b w:val="false"/>
                <w:i w:val="false"/>
                <w:color w:val="000000"/>
                <w:sz w:val="20"/>
              </w:rPr>
              <w:t>организации системы</w:t>
            </w:r>
            <w:r>
              <w:br/>
            </w:r>
            <w:r>
              <w:rPr>
                <w:rFonts w:ascii="Times New Roman"/>
                <w:b w:val="false"/>
                <w:i w:val="false"/>
                <w:color w:val="000000"/>
                <w:sz w:val="20"/>
              </w:rPr>
              <w:t>
</w:t>
            </w:r>
            <w:r>
              <w:rPr>
                <w:rFonts w:ascii="Times New Roman"/>
                <w:b w:val="false"/>
                <w:i w:val="false"/>
                <w:color w:val="000000"/>
                <w:sz w:val="20"/>
              </w:rPr>
              <w:t>центрального государственного</w:t>
            </w:r>
            <w:r>
              <w:br/>
            </w:r>
            <w:r>
              <w:rPr>
                <w:rFonts w:ascii="Times New Roman"/>
                <w:b w:val="false"/>
                <w:i w:val="false"/>
                <w:color w:val="000000"/>
                <w:sz w:val="20"/>
              </w:rPr>
              <w:t>
</w:t>
            </w:r>
            <w:r>
              <w:rPr>
                <w:rFonts w:ascii="Times New Roman"/>
                <w:b w:val="false"/>
                <w:i w:val="false"/>
                <w:color w:val="000000"/>
                <w:sz w:val="20"/>
              </w:rPr>
              <w:t>управления; предложение</w:t>
            </w:r>
            <w:r>
              <w:br/>
            </w:r>
            <w:r>
              <w:rPr>
                <w:rFonts w:ascii="Times New Roman"/>
                <w:b w:val="false"/>
                <w:i w:val="false"/>
                <w:color w:val="000000"/>
                <w:sz w:val="20"/>
              </w:rPr>
              <w:t>
</w:t>
            </w:r>
            <w:r>
              <w:rPr>
                <w:rFonts w:ascii="Times New Roman"/>
                <w:b w:val="false"/>
                <w:i w:val="false"/>
                <w:color w:val="000000"/>
                <w:sz w:val="20"/>
              </w:rPr>
              <w:t>наиболее приемлемой модели</w:t>
            </w:r>
            <w:r>
              <w:br/>
            </w:r>
            <w:r>
              <w:rPr>
                <w:rFonts w:ascii="Times New Roman"/>
                <w:b w:val="false"/>
                <w:i w:val="false"/>
                <w:color w:val="000000"/>
                <w:sz w:val="20"/>
              </w:rPr>
              <w:t>
</w:t>
            </w:r>
            <w:r>
              <w:rPr>
                <w:rFonts w:ascii="Times New Roman"/>
                <w:b w:val="false"/>
                <w:i w:val="false"/>
                <w:color w:val="000000"/>
                <w:sz w:val="20"/>
              </w:rPr>
              <w:t>управления, основанной на</w:t>
            </w:r>
            <w:r>
              <w:br/>
            </w:r>
            <w:r>
              <w:rPr>
                <w:rFonts w:ascii="Times New Roman"/>
                <w:b w:val="false"/>
                <w:i w:val="false"/>
                <w:color w:val="000000"/>
                <w:sz w:val="20"/>
              </w:rPr>
              <w:t>
</w:t>
            </w:r>
            <w:r>
              <w:rPr>
                <w:rFonts w:ascii="Times New Roman"/>
                <w:b w:val="false"/>
                <w:i w:val="false"/>
                <w:color w:val="000000"/>
                <w:sz w:val="20"/>
              </w:rPr>
              <w:t>передовом опыте ОЭСР, а также</w:t>
            </w:r>
            <w:r>
              <w:br/>
            </w:r>
            <w:r>
              <w:rPr>
                <w:rFonts w:ascii="Times New Roman"/>
                <w:b w:val="false"/>
                <w:i w:val="false"/>
                <w:color w:val="000000"/>
                <w:sz w:val="20"/>
              </w:rPr>
              <w:t>
</w:t>
            </w:r>
            <w:r>
              <w:rPr>
                <w:rFonts w:ascii="Times New Roman"/>
                <w:b w:val="false"/>
                <w:i w:val="false"/>
                <w:color w:val="000000"/>
                <w:sz w:val="20"/>
              </w:rPr>
              <w:t>реализация "дорожной карты".</w:t>
            </w:r>
            <w:r>
              <w:br/>
            </w:r>
            <w:r>
              <w:rPr>
                <w:rFonts w:ascii="Times New Roman"/>
                <w:b w:val="false"/>
                <w:i w:val="false"/>
                <w:color w:val="000000"/>
                <w:sz w:val="20"/>
              </w:rPr>
              <w:t>
</w:t>
            </w:r>
            <w:r>
              <w:rPr>
                <w:rFonts w:ascii="Times New Roman"/>
                <w:b w:val="false"/>
                <w:i w:val="false"/>
                <w:color w:val="000000"/>
                <w:sz w:val="20"/>
              </w:rPr>
              <w:t>2. Проведение тренингов,</w:t>
            </w:r>
            <w:r>
              <w:br/>
            </w:r>
            <w:r>
              <w:rPr>
                <w:rFonts w:ascii="Times New Roman"/>
                <w:b w:val="false"/>
                <w:i w:val="false"/>
                <w:color w:val="000000"/>
                <w:sz w:val="20"/>
              </w:rPr>
              <w:t>
</w:t>
            </w:r>
            <w:r>
              <w:rPr>
                <w:rFonts w:ascii="Times New Roman"/>
                <w:b w:val="false"/>
                <w:i w:val="false"/>
                <w:color w:val="000000"/>
                <w:sz w:val="20"/>
              </w:rPr>
              <w:t>практических и теоретических</w:t>
            </w:r>
            <w:r>
              <w:br/>
            </w:r>
            <w:r>
              <w:rPr>
                <w:rFonts w:ascii="Times New Roman"/>
                <w:b w:val="false"/>
                <w:i w:val="false"/>
                <w:color w:val="000000"/>
                <w:sz w:val="20"/>
              </w:rPr>
              <w:t>
</w:t>
            </w:r>
            <w:r>
              <w:rPr>
                <w:rFonts w:ascii="Times New Roman"/>
                <w:b w:val="false"/>
                <w:i w:val="false"/>
                <w:color w:val="000000"/>
                <w:sz w:val="20"/>
              </w:rPr>
              <w:t>семинаров, учебных сессий для</w:t>
            </w:r>
            <w:r>
              <w:br/>
            </w:r>
            <w:r>
              <w:rPr>
                <w:rFonts w:ascii="Times New Roman"/>
                <w:b w:val="false"/>
                <w:i w:val="false"/>
                <w:color w:val="000000"/>
                <w:sz w:val="20"/>
              </w:rPr>
              <w:t>
</w:t>
            </w:r>
            <w:r>
              <w:rPr>
                <w:rFonts w:ascii="Times New Roman"/>
                <w:b w:val="false"/>
                <w:i w:val="false"/>
                <w:color w:val="000000"/>
                <w:sz w:val="20"/>
              </w:rPr>
              <w:t>ведущих и надзорных</w:t>
            </w:r>
            <w:r>
              <w:br/>
            </w:r>
            <w:r>
              <w:rPr>
                <w:rFonts w:ascii="Times New Roman"/>
                <w:b w:val="false"/>
                <w:i w:val="false"/>
                <w:color w:val="000000"/>
                <w:sz w:val="20"/>
              </w:rPr>
              <w:t>
</w:t>
            </w:r>
            <w:r>
              <w:rPr>
                <w:rFonts w:ascii="Times New Roman"/>
                <w:b w:val="false"/>
                <w:i w:val="false"/>
                <w:color w:val="000000"/>
                <w:sz w:val="20"/>
              </w:rPr>
              <w:t>организаций, участвующих в РГС,</w:t>
            </w:r>
            <w:r>
              <w:br/>
            </w:r>
            <w:r>
              <w:rPr>
                <w:rFonts w:ascii="Times New Roman"/>
                <w:b w:val="false"/>
                <w:i w:val="false"/>
                <w:color w:val="000000"/>
                <w:sz w:val="20"/>
              </w:rPr>
              <w:t>
</w:t>
            </w:r>
            <w:r>
              <w:rPr>
                <w:rFonts w:ascii="Times New Roman"/>
                <w:b w:val="false"/>
                <w:i w:val="false"/>
                <w:color w:val="000000"/>
                <w:sz w:val="20"/>
              </w:rPr>
              <w:t>по вопросам центрального</w:t>
            </w:r>
            <w:r>
              <w:br/>
            </w:r>
            <w:r>
              <w:rPr>
                <w:rFonts w:ascii="Times New Roman"/>
                <w:b w:val="false"/>
                <w:i w:val="false"/>
                <w:color w:val="000000"/>
                <w:sz w:val="20"/>
              </w:rPr>
              <w:t>
</w:t>
            </w:r>
            <w:r>
              <w:rPr>
                <w:rFonts w:ascii="Times New Roman"/>
                <w:b w:val="false"/>
                <w:i w:val="false"/>
                <w:color w:val="000000"/>
                <w:sz w:val="20"/>
              </w:rPr>
              <w:t>государственного управления, а</w:t>
            </w:r>
            <w:r>
              <w:br/>
            </w:r>
            <w:r>
              <w:rPr>
                <w:rFonts w:ascii="Times New Roman"/>
                <w:b w:val="false"/>
                <w:i w:val="false"/>
                <w:color w:val="000000"/>
                <w:sz w:val="20"/>
              </w:rPr>
              <w:t>
</w:t>
            </w:r>
            <w:r>
              <w:rPr>
                <w:rFonts w:ascii="Times New Roman"/>
                <w:b w:val="false"/>
                <w:i w:val="false"/>
                <w:color w:val="000000"/>
                <w:sz w:val="20"/>
              </w:rPr>
              <w:t>также принципов, механизмов,</w:t>
            </w:r>
            <w:r>
              <w:br/>
            </w:r>
            <w:r>
              <w:rPr>
                <w:rFonts w:ascii="Times New Roman"/>
                <w:b w:val="false"/>
                <w:i w:val="false"/>
                <w:color w:val="000000"/>
                <w:sz w:val="20"/>
              </w:rPr>
              <w:t>
</w:t>
            </w:r>
            <w:r>
              <w:rPr>
                <w:rFonts w:ascii="Times New Roman"/>
                <w:b w:val="false"/>
                <w:i w:val="false"/>
                <w:color w:val="000000"/>
                <w:sz w:val="20"/>
              </w:rPr>
              <w:t>методов и передового опыты в</w:t>
            </w:r>
            <w:r>
              <w:br/>
            </w:r>
            <w:r>
              <w:rPr>
                <w:rFonts w:ascii="Times New Roman"/>
                <w:b w:val="false"/>
                <w:i w:val="false"/>
                <w:color w:val="000000"/>
                <w:sz w:val="20"/>
              </w:rPr>
              <w:t>
</w:t>
            </w:r>
            <w:r>
              <w:rPr>
                <w:rFonts w:ascii="Times New Roman"/>
                <w:b w:val="false"/>
                <w:i w:val="false"/>
                <w:color w:val="000000"/>
                <w:sz w:val="20"/>
              </w:rPr>
              <w:t>области РГС для их последующего</w:t>
            </w:r>
            <w:r>
              <w:br/>
            </w:r>
            <w:r>
              <w:rPr>
                <w:rFonts w:ascii="Times New Roman"/>
                <w:b w:val="false"/>
                <w:i w:val="false"/>
                <w:color w:val="000000"/>
                <w:sz w:val="20"/>
              </w:rPr>
              <w:t>
</w:t>
            </w:r>
            <w:r>
              <w:rPr>
                <w:rFonts w:ascii="Times New Roman"/>
                <w:b w:val="false"/>
                <w:i w:val="false"/>
                <w:color w:val="000000"/>
                <w:sz w:val="20"/>
              </w:rPr>
              <w:t>институционального оформления;</w:t>
            </w:r>
            <w:r>
              <w:br/>
            </w:r>
            <w:r>
              <w:rPr>
                <w:rFonts w:ascii="Times New Roman"/>
                <w:b w:val="false"/>
                <w:i w:val="false"/>
                <w:color w:val="000000"/>
                <w:sz w:val="20"/>
              </w:rPr>
              <w:t>
</w:t>
            </w:r>
            <w:r>
              <w:rPr>
                <w:rFonts w:ascii="Times New Roman"/>
                <w:b w:val="false"/>
                <w:i w:val="false"/>
                <w:color w:val="000000"/>
                <w:sz w:val="20"/>
              </w:rPr>
              <w:t>определение подходящих</w:t>
            </w:r>
            <w:r>
              <w:br/>
            </w:r>
            <w:r>
              <w:rPr>
                <w:rFonts w:ascii="Times New Roman"/>
                <w:b w:val="false"/>
                <w:i w:val="false"/>
                <w:color w:val="000000"/>
                <w:sz w:val="20"/>
              </w:rPr>
              <w:t>
</w:t>
            </w:r>
            <w:r>
              <w:rPr>
                <w:rFonts w:ascii="Times New Roman"/>
                <w:b w:val="false"/>
                <w:i w:val="false"/>
                <w:color w:val="000000"/>
                <w:sz w:val="20"/>
              </w:rPr>
              <w:t>мероприятий в рамках TAIEX и</w:t>
            </w:r>
            <w:r>
              <w:br/>
            </w:r>
            <w:r>
              <w:rPr>
                <w:rFonts w:ascii="Times New Roman"/>
                <w:b w:val="false"/>
                <w:i w:val="false"/>
                <w:color w:val="000000"/>
                <w:sz w:val="20"/>
              </w:rPr>
              <w:t>
</w:t>
            </w:r>
            <w:r>
              <w:rPr>
                <w:rFonts w:ascii="Times New Roman"/>
                <w:b w:val="false"/>
                <w:i w:val="false"/>
                <w:color w:val="000000"/>
                <w:sz w:val="20"/>
              </w:rPr>
              <w:t>аналогичных проектов с</w:t>
            </w:r>
            <w:r>
              <w:br/>
            </w:r>
            <w:r>
              <w:rPr>
                <w:rFonts w:ascii="Times New Roman"/>
                <w:b w:val="false"/>
                <w:i w:val="false"/>
                <w:color w:val="000000"/>
                <w:sz w:val="20"/>
              </w:rPr>
              <w:t>
</w:t>
            </w:r>
            <w:r>
              <w:rPr>
                <w:rFonts w:ascii="Times New Roman"/>
                <w:b w:val="false"/>
                <w:i w:val="false"/>
                <w:color w:val="000000"/>
                <w:sz w:val="20"/>
              </w:rPr>
              <w:t>возможным участием Казахстана.</w:t>
            </w:r>
            <w:r>
              <w:br/>
            </w:r>
            <w:r>
              <w:rPr>
                <w:rFonts w:ascii="Times New Roman"/>
                <w:b w:val="false"/>
                <w:i w:val="false"/>
                <w:color w:val="000000"/>
                <w:sz w:val="20"/>
              </w:rPr>
              <w:t>
</w:t>
            </w:r>
            <w:r>
              <w:rPr>
                <w:rFonts w:ascii="Times New Roman"/>
                <w:b w:val="false"/>
                <w:i w:val="false"/>
                <w:color w:val="000000"/>
                <w:sz w:val="20"/>
              </w:rPr>
              <w:t>3. Предоставление консультаций</w:t>
            </w:r>
            <w:r>
              <w:br/>
            </w:r>
            <w:r>
              <w:rPr>
                <w:rFonts w:ascii="Times New Roman"/>
                <w:b w:val="false"/>
                <w:i w:val="false"/>
                <w:color w:val="000000"/>
                <w:sz w:val="20"/>
              </w:rPr>
              <w:t>
</w:t>
            </w:r>
            <w:r>
              <w:rPr>
                <w:rFonts w:ascii="Times New Roman"/>
                <w:b w:val="false"/>
                <w:i w:val="false"/>
                <w:color w:val="000000"/>
                <w:sz w:val="20"/>
              </w:rPr>
              <w:t>ключевым ведомствам по вопросам</w:t>
            </w:r>
            <w:r>
              <w:br/>
            </w:r>
            <w:r>
              <w:rPr>
                <w:rFonts w:ascii="Times New Roman"/>
                <w:b w:val="false"/>
                <w:i w:val="false"/>
                <w:color w:val="000000"/>
                <w:sz w:val="20"/>
              </w:rPr>
              <w:t>
</w:t>
            </w:r>
            <w:r>
              <w:rPr>
                <w:rFonts w:ascii="Times New Roman"/>
                <w:b w:val="false"/>
                <w:i w:val="false"/>
                <w:color w:val="000000"/>
                <w:sz w:val="20"/>
              </w:rPr>
              <w:t>разработки плана действий с</w:t>
            </w:r>
            <w:r>
              <w:br/>
            </w:r>
            <w:r>
              <w:rPr>
                <w:rFonts w:ascii="Times New Roman"/>
                <w:b w:val="false"/>
                <w:i w:val="false"/>
                <w:color w:val="000000"/>
                <w:sz w:val="20"/>
              </w:rPr>
              <w:t>
</w:t>
            </w:r>
            <w:r>
              <w:rPr>
                <w:rFonts w:ascii="Times New Roman"/>
                <w:b w:val="false"/>
                <w:i w:val="false"/>
                <w:color w:val="000000"/>
                <w:sz w:val="20"/>
              </w:rPr>
              <w:t>целью упрощения порядка</w:t>
            </w:r>
            <w:r>
              <w:br/>
            </w:r>
            <w:r>
              <w:rPr>
                <w:rFonts w:ascii="Times New Roman"/>
                <w:b w:val="false"/>
                <w:i w:val="false"/>
                <w:color w:val="000000"/>
                <w:sz w:val="20"/>
              </w:rPr>
              <w:t>
</w:t>
            </w:r>
            <w:r>
              <w:rPr>
                <w:rFonts w:ascii="Times New Roman"/>
                <w:b w:val="false"/>
                <w:i w:val="false"/>
                <w:color w:val="000000"/>
                <w:sz w:val="20"/>
              </w:rPr>
              <w:t>взаимодействия и коммуникации</w:t>
            </w:r>
            <w:r>
              <w:br/>
            </w:r>
            <w:r>
              <w:rPr>
                <w:rFonts w:ascii="Times New Roman"/>
                <w:b w:val="false"/>
                <w:i w:val="false"/>
                <w:color w:val="000000"/>
                <w:sz w:val="20"/>
              </w:rPr>
              <w:t>
</w:t>
            </w:r>
            <w:r>
              <w:rPr>
                <w:rFonts w:ascii="Times New Roman"/>
                <w:b w:val="false"/>
                <w:i w:val="false"/>
                <w:color w:val="000000"/>
                <w:sz w:val="20"/>
              </w:rPr>
              <w:t>между государственными</w:t>
            </w:r>
            <w:r>
              <w:br/>
            </w:r>
            <w:r>
              <w:rPr>
                <w:rFonts w:ascii="Times New Roman"/>
                <w:b w:val="false"/>
                <w:i w:val="false"/>
                <w:color w:val="000000"/>
                <w:sz w:val="20"/>
              </w:rPr>
              <w:t>
</w:t>
            </w:r>
            <w:r>
              <w:rPr>
                <w:rFonts w:ascii="Times New Roman"/>
                <w:b w:val="false"/>
                <w:i w:val="false"/>
                <w:color w:val="000000"/>
                <w:sz w:val="20"/>
              </w:rPr>
              <w:t>органами, имеющими</w:t>
            </w:r>
            <w:r>
              <w:br/>
            </w:r>
            <w:r>
              <w:rPr>
                <w:rFonts w:ascii="Times New Roman"/>
                <w:b w:val="false"/>
                <w:i w:val="false"/>
                <w:color w:val="000000"/>
                <w:sz w:val="20"/>
              </w:rPr>
              <w:t>
</w:t>
            </w:r>
            <w:r>
              <w:rPr>
                <w:rFonts w:ascii="Times New Roman"/>
                <w:b w:val="false"/>
                <w:i w:val="false"/>
                <w:color w:val="000000"/>
                <w:sz w:val="20"/>
              </w:rPr>
              <w:t>связанные/дублирующие функции.</w:t>
            </w:r>
            <w:r>
              <w:br/>
            </w:r>
            <w:r>
              <w:rPr>
                <w:rFonts w:ascii="Times New Roman"/>
                <w:b w:val="false"/>
                <w:i w:val="false"/>
                <w:color w:val="000000"/>
                <w:sz w:val="20"/>
              </w:rPr>
              <w:t>
</w:t>
            </w:r>
            <w:r>
              <w:rPr>
                <w:rFonts w:ascii="Times New Roman"/>
                <w:b w:val="false"/>
                <w:i w:val="false"/>
                <w:color w:val="000000"/>
                <w:sz w:val="20"/>
              </w:rPr>
              <w:t>4. Предоставление консультаций</w:t>
            </w:r>
            <w:r>
              <w:br/>
            </w:r>
            <w:r>
              <w:rPr>
                <w:rFonts w:ascii="Times New Roman"/>
                <w:b w:val="false"/>
                <w:i w:val="false"/>
                <w:color w:val="000000"/>
                <w:sz w:val="20"/>
              </w:rPr>
              <w:t>
</w:t>
            </w:r>
            <w:r>
              <w:rPr>
                <w:rFonts w:ascii="Times New Roman"/>
                <w:b w:val="false"/>
                <w:i w:val="false"/>
                <w:color w:val="000000"/>
                <w:sz w:val="20"/>
              </w:rPr>
              <w:t>по обмену опытом между</w:t>
            </w:r>
            <w:r>
              <w:br/>
            </w:r>
            <w:r>
              <w:rPr>
                <w:rFonts w:ascii="Times New Roman"/>
                <w:b w:val="false"/>
                <w:i w:val="false"/>
                <w:color w:val="000000"/>
                <w:sz w:val="20"/>
              </w:rPr>
              <w:t>
</w:t>
            </w:r>
            <w:r>
              <w:rPr>
                <w:rFonts w:ascii="Times New Roman"/>
                <w:b w:val="false"/>
                <w:i w:val="false"/>
                <w:color w:val="000000"/>
                <w:sz w:val="20"/>
              </w:rPr>
              <w:t>пилотными и другими</w:t>
            </w:r>
            <w:r>
              <w:br/>
            </w:r>
            <w:r>
              <w:rPr>
                <w:rFonts w:ascii="Times New Roman"/>
                <w:b w:val="false"/>
                <w:i w:val="false"/>
                <w:color w:val="000000"/>
                <w:sz w:val="20"/>
              </w:rPr>
              <w:t>
</w:t>
            </w:r>
            <w:r>
              <w:rPr>
                <w:rFonts w:ascii="Times New Roman"/>
                <w:b w:val="false"/>
                <w:i w:val="false"/>
                <w:color w:val="000000"/>
                <w:sz w:val="20"/>
              </w:rPr>
              <w:t>государственными органами.</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и другие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службы.</w:t>
            </w:r>
          </w:p>
          <w:p>
            <w:pPr>
              <w:spacing w:after="20"/>
              <w:ind w:left="20"/>
              <w:jc w:val="both"/>
            </w:pPr>
            <w:r>
              <w:rPr>
                <w:rFonts w:ascii="Times New Roman"/>
                <w:b w:val="false"/>
                <w:i w:val="false"/>
                <w:color w:val="000000"/>
                <w:sz w:val="20"/>
              </w:rPr>
              <w:t>Проектные отчеты</w:t>
            </w:r>
            <w:r>
              <w:br/>
            </w:r>
            <w:r>
              <w:rPr>
                <w:rFonts w:ascii="Times New Roman"/>
                <w:b w:val="false"/>
                <w:i w:val="false"/>
                <w:color w:val="000000"/>
                <w:sz w:val="20"/>
              </w:rPr>
              <w:t>
</w:t>
            </w:r>
            <w:r>
              <w:rPr>
                <w:rFonts w:ascii="Times New Roman"/>
                <w:b w:val="false"/>
                <w:i w:val="false"/>
                <w:color w:val="000000"/>
                <w:sz w:val="20"/>
              </w:rPr>
              <w:t>о текущей работе</w:t>
            </w:r>
            <w:r>
              <w:br/>
            </w:r>
            <w:r>
              <w:rPr>
                <w:rFonts w:ascii="Times New Roman"/>
                <w:b w:val="false"/>
                <w:i w:val="false"/>
                <w:color w:val="000000"/>
                <w:sz w:val="20"/>
              </w:rPr>
              <w:t>
</w:t>
            </w:r>
            <w:r>
              <w:rPr>
                <w:rFonts w:ascii="Times New Roman"/>
                <w:b w:val="false"/>
                <w:i w:val="false"/>
                <w:color w:val="000000"/>
                <w:sz w:val="20"/>
              </w:rPr>
              <w:t>и оценочные</w:t>
            </w:r>
            <w:r>
              <w:br/>
            </w:r>
            <w:r>
              <w:rPr>
                <w:rFonts w:ascii="Times New Roman"/>
                <w:b w:val="false"/>
                <w:i w:val="false"/>
                <w:color w:val="000000"/>
                <w:sz w:val="20"/>
              </w:rPr>
              <w:t>
</w:t>
            </w:r>
            <w:r>
              <w:rPr>
                <w:rFonts w:ascii="Times New Roman"/>
                <w:b w:val="false"/>
                <w:i w:val="false"/>
                <w:color w:val="000000"/>
                <w:sz w:val="20"/>
              </w:rPr>
              <w:t>отчеты.</w:t>
            </w:r>
          </w:p>
          <w:p>
            <w:pPr>
              <w:spacing w:after="20"/>
              <w:ind w:left="20"/>
              <w:jc w:val="both"/>
            </w:pPr>
            <w:r>
              <w:rPr>
                <w:rFonts w:ascii="Times New Roman"/>
                <w:b w:val="false"/>
                <w:i w:val="false"/>
                <w:color w:val="000000"/>
                <w:sz w:val="20"/>
              </w:rPr>
              <w:t>Отчеты НИИ.</w:t>
            </w:r>
          </w:p>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решения и</w:t>
            </w:r>
            <w:r>
              <w:br/>
            </w:r>
            <w:r>
              <w:rPr>
                <w:rFonts w:ascii="Times New Roman"/>
                <w:b w:val="false"/>
                <w:i w:val="false"/>
                <w:color w:val="000000"/>
                <w:sz w:val="20"/>
              </w:rPr>
              <w:t>
</w:t>
            </w:r>
            <w:r>
              <w:rPr>
                <w:rFonts w:ascii="Times New Roman"/>
                <w:b w:val="false"/>
                <w:i w:val="false"/>
                <w:color w:val="000000"/>
                <w:sz w:val="20"/>
              </w:rPr>
              <w:t>постановления.</w:t>
            </w:r>
          </w:p>
          <w:p>
            <w:pPr>
              <w:spacing w:after="20"/>
              <w:ind w:left="20"/>
              <w:jc w:val="both"/>
            </w:pPr>
            <w:r>
              <w:rPr>
                <w:rFonts w:ascii="Times New Roman"/>
                <w:b w:val="false"/>
                <w:i w:val="false"/>
                <w:color w:val="000000"/>
                <w:sz w:val="20"/>
              </w:rPr>
              <w:t>Планы действий.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продолжает</w:t>
            </w:r>
            <w:r>
              <w:br/>
            </w:r>
            <w:r>
              <w:rPr>
                <w:rFonts w:ascii="Times New Roman"/>
                <w:b w:val="false"/>
                <w:i w:val="false"/>
                <w:color w:val="000000"/>
                <w:sz w:val="20"/>
              </w:rPr>
              <w:t>
</w:t>
            </w:r>
            <w:r>
              <w:rPr>
                <w:rFonts w:ascii="Times New Roman"/>
                <w:b w:val="false"/>
                <w:i w:val="false"/>
                <w:color w:val="000000"/>
                <w:sz w:val="20"/>
              </w:rPr>
              <w:t>реализовывать</w:t>
            </w:r>
            <w:r>
              <w:br/>
            </w:r>
            <w:r>
              <w:rPr>
                <w:rFonts w:ascii="Times New Roman"/>
                <w:b w:val="false"/>
                <w:i w:val="false"/>
                <w:color w:val="000000"/>
                <w:sz w:val="20"/>
              </w:rPr>
              <w:t>
</w:t>
            </w:r>
            <w:r>
              <w:rPr>
                <w:rFonts w:ascii="Times New Roman"/>
                <w:b w:val="false"/>
                <w:i w:val="false"/>
                <w:color w:val="000000"/>
                <w:sz w:val="20"/>
              </w:rPr>
              <w:t>соответствую-</w:t>
            </w:r>
            <w:r>
              <w:br/>
            </w:r>
            <w:r>
              <w:rPr>
                <w:rFonts w:ascii="Times New Roman"/>
                <w:b w:val="false"/>
                <w:i w:val="false"/>
                <w:color w:val="000000"/>
                <w:sz w:val="20"/>
              </w:rPr>
              <w:t>
</w:t>
            </w:r>
            <w:r>
              <w:rPr>
                <w:rFonts w:ascii="Times New Roman"/>
                <w:b w:val="false"/>
                <w:i w:val="false"/>
                <w:color w:val="000000"/>
                <w:sz w:val="20"/>
              </w:rPr>
              <w:t>щие положения</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2020.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 Повышение</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работы пилотных</w:t>
            </w:r>
            <w:r>
              <w:br/>
            </w:r>
            <w:r>
              <w:rPr>
                <w:rFonts w:ascii="Times New Roman"/>
                <w:b w:val="false"/>
                <w:i w:val="false"/>
                <w:color w:val="000000"/>
                <w:sz w:val="20"/>
              </w:rPr>
              <w:t>
</w:t>
            </w:r>
            <w:r>
              <w:rPr>
                <w:rFonts w:ascii="Times New Roman"/>
                <w:b w:val="false"/>
                <w:i w:val="false"/>
                <w:color w:val="000000"/>
                <w:sz w:val="20"/>
              </w:rPr>
              <w:t>министерств в том,</w:t>
            </w:r>
            <w:r>
              <w:br/>
            </w:r>
            <w:r>
              <w:rPr>
                <w:rFonts w:ascii="Times New Roman"/>
                <w:b w:val="false"/>
                <w:i w:val="false"/>
                <w:color w:val="000000"/>
                <w:sz w:val="20"/>
              </w:rPr>
              <w:t>
</w:t>
            </w:r>
            <w:r>
              <w:rPr>
                <w:rFonts w:ascii="Times New Roman"/>
                <w:b w:val="false"/>
                <w:i w:val="false"/>
                <w:color w:val="000000"/>
                <w:sz w:val="20"/>
              </w:rPr>
              <w:t>что касается</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реализации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отраслевой политики</w:t>
            </w:r>
            <w:r>
              <w:br/>
            </w:r>
            <w:r>
              <w:rPr>
                <w:rFonts w:ascii="Times New Roman"/>
                <w:b w:val="false"/>
                <w:i w:val="false"/>
                <w:color w:val="000000"/>
                <w:sz w:val="20"/>
              </w:rPr>
              <w:t>
</w:t>
            </w:r>
            <w:r>
              <w:rPr>
                <w:rFonts w:ascii="Times New Roman"/>
                <w:b w:val="false"/>
                <w:i w:val="false"/>
                <w:color w:val="000000"/>
                <w:sz w:val="20"/>
              </w:rPr>
              <w:t>и соответствующих</w:t>
            </w:r>
            <w:r>
              <w:br/>
            </w:r>
            <w:r>
              <w:rPr>
                <w:rFonts w:ascii="Times New Roman"/>
                <w:b w:val="false"/>
                <w:i w:val="false"/>
                <w:color w:val="000000"/>
                <w:sz w:val="20"/>
              </w:rPr>
              <w:t>
</w:t>
            </w:r>
            <w:r>
              <w:rPr>
                <w:rFonts w:ascii="Times New Roman"/>
                <w:b w:val="false"/>
                <w:i w:val="false"/>
                <w:color w:val="000000"/>
                <w:sz w:val="20"/>
              </w:rPr>
              <w:t xml:space="preserve">услуг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решение об</w:t>
            </w:r>
            <w:r>
              <w:br/>
            </w:r>
            <w:r>
              <w:rPr>
                <w:rFonts w:ascii="Times New Roman"/>
                <w:b w:val="false"/>
                <w:i w:val="false"/>
                <w:color w:val="000000"/>
                <w:sz w:val="20"/>
              </w:rPr>
              <w:t>
</w:t>
            </w:r>
            <w:r>
              <w:rPr>
                <w:rFonts w:ascii="Times New Roman"/>
                <w:b w:val="false"/>
                <w:i w:val="false"/>
                <w:color w:val="000000"/>
                <w:sz w:val="20"/>
              </w:rPr>
              <w:t>институциональном оформлении</w:t>
            </w:r>
            <w:r>
              <w:br/>
            </w:r>
            <w:r>
              <w:rPr>
                <w:rFonts w:ascii="Times New Roman"/>
                <w:b w:val="false"/>
                <w:i w:val="false"/>
                <w:color w:val="000000"/>
                <w:sz w:val="20"/>
              </w:rPr>
              <w:t>
</w:t>
            </w:r>
            <w:r>
              <w:rPr>
                <w:rFonts w:ascii="Times New Roman"/>
                <w:b w:val="false"/>
                <w:i w:val="false"/>
                <w:color w:val="000000"/>
                <w:sz w:val="20"/>
              </w:rPr>
              <w:t>современных принципов</w:t>
            </w:r>
            <w:r>
              <w:br/>
            </w:r>
            <w:r>
              <w:rPr>
                <w:rFonts w:ascii="Times New Roman"/>
                <w:b w:val="false"/>
                <w:i w:val="false"/>
                <w:color w:val="000000"/>
                <w:sz w:val="20"/>
              </w:rPr>
              <w:t>
</w:t>
            </w:r>
            <w:r>
              <w:rPr>
                <w:rFonts w:ascii="Times New Roman"/>
                <w:b w:val="false"/>
                <w:i w:val="false"/>
                <w:color w:val="000000"/>
                <w:sz w:val="20"/>
              </w:rPr>
              <w:t>государственного управления в</w:t>
            </w:r>
            <w:r>
              <w:br/>
            </w:r>
            <w:r>
              <w:rPr>
                <w:rFonts w:ascii="Times New Roman"/>
                <w:b w:val="false"/>
                <w:i w:val="false"/>
                <w:color w:val="000000"/>
                <w:sz w:val="20"/>
              </w:rPr>
              <w:t>
</w:t>
            </w:r>
            <w:r>
              <w:rPr>
                <w:rFonts w:ascii="Times New Roman"/>
                <w:b w:val="false"/>
                <w:i w:val="false"/>
                <w:color w:val="000000"/>
                <w:sz w:val="20"/>
              </w:rPr>
              <w:t>пилотных Министерствах, включая</w:t>
            </w:r>
            <w:r>
              <w:br/>
            </w:r>
            <w:r>
              <w:rPr>
                <w:rFonts w:ascii="Times New Roman"/>
                <w:b w:val="false"/>
                <w:i w:val="false"/>
                <w:color w:val="000000"/>
                <w:sz w:val="20"/>
              </w:rPr>
              <w:t>
</w:t>
            </w:r>
            <w:r>
              <w:rPr>
                <w:rFonts w:ascii="Times New Roman"/>
                <w:b w:val="false"/>
                <w:i w:val="false"/>
                <w:color w:val="000000"/>
                <w:sz w:val="20"/>
              </w:rPr>
              <w:t>по бюджетированию, управлению</w:t>
            </w:r>
            <w:r>
              <w:br/>
            </w:r>
            <w:r>
              <w:rPr>
                <w:rFonts w:ascii="Times New Roman"/>
                <w:b w:val="false"/>
                <w:i w:val="false"/>
                <w:color w:val="000000"/>
                <w:sz w:val="20"/>
              </w:rPr>
              <w:t>
</w:t>
            </w:r>
            <w:r>
              <w:rPr>
                <w:rFonts w:ascii="Times New Roman"/>
                <w:b w:val="false"/>
                <w:i w:val="false"/>
                <w:color w:val="000000"/>
                <w:sz w:val="20"/>
              </w:rPr>
              <w:t>качеством работы и внутреннему</w:t>
            </w:r>
            <w:r>
              <w:br/>
            </w:r>
            <w:r>
              <w:rPr>
                <w:rFonts w:ascii="Times New Roman"/>
                <w:b w:val="false"/>
                <w:i w:val="false"/>
                <w:color w:val="000000"/>
                <w:sz w:val="20"/>
              </w:rPr>
              <w:t>
</w:t>
            </w:r>
            <w:r>
              <w:rPr>
                <w:rFonts w:ascii="Times New Roman"/>
                <w:b w:val="false"/>
                <w:i w:val="false"/>
                <w:color w:val="000000"/>
                <w:sz w:val="20"/>
              </w:rPr>
              <w:t>аудиту, ориентированным на</w:t>
            </w:r>
            <w:r>
              <w:br/>
            </w:r>
            <w:r>
              <w:rPr>
                <w:rFonts w:ascii="Times New Roman"/>
                <w:b w:val="false"/>
                <w:i w:val="false"/>
                <w:color w:val="000000"/>
                <w:sz w:val="20"/>
              </w:rPr>
              <w:t>
</w:t>
            </w:r>
            <w:r>
              <w:rPr>
                <w:rFonts w:ascii="Times New Roman"/>
                <w:b w:val="false"/>
                <w:i w:val="false"/>
                <w:color w:val="000000"/>
                <w:sz w:val="20"/>
              </w:rPr>
              <w:t>конечный результат.</w:t>
            </w:r>
          </w:p>
          <w:p>
            <w:pPr>
              <w:spacing w:after="20"/>
              <w:ind w:left="20"/>
              <w:jc w:val="both"/>
            </w:pPr>
            <w:r>
              <w:rPr>
                <w:rFonts w:ascii="Times New Roman"/>
                <w:b w:val="false"/>
                <w:i w:val="false"/>
                <w:color w:val="000000"/>
                <w:sz w:val="20"/>
              </w:rPr>
              <w:t>Проведено 4 функциональных</w:t>
            </w:r>
            <w:r>
              <w:br/>
            </w:r>
            <w:r>
              <w:rPr>
                <w:rFonts w:ascii="Times New Roman"/>
                <w:b w:val="false"/>
                <w:i w:val="false"/>
                <w:color w:val="000000"/>
                <w:sz w:val="20"/>
              </w:rPr>
              <w:t>
</w:t>
            </w:r>
            <w:r>
              <w:rPr>
                <w:rFonts w:ascii="Times New Roman"/>
                <w:b w:val="false"/>
                <w:i w:val="false"/>
                <w:color w:val="000000"/>
                <w:sz w:val="20"/>
              </w:rPr>
              <w:t>обзора в пилотных ведомствах,</w:t>
            </w:r>
            <w:r>
              <w:br/>
            </w:r>
            <w:r>
              <w:rPr>
                <w:rFonts w:ascii="Times New Roman"/>
                <w:b w:val="false"/>
                <w:i w:val="false"/>
                <w:color w:val="000000"/>
                <w:sz w:val="20"/>
              </w:rPr>
              <w:t>
</w:t>
            </w:r>
            <w:r>
              <w:rPr>
                <w:rFonts w:ascii="Times New Roman"/>
                <w:b w:val="false"/>
                <w:i w:val="false"/>
                <w:color w:val="000000"/>
                <w:sz w:val="20"/>
              </w:rPr>
              <w:t>принят и реализуется план</w:t>
            </w:r>
            <w:r>
              <w:br/>
            </w:r>
            <w:r>
              <w:rPr>
                <w:rFonts w:ascii="Times New Roman"/>
                <w:b w:val="false"/>
                <w:i w:val="false"/>
                <w:color w:val="000000"/>
                <w:sz w:val="20"/>
              </w:rPr>
              <w:t>
</w:t>
            </w:r>
            <w:r>
              <w:rPr>
                <w:rFonts w:ascii="Times New Roman"/>
                <w:b w:val="false"/>
                <w:i w:val="false"/>
                <w:color w:val="000000"/>
                <w:sz w:val="20"/>
              </w:rPr>
              <w:t>последующих действий.</w:t>
            </w:r>
          </w:p>
          <w:p>
            <w:pPr>
              <w:spacing w:after="20"/>
              <w:ind w:left="20"/>
              <w:jc w:val="both"/>
            </w:pPr>
            <w:r>
              <w:rPr>
                <w:rFonts w:ascii="Times New Roman"/>
                <w:b w:val="false"/>
                <w:i w:val="false"/>
                <w:color w:val="000000"/>
                <w:sz w:val="20"/>
              </w:rPr>
              <w:t>4 пилотных Министерства приняли</w:t>
            </w:r>
            <w:r>
              <w:br/>
            </w:r>
            <w:r>
              <w:rPr>
                <w:rFonts w:ascii="Times New Roman"/>
                <w:b w:val="false"/>
                <w:i w:val="false"/>
                <w:color w:val="000000"/>
                <w:sz w:val="20"/>
              </w:rPr>
              <w:t>
</w:t>
            </w:r>
            <w:r>
              <w:rPr>
                <w:rFonts w:ascii="Times New Roman"/>
                <w:b w:val="false"/>
                <w:i w:val="false"/>
                <w:color w:val="000000"/>
                <w:sz w:val="20"/>
              </w:rPr>
              <w:t>и реализуют отраслевые</w:t>
            </w:r>
            <w:r>
              <w:br/>
            </w:r>
            <w:r>
              <w:rPr>
                <w:rFonts w:ascii="Times New Roman"/>
                <w:b w:val="false"/>
                <w:i w:val="false"/>
                <w:color w:val="000000"/>
                <w:sz w:val="20"/>
              </w:rPr>
              <w:t>
</w:t>
            </w:r>
            <w:r>
              <w:rPr>
                <w:rFonts w:ascii="Times New Roman"/>
                <w:b w:val="false"/>
                <w:i w:val="false"/>
                <w:color w:val="000000"/>
                <w:sz w:val="20"/>
              </w:rPr>
              <w:t>стратегии, планы действий и</w:t>
            </w:r>
            <w:r>
              <w:br/>
            </w:r>
            <w:r>
              <w:rPr>
                <w:rFonts w:ascii="Times New Roman"/>
                <w:b w:val="false"/>
                <w:i w:val="false"/>
                <w:color w:val="000000"/>
                <w:sz w:val="20"/>
              </w:rPr>
              <w:t>
</w:t>
            </w:r>
            <w:r>
              <w:rPr>
                <w:rFonts w:ascii="Times New Roman"/>
                <w:b w:val="false"/>
                <w:i w:val="false"/>
                <w:color w:val="000000"/>
                <w:sz w:val="20"/>
              </w:rPr>
              <w:t>модели порядка предоставления</w:t>
            </w:r>
            <w:r>
              <w:br/>
            </w:r>
            <w:r>
              <w:rPr>
                <w:rFonts w:ascii="Times New Roman"/>
                <w:b w:val="false"/>
                <w:i w:val="false"/>
                <w:color w:val="000000"/>
                <w:sz w:val="20"/>
              </w:rPr>
              <w:t>
</w:t>
            </w:r>
            <w:r>
              <w:rPr>
                <w:rFonts w:ascii="Times New Roman"/>
                <w:b w:val="false"/>
                <w:i w:val="false"/>
                <w:color w:val="000000"/>
                <w:sz w:val="20"/>
              </w:rPr>
              <w:t>услуг в соответствии с общими</w:t>
            </w:r>
            <w:r>
              <w:br/>
            </w:r>
            <w:r>
              <w:rPr>
                <w:rFonts w:ascii="Times New Roman"/>
                <w:b w:val="false"/>
                <w:i w:val="false"/>
                <w:color w:val="000000"/>
                <w:sz w:val="20"/>
              </w:rPr>
              <w:t>
</w:t>
            </w:r>
            <w:r>
              <w:rPr>
                <w:rFonts w:ascii="Times New Roman"/>
                <w:b w:val="false"/>
                <w:i w:val="false"/>
                <w:color w:val="000000"/>
                <w:sz w:val="20"/>
              </w:rPr>
              <w:t>государственными стратегиями.</w:t>
            </w:r>
          </w:p>
          <w:p>
            <w:pPr>
              <w:spacing w:after="20"/>
              <w:ind w:left="20"/>
              <w:jc w:val="both"/>
            </w:pPr>
            <w:r>
              <w:rPr>
                <w:rFonts w:ascii="Times New Roman"/>
                <w:b w:val="false"/>
                <w:i w:val="false"/>
                <w:color w:val="000000"/>
                <w:sz w:val="20"/>
              </w:rPr>
              <w:t>В 4-х пилотных Министерствах</w:t>
            </w:r>
            <w:r>
              <w:br/>
            </w:r>
            <w:r>
              <w:rPr>
                <w:rFonts w:ascii="Times New Roman"/>
                <w:b w:val="false"/>
                <w:i w:val="false"/>
                <w:color w:val="000000"/>
                <w:sz w:val="20"/>
              </w:rPr>
              <w:t>
</w:t>
            </w:r>
            <w:r>
              <w:rPr>
                <w:rFonts w:ascii="Times New Roman"/>
                <w:b w:val="false"/>
                <w:i w:val="false"/>
                <w:color w:val="000000"/>
                <w:sz w:val="20"/>
              </w:rPr>
              <w:t>институционально оформлены</w:t>
            </w:r>
            <w:r>
              <w:br/>
            </w:r>
            <w:r>
              <w:rPr>
                <w:rFonts w:ascii="Times New Roman"/>
                <w:b w:val="false"/>
                <w:i w:val="false"/>
                <w:color w:val="000000"/>
                <w:sz w:val="20"/>
              </w:rPr>
              <w:t>
</w:t>
            </w:r>
            <w:r>
              <w:rPr>
                <w:rFonts w:ascii="Times New Roman"/>
                <w:b w:val="false"/>
                <w:i w:val="false"/>
                <w:color w:val="000000"/>
                <w:sz w:val="20"/>
              </w:rPr>
              <w:t>адекватные механизмы</w:t>
            </w:r>
            <w:r>
              <w:br/>
            </w:r>
            <w:r>
              <w:rPr>
                <w:rFonts w:ascii="Times New Roman"/>
                <w:b w:val="false"/>
                <w:i w:val="false"/>
                <w:color w:val="000000"/>
                <w:sz w:val="20"/>
              </w:rPr>
              <w:t>
</w:t>
            </w:r>
            <w:r>
              <w:rPr>
                <w:rFonts w:ascii="Times New Roman"/>
                <w:b w:val="false"/>
                <w:i w:val="false"/>
                <w:color w:val="000000"/>
                <w:sz w:val="20"/>
              </w:rPr>
              <w:t>внутреннего обзора и управления</w:t>
            </w:r>
            <w:r>
              <w:br/>
            </w:r>
            <w:r>
              <w:rPr>
                <w:rFonts w:ascii="Times New Roman"/>
                <w:b w:val="false"/>
                <w:i w:val="false"/>
                <w:color w:val="000000"/>
                <w:sz w:val="20"/>
              </w:rPr>
              <w:t>
</w:t>
            </w:r>
            <w:r>
              <w:rPr>
                <w:rFonts w:ascii="Times New Roman"/>
                <w:b w:val="false"/>
                <w:i w:val="false"/>
                <w:color w:val="000000"/>
                <w:sz w:val="20"/>
              </w:rPr>
              <w:t>качеством работы.</w:t>
            </w:r>
          </w:p>
          <w:p>
            <w:pPr>
              <w:spacing w:after="20"/>
              <w:ind w:left="20"/>
              <w:jc w:val="both"/>
            </w:pPr>
            <w:r>
              <w:rPr>
                <w:rFonts w:ascii="Times New Roman"/>
                <w:b w:val="false"/>
                <w:i w:val="false"/>
                <w:color w:val="000000"/>
                <w:sz w:val="20"/>
              </w:rPr>
              <w:t>Число и качество краткосрочных</w:t>
            </w:r>
            <w:r>
              <w:br/>
            </w:r>
            <w:r>
              <w:rPr>
                <w:rFonts w:ascii="Times New Roman"/>
                <w:b w:val="false"/>
                <w:i w:val="false"/>
                <w:color w:val="000000"/>
                <w:sz w:val="20"/>
              </w:rPr>
              <w:t>
</w:t>
            </w:r>
            <w:r>
              <w:rPr>
                <w:rFonts w:ascii="Times New Roman"/>
                <w:b w:val="false"/>
                <w:i w:val="false"/>
                <w:color w:val="000000"/>
                <w:sz w:val="20"/>
              </w:rPr>
              <w:t>консультационных миссий,</w:t>
            </w:r>
            <w:r>
              <w:br/>
            </w:r>
            <w:r>
              <w:rPr>
                <w:rFonts w:ascii="Times New Roman"/>
                <w:b w:val="false"/>
                <w:i w:val="false"/>
                <w:color w:val="000000"/>
                <w:sz w:val="20"/>
              </w:rPr>
              <w:t>
</w:t>
            </w:r>
            <w:r>
              <w:rPr>
                <w:rFonts w:ascii="Times New Roman"/>
                <w:b w:val="false"/>
                <w:i w:val="false"/>
                <w:color w:val="000000"/>
                <w:sz w:val="20"/>
              </w:rPr>
              <w:t>проведенных по запросу пилотных</w:t>
            </w:r>
            <w:r>
              <w:br/>
            </w:r>
            <w:r>
              <w:rPr>
                <w:rFonts w:ascii="Times New Roman"/>
                <w:b w:val="false"/>
                <w:i w:val="false"/>
                <w:color w:val="000000"/>
                <w:sz w:val="20"/>
              </w:rPr>
              <w:t>
</w:t>
            </w:r>
            <w:r>
              <w:rPr>
                <w:rFonts w:ascii="Times New Roman"/>
                <w:b w:val="false"/>
                <w:i w:val="false"/>
                <w:color w:val="000000"/>
                <w:sz w:val="20"/>
              </w:rPr>
              <w:t>ведомств РГС и к их</w:t>
            </w:r>
            <w:r>
              <w:br/>
            </w:r>
            <w:r>
              <w:rPr>
                <w:rFonts w:ascii="Times New Roman"/>
                <w:b w:val="false"/>
                <w:i w:val="false"/>
                <w:color w:val="000000"/>
                <w:sz w:val="20"/>
              </w:rPr>
              <w:t>
</w:t>
            </w:r>
            <w:r>
              <w:rPr>
                <w:rFonts w:ascii="Times New Roman"/>
                <w:b w:val="false"/>
                <w:i w:val="false"/>
                <w:color w:val="000000"/>
                <w:sz w:val="20"/>
              </w:rPr>
              <w:t>удовлетворению.</w:t>
            </w:r>
          </w:p>
          <w:p>
            <w:pPr>
              <w:spacing w:after="20"/>
              <w:ind w:left="20"/>
              <w:jc w:val="both"/>
            </w:pPr>
            <w:r>
              <w:rPr>
                <w:rFonts w:ascii="Times New Roman"/>
                <w:b w:val="false"/>
                <w:i w:val="false"/>
                <w:color w:val="000000"/>
                <w:sz w:val="20"/>
                <w:u w:val="single"/>
              </w:rPr>
              <w:t>Мероприятия (примерный и неполный перечень):</w:t>
            </w:r>
          </w:p>
          <w:p>
            <w:pPr>
              <w:spacing w:after="20"/>
              <w:ind w:left="20"/>
              <w:jc w:val="both"/>
            </w:pPr>
            <w:r>
              <w:rPr>
                <w:rFonts w:ascii="Times New Roman"/>
                <w:b w:val="false"/>
                <w:i w:val="false"/>
                <w:color w:val="000000"/>
                <w:sz w:val="20"/>
              </w:rPr>
              <w:t>1. Утверждение методики</w:t>
            </w:r>
            <w:r>
              <w:br/>
            </w:r>
            <w:r>
              <w:rPr>
                <w:rFonts w:ascii="Times New Roman"/>
                <w:b w:val="false"/>
                <w:i w:val="false"/>
                <w:color w:val="000000"/>
                <w:sz w:val="20"/>
              </w:rPr>
              <w:t>
</w:t>
            </w:r>
            <w:r>
              <w:rPr>
                <w:rFonts w:ascii="Times New Roman"/>
                <w:b w:val="false"/>
                <w:i w:val="false"/>
                <w:color w:val="000000"/>
                <w:sz w:val="20"/>
              </w:rPr>
              <w:t>функциональных обзоров (ФО)</w:t>
            </w:r>
            <w:r>
              <w:br/>
            </w:r>
            <w:r>
              <w:rPr>
                <w:rFonts w:ascii="Times New Roman"/>
                <w:b w:val="false"/>
                <w:i w:val="false"/>
                <w:color w:val="000000"/>
                <w:sz w:val="20"/>
              </w:rPr>
              <w:t>
</w:t>
            </w:r>
            <w:r>
              <w:rPr>
                <w:rFonts w:ascii="Times New Roman"/>
                <w:b w:val="false"/>
                <w:i w:val="false"/>
                <w:color w:val="000000"/>
                <w:sz w:val="20"/>
              </w:rPr>
              <w:t>работы центрального</w:t>
            </w:r>
            <w:r>
              <w:br/>
            </w:r>
            <w:r>
              <w:rPr>
                <w:rFonts w:ascii="Times New Roman"/>
                <w:b w:val="false"/>
                <w:i w:val="false"/>
                <w:color w:val="000000"/>
                <w:sz w:val="20"/>
              </w:rPr>
              <w:t>
</w:t>
            </w:r>
            <w:r>
              <w:rPr>
                <w:rFonts w:ascii="Times New Roman"/>
                <w:b w:val="false"/>
                <w:i w:val="false"/>
                <w:color w:val="000000"/>
                <w:sz w:val="20"/>
              </w:rPr>
              <w:t>государственного аппарата,</w:t>
            </w:r>
            <w:r>
              <w:br/>
            </w:r>
            <w:r>
              <w:rPr>
                <w:rFonts w:ascii="Times New Roman"/>
                <w:b w:val="false"/>
                <w:i w:val="false"/>
                <w:color w:val="000000"/>
                <w:sz w:val="20"/>
              </w:rPr>
              <w:t>
</w:t>
            </w:r>
            <w:r>
              <w:rPr>
                <w:rFonts w:ascii="Times New Roman"/>
                <w:b w:val="false"/>
                <w:i w:val="false"/>
                <w:color w:val="000000"/>
                <w:sz w:val="20"/>
              </w:rPr>
              <w:t>основанной на передовом опыте</w:t>
            </w:r>
            <w:r>
              <w:br/>
            </w:r>
            <w:r>
              <w:rPr>
                <w:rFonts w:ascii="Times New Roman"/>
                <w:b w:val="false"/>
                <w:i w:val="false"/>
                <w:color w:val="000000"/>
                <w:sz w:val="20"/>
              </w:rPr>
              <w:t>
</w:t>
            </w:r>
            <w:r>
              <w:rPr>
                <w:rFonts w:ascii="Times New Roman"/>
                <w:b w:val="false"/>
                <w:i w:val="false"/>
                <w:color w:val="000000"/>
                <w:sz w:val="20"/>
              </w:rPr>
              <w:t>ОЭСР; обучение и передача</w:t>
            </w:r>
            <w:r>
              <w:br/>
            </w:r>
            <w:r>
              <w:rPr>
                <w:rFonts w:ascii="Times New Roman"/>
                <w:b w:val="false"/>
                <w:i w:val="false"/>
                <w:color w:val="000000"/>
                <w:sz w:val="20"/>
              </w:rPr>
              <w:t>
</w:t>
            </w:r>
            <w:r>
              <w:rPr>
                <w:rFonts w:ascii="Times New Roman"/>
                <w:b w:val="false"/>
                <w:i w:val="false"/>
                <w:color w:val="000000"/>
                <w:sz w:val="20"/>
              </w:rPr>
              <w:t>ноу-хау супервизорам ФО</w:t>
            </w:r>
            <w:r>
              <w:br/>
            </w:r>
            <w:r>
              <w:rPr>
                <w:rFonts w:ascii="Times New Roman"/>
                <w:b w:val="false"/>
                <w:i w:val="false"/>
                <w:color w:val="000000"/>
                <w:sz w:val="20"/>
              </w:rPr>
              <w:t>
</w:t>
            </w:r>
            <w:r>
              <w:rPr>
                <w:rFonts w:ascii="Times New Roman"/>
                <w:b w:val="false"/>
                <w:i w:val="false"/>
                <w:color w:val="000000"/>
                <w:sz w:val="20"/>
              </w:rPr>
              <w:t>(Канцелярия Премьер-министра и</w:t>
            </w:r>
            <w:r>
              <w:br/>
            </w:r>
            <w:r>
              <w:rPr>
                <w:rFonts w:ascii="Times New Roman"/>
                <w:b w:val="false"/>
                <w:i w:val="false"/>
                <w:color w:val="000000"/>
                <w:sz w:val="20"/>
              </w:rPr>
              <w:t>
</w:t>
            </w:r>
            <w:r>
              <w:rPr>
                <w:rFonts w:ascii="Times New Roman"/>
                <w:b w:val="false"/>
                <w:i w:val="false"/>
                <w:color w:val="000000"/>
                <w:sz w:val="20"/>
              </w:rPr>
              <w:t>Департамент государственного</w:t>
            </w:r>
            <w:r>
              <w:br/>
            </w:r>
            <w:r>
              <w:rPr>
                <w:rFonts w:ascii="Times New Roman"/>
                <w:b w:val="false"/>
                <w:i w:val="false"/>
                <w:color w:val="000000"/>
                <w:sz w:val="20"/>
              </w:rPr>
              <w:t>
</w:t>
            </w:r>
            <w:r>
              <w:rPr>
                <w:rFonts w:ascii="Times New Roman"/>
                <w:b w:val="false"/>
                <w:i w:val="false"/>
                <w:color w:val="000000"/>
                <w:sz w:val="20"/>
              </w:rPr>
              <w:t>управления при МЭРТе) и</w:t>
            </w:r>
            <w:r>
              <w:br/>
            </w:r>
            <w:r>
              <w:rPr>
                <w:rFonts w:ascii="Times New Roman"/>
                <w:b w:val="false"/>
                <w:i w:val="false"/>
                <w:color w:val="000000"/>
                <w:sz w:val="20"/>
              </w:rPr>
              <w:t>
</w:t>
            </w:r>
            <w:r>
              <w:rPr>
                <w:rFonts w:ascii="Times New Roman"/>
                <w:b w:val="false"/>
                <w:i w:val="false"/>
                <w:color w:val="000000"/>
                <w:sz w:val="20"/>
              </w:rPr>
              <w:t>экспертная поддержка.</w:t>
            </w:r>
            <w:r>
              <w:br/>
            </w:r>
            <w:r>
              <w:rPr>
                <w:rFonts w:ascii="Times New Roman"/>
                <w:b w:val="false"/>
                <w:i w:val="false"/>
                <w:color w:val="000000"/>
                <w:sz w:val="20"/>
              </w:rPr>
              <w:t>
</w:t>
            </w:r>
            <w:r>
              <w:rPr>
                <w:rFonts w:ascii="Times New Roman"/>
                <w:b w:val="false"/>
                <w:i w:val="false"/>
                <w:color w:val="000000"/>
                <w:sz w:val="20"/>
              </w:rPr>
              <w:t>2. Разработка плана проведения</w:t>
            </w:r>
            <w:r>
              <w:br/>
            </w:r>
            <w:r>
              <w:rPr>
                <w:rFonts w:ascii="Times New Roman"/>
                <w:b w:val="false"/>
                <w:i w:val="false"/>
                <w:color w:val="000000"/>
                <w:sz w:val="20"/>
              </w:rPr>
              <w:t>
</w:t>
            </w:r>
            <w:r>
              <w:rPr>
                <w:rFonts w:ascii="Times New Roman"/>
                <w:b w:val="false"/>
                <w:i w:val="false"/>
                <w:color w:val="000000"/>
                <w:sz w:val="20"/>
              </w:rPr>
              <w:t>ФО, создание рабочей группы</w:t>
            </w:r>
            <w:r>
              <w:br/>
            </w:r>
            <w:r>
              <w:rPr>
                <w:rFonts w:ascii="Times New Roman"/>
                <w:b w:val="false"/>
                <w:i w:val="false"/>
                <w:color w:val="000000"/>
                <w:sz w:val="20"/>
              </w:rPr>
              <w:t>
</w:t>
            </w:r>
            <w:r>
              <w:rPr>
                <w:rFonts w:ascii="Times New Roman"/>
                <w:b w:val="false"/>
                <w:i w:val="false"/>
                <w:color w:val="000000"/>
                <w:sz w:val="20"/>
              </w:rPr>
              <w:t>внутри пилотных ведомств,</w:t>
            </w:r>
            <w:r>
              <w:br/>
            </w:r>
            <w:r>
              <w:rPr>
                <w:rFonts w:ascii="Times New Roman"/>
                <w:b w:val="false"/>
                <w:i w:val="false"/>
                <w:color w:val="000000"/>
                <w:sz w:val="20"/>
              </w:rPr>
              <w:t>
</w:t>
            </w:r>
            <w:r>
              <w:rPr>
                <w:rFonts w:ascii="Times New Roman"/>
                <w:b w:val="false"/>
                <w:i w:val="false"/>
                <w:color w:val="000000"/>
                <w:sz w:val="20"/>
              </w:rPr>
              <w:t>обучение и передача ноу-хау,</w:t>
            </w:r>
            <w:r>
              <w:br/>
            </w:r>
            <w:r>
              <w:rPr>
                <w:rFonts w:ascii="Times New Roman"/>
                <w:b w:val="false"/>
                <w:i w:val="false"/>
                <w:color w:val="000000"/>
                <w:sz w:val="20"/>
              </w:rPr>
              <w:t>
</w:t>
            </w:r>
            <w:r>
              <w:rPr>
                <w:rFonts w:ascii="Times New Roman"/>
                <w:b w:val="false"/>
                <w:i w:val="false"/>
                <w:color w:val="000000"/>
                <w:sz w:val="20"/>
              </w:rPr>
              <w:t>экспертная поддержка и</w:t>
            </w:r>
            <w:r>
              <w:br/>
            </w:r>
            <w:r>
              <w:rPr>
                <w:rFonts w:ascii="Times New Roman"/>
                <w:b w:val="false"/>
                <w:i w:val="false"/>
                <w:color w:val="000000"/>
                <w:sz w:val="20"/>
              </w:rPr>
              <w:t>
</w:t>
            </w:r>
            <w:r>
              <w:rPr>
                <w:rFonts w:ascii="Times New Roman"/>
                <w:b w:val="false"/>
                <w:i w:val="false"/>
                <w:color w:val="000000"/>
                <w:sz w:val="20"/>
              </w:rPr>
              <w:t>содействие в процессе</w:t>
            </w:r>
            <w:r>
              <w:br/>
            </w:r>
            <w:r>
              <w:rPr>
                <w:rFonts w:ascii="Times New Roman"/>
                <w:b w:val="false"/>
                <w:i w:val="false"/>
                <w:color w:val="000000"/>
                <w:sz w:val="20"/>
              </w:rPr>
              <w:t>
</w:t>
            </w:r>
            <w:r>
              <w:rPr>
                <w:rFonts w:ascii="Times New Roman"/>
                <w:b w:val="false"/>
                <w:i w:val="false"/>
                <w:color w:val="000000"/>
                <w:sz w:val="20"/>
              </w:rPr>
              <w:t>реализации ФО и реорганизации.</w:t>
            </w:r>
            <w:r>
              <w:br/>
            </w:r>
            <w:r>
              <w:rPr>
                <w:rFonts w:ascii="Times New Roman"/>
                <w:b w:val="false"/>
                <w:i w:val="false"/>
                <w:color w:val="000000"/>
                <w:sz w:val="20"/>
              </w:rPr>
              <w:t>
</w:t>
            </w:r>
            <w:r>
              <w:rPr>
                <w:rFonts w:ascii="Times New Roman"/>
                <w:b w:val="false"/>
                <w:i w:val="false"/>
                <w:color w:val="000000"/>
                <w:sz w:val="20"/>
              </w:rPr>
              <w:t>3. Обучение, сопровождение,</w:t>
            </w:r>
            <w:r>
              <w:br/>
            </w:r>
            <w:r>
              <w:rPr>
                <w:rFonts w:ascii="Times New Roman"/>
                <w:b w:val="false"/>
                <w:i w:val="false"/>
                <w:color w:val="000000"/>
                <w:sz w:val="20"/>
              </w:rPr>
              <w:t>
</w:t>
            </w:r>
            <w:r>
              <w:rPr>
                <w:rFonts w:ascii="Times New Roman"/>
                <w:b w:val="false"/>
                <w:i w:val="false"/>
                <w:color w:val="000000"/>
                <w:sz w:val="20"/>
              </w:rPr>
              <w:t>содействие и экспертная</w:t>
            </w:r>
            <w:r>
              <w:br/>
            </w:r>
            <w:r>
              <w:rPr>
                <w:rFonts w:ascii="Times New Roman"/>
                <w:b w:val="false"/>
                <w:i w:val="false"/>
                <w:color w:val="000000"/>
                <w:sz w:val="20"/>
              </w:rPr>
              <w:t>
</w:t>
            </w:r>
            <w:r>
              <w:rPr>
                <w:rFonts w:ascii="Times New Roman"/>
                <w:b w:val="false"/>
                <w:i w:val="false"/>
                <w:color w:val="000000"/>
                <w:sz w:val="20"/>
              </w:rPr>
              <w:t>поддержка в ходе проведения ФО</w:t>
            </w:r>
            <w:r>
              <w:br/>
            </w:r>
            <w:r>
              <w:rPr>
                <w:rFonts w:ascii="Times New Roman"/>
                <w:b w:val="false"/>
                <w:i w:val="false"/>
                <w:color w:val="000000"/>
                <w:sz w:val="20"/>
              </w:rPr>
              <w:t>
</w:t>
            </w:r>
            <w:r>
              <w:rPr>
                <w:rFonts w:ascii="Times New Roman"/>
                <w:b w:val="false"/>
                <w:i w:val="false"/>
                <w:color w:val="000000"/>
                <w:sz w:val="20"/>
              </w:rPr>
              <w:t>в пилотных ведомствах.</w:t>
            </w:r>
            <w:r>
              <w:br/>
            </w:r>
            <w:r>
              <w:rPr>
                <w:rFonts w:ascii="Times New Roman"/>
                <w:b w:val="false"/>
                <w:i w:val="false"/>
                <w:color w:val="000000"/>
                <w:sz w:val="20"/>
              </w:rPr>
              <w:t>
</w:t>
            </w:r>
            <w:r>
              <w:rPr>
                <w:rFonts w:ascii="Times New Roman"/>
                <w:b w:val="false"/>
                <w:i w:val="false"/>
                <w:color w:val="000000"/>
                <w:sz w:val="20"/>
              </w:rPr>
              <w:t>4. На основании результатов ФО</w:t>
            </w:r>
            <w:r>
              <w:br/>
            </w:r>
            <w:r>
              <w:rPr>
                <w:rFonts w:ascii="Times New Roman"/>
                <w:b w:val="false"/>
                <w:i w:val="false"/>
                <w:color w:val="000000"/>
                <w:sz w:val="20"/>
              </w:rPr>
              <w:t>
</w:t>
            </w:r>
            <w:r>
              <w:rPr>
                <w:rFonts w:ascii="Times New Roman"/>
                <w:b w:val="false"/>
                <w:i w:val="false"/>
                <w:color w:val="000000"/>
                <w:sz w:val="20"/>
              </w:rPr>
              <w:t>совместно с ключевыми и</w:t>
            </w:r>
            <w:r>
              <w:br/>
            </w:r>
            <w:r>
              <w:rPr>
                <w:rFonts w:ascii="Times New Roman"/>
                <w:b w:val="false"/>
                <w:i w:val="false"/>
                <w:color w:val="000000"/>
                <w:sz w:val="20"/>
              </w:rPr>
              <w:t>
</w:t>
            </w:r>
            <w:r>
              <w:rPr>
                <w:rFonts w:ascii="Times New Roman"/>
                <w:b w:val="false"/>
                <w:i w:val="false"/>
                <w:color w:val="000000"/>
                <w:sz w:val="20"/>
              </w:rPr>
              <w:t>пилотными ведомствами</w:t>
            </w:r>
            <w:r>
              <w:br/>
            </w:r>
            <w:r>
              <w:rPr>
                <w:rFonts w:ascii="Times New Roman"/>
                <w:b w:val="false"/>
                <w:i w:val="false"/>
                <w:color w:val="000000"/>
                <w:sz w:val="20"/>
              </w:rPr>
              <w:t>
</w:t>
            </w:r>
            <w:r>
              <w:rPr>
                <w:rFonts w:ascii="Times New Roman"/>
                <w:b w:val="false"/>
                <w:i w:val="false"/>
                <w:color w:val="000000"/>
                <w:sz w:val="20"/>
              </w:rPr>
              <w:t>разработка рекомендаций по</w:t>
            </w:r>
            <w:r>
              <w:br/>
            </w:r>
            <w:r>
              <w:rPr>
                <w:rFonts w:ascii="Times New Roman"/>
                <w:b w:val="false"/>
                <w:i w:val="false"/>
                <w:color w:val="000000"/>
                <w:sz w:val="20"/>
              </w:rPr>
              <w:t>
</w:t>
            </w:r>
            <w:r>
              <w:rPr>
                <w:rFonts w:ascii="Times New Roman"/>
                <w:b w:val="false"/>
                <w:i w:val="false"/>
                <w:color w:val="000000"/>
                <w:sz w:val="20"/>
              </w:rPr>
              <w:t>реорганизации функций, ролей,</w:t>
            </w:r>
            <w:r>
              <w:br/>
            </w:r>
            <w:r>
              <w:rPr>
                <w:rFonts w:ascii="Times New Roman"/>
                <w:b w:val="false"/>
                <w:i w:val="false"/>
                <w:color w:val="000000"/>
                <w:sz w:val="20"/>
              </w:rPr>
              <w:t>
</w:t>
            </w:r>
            <w:r>
              <w:rPr>
                <w:rFonts w:ascii="Times New Roman"/>
                <w:b w:val="false"/>
                <w:i w:val="false"/>
                <w:color w:val="000000"/>
                <w:sz w:val="20"/>
              </w:rPr>
              <w:t>обязанностей и способов</w:t>
            </w:r>
            <w:r>
              <w:br/>
            </w:r>
            <w:r>
              <w:rPr>
                <w:rFonts w:ascii="Times New Roman"/>
                <w:b w:val="false"/>
                <w:i w:val="false"/>
                <w:color w:val="000000"/>
                <w:sz w:val="20"/>
              </w:rPr>
              <w:t>
</w:t>
            </w:r>
            <w:r>
              <w:rPr>
                <w:rFonts w:ascii="Times New Roman"/>
                <w:b w:val="false"/>
                <w:i w:val="false"/>
                <w:color w:val="000000"/>
                <w:sz w:val="20"/>
              </w:rPr>
              <w:t>коммуникации внутри пилотных</w:t>
            </w:r>
            <w:r>
              <w:br/>
            </w:r>
            <w:r>
              <w:rPr>
                <w:rFonts w:ascii="Times New Roman"/>
                <w:b w:val="false"/>
                <w:i w:val="false"/>
                <w:color w:val="000000"/>
                <w:sz w:val="20"/>
              </w:rPr>
              <w:t>
</w:t>
            </w: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5. Обучение, консультации и</w:t>
            </w:r>
            <w:r>
              <w:br/>
            </w:r>
            <w:r>
              <w:rPr>
                <w:rFonts w:ascii="Times New Roman"/>
                <w:b w:val="false"/>
                <w:i w:val="false"/>
                <w:color w:val="000000"/>
                <w:sz w:val="20"/>
              </w:rPr>
              <w:t>
</w:t>
            </w:r>
            <w:r>
              <w:rPr>
                <w:rFonts w:ascii="Times New Roman"/>
                <w:b w:val="false"/>
                <w:i w:val="false"/>
                <w:color w:val="000000"/>
                <w:sz w:val="20"/>
              </w:rPr>
              <w:t>экспертная поддержка для</w:t>
            </w:r>
            <w:r>
              <w:br/>
            </w:r>
            <w:r>
              <w:rPr>
                <w:rFonts w:ascii="Times New Roman"/>
                <w:b w:val="false"/>
                <w:i w:val="false"/>
                <w:color w:val="000000"/>
                <w:sz w:val="20"/>
              </w:rPr>
              <w:t>
</w:t>
            </w:r>
            <w:r>
              <w:rPr>
                <w:rFonts w:ascii="Times New Roman"/>
                <w:b w:val="false"/>
                <w:i w:val="false"/>
                <w:color w:val="000000"/>
                <w:sz w:val="20"/>
              </w:rPr>
              <w:t>пилотных ведомств по методикам</w:t>
            </w:r>
            <w:r>
              <w:br/>
            </w:r>
            <w:r>
              <w:rPr>
                <w:rFonts w:ascii="Times New Roman"/>
                <w:b w:val="false"/>
                <w:i w:val="false"/>
                <w:color w:val="000000"/>
                <w:sz w:val="20"/>
              </w:rPr>
              <w:t>
</w:t>
            </w:r>
            <w:r>
              <w:rPr>
                <w:rFonts w:ascii="Times New Roman"/>
                <w:b w:val="false"/>
                <w:i w:val="false"/>
                <w:color w:val="000000"/>
                <w:sz w:val="20"/>
              </w:rPr>
              <w:t>и механизмам стратегического</w:t>
            </w:r>
            <w:r>
              <w:br/>
            </w:r>
            <w:r>
              <w:rPr>
                <w:rFonts w:ascii="Times New Roman"/>
                <w:b w:val="false"/>
                <w:i w:val="false"/>
                <w:color w:val="000000"/>
                <w:sz w:val="20"/>
              </w:rPr>
              <w:t>
</w:t>
            </w:r>
            <w:r>
              <w:rPr>
                <w:rFonts w:ascii="Times New Roman"/>
                <w:b w:val="false"/>
                <w:i w:val="false"/>
                <w:color w:val="000000"/>
                <w:sz w:val="20"/>
              </w:rPr>
              <w:t>планирования, бюджетирования и</w:t>
            </w:r>
            <w:r>
              <w:br/>
            </w:r>
            <w:r>
              <w:rPr>
                <w:rFonts w:ascii="Times New Roman"/>
                <w:b w:val="false"/>
                <w:i w:val="false"/>
                <w:color w:val="000000"/>
                <w:sz w:val="20"/>
              </w:rPr>
              <w:t>
</w:t>
            </w:r>
            <w:r>
              <w:rPr>
                <w:rFonts w:ascii="Times New Roman"/>
                <w:b w:val="false"/>
                <w:i w:val="false"/>
                <w:color w:val="000000"/>
                <w:sz w:val="20"/>
              </w:rPr>
              <w:t>надзора за реализацией реформы;</w:t>
            </w:r>
            <w:r>
              <w:br/>
            </w:r>
            <w:r>
              <w:rPr>
                <w:rFonts w:ascii="Times New Roman"/>
                <w:b w:val="false"/>
                <w:i w:val="false"/>
                <w:color w:val="000000"/>
                <w:sz w:val="20"/>
              </w:rPr>
              <w:t>
</w:t>
            </w:r>
            <w:r>
              <w:rPr>
                <w:rFonts w:ascii="Times New Roman"/>
                <w:b w:val="false"/>
                <w:i w:val="false"/>
                <w:color w:val="000000"/>
                <w:sz w:val="20"/>
              </w:rPr>
              <w:t>определение подходящих</w:t>
            </w:r>
            <w:r>
              <w:br/>
            </w:r>
            <w:r>
              <w:rPr>
                <w:rFonts w:ascii="Times New Roman"/>
                <w:b w:val="false"/>
                <w:i w:val="false"/>
                <w:color w:val="000000"/>
                <w:sz w:val="20"/>
              </w:rPr>
              <w:t>
</w:t>
            </w:r>
            <w:r>
              <w:rPr>
                <w:rFonts w:ascii="Times New Roman"/>
                <w:b w:val="false"/>
                <w:i w:val="false"/>
                <w:color w:val="000000"/>
                <w:sz w:val="20"/>
              </w:rPr>
              <w:t>мероприятий в рамках TAIEX и</w:t>
            </w:r>
            <w:r>
              <w:br/>
            </w:r>
            <w:r>
              <w:rPr>
                <w:rFonts w:ascii="Times New Roman"/>
                <w:b w:val="false"/>
                <w:i w:val="false"/>
                <w:color w:val="000000"/>
                <w:sz w:val="20"/>
              </w:rPr>
              <w:t>
</w:t>
            </w:r>
            <w:r>
              <w:rPr>
                <w:rFonts w:ascii="Times New Roman"/>
                <w:b w:val="false"/>
                <w:i w:val="false"/>
                <w:color w:val="000000"/>
                <w:sz w:val="20"/>
              </w:rPr>
              <w:t>аналогичных проектов с</w:t>
            </w:r>
            <w:r>
              <w:br/>
            </w:r>
            <w:r>
              <w:rPr>
                <w:rFonts w:ascii="Times New Roman"/>
                <w:b w:val="false"/>
                <w:i w:val="false"/>
                <w:color w:val="000000"/>
                <w:sz w:val="20"/>
              </w:rPr>
              <w:t>
</w:t>
            </w:r>
            <w:r>
              <w:rPr>
                <w:rFonts w:ascii="Times New Roman"/>
                <w:b w:val="false"/>
                <w:i w:val="false"/>
                <w:color w:val="000000"/>
                <w:sz w:val="20"/>
              </w:rPr>
              <w:t>возможным участием РК.</w:t>
            </w:r>
            <w:r>
              <w:br/>
            </w:r>
            <w:r>
              <w:rPr>
                <w:rFonts w:ascii="Times New Roman"/>
                <w:b w:val="false"/>
                <w:i w:val="false"/>
                <w:color w:val="000000"/>
                <w:sz w:val="20"/>
              </w:rPr>
              <w:t>
</w:t>
            </w:r>
            <w:r>
              <w:rPr>
                <w:rFonts w:ascii="Times New Roman"/>
                <w:b w:val="false"/>
                <w:i w:val="false"/>
                <w:color w:val="000000"/>
                <w:sz w:val="20"/>
              </w:rPr>
              <w:t>6. Определение модели работы</w:t>
            </w:r>
            <w:r>
              <w:br/>
            </w:r>
            <w:r>
              <w:rPr>
                <w:rFonts w:ascii="Times New Roman"/>
                <w:b w:val="false"/>
                <w:i w:val="false"/>
                <w:color w:val="000000"/>
                <w:sz w:val="20"/>
              </w:rPr>
              <w:t>
</w:t>
            </w:r>
            <w:r>
              <w:rPr>
                <w:rFonts w:ascii="Times New Roman"/>
                <w:b w:val="false"/>
                <w:i w:val="false"/>
                <w:color w:val="000000"/>
                <w:sz w:val="20"/>
              </w:rPr>
              <w:t>пилотных ведомств и ее</w:t>
            </w:r>
            <w:r>
              <w:br/>
            </w:r>
            <w:r>
              <w:rPr>
                <w:rFonts w:ascii="Times New Roman"/>
                <w:b w:val="false"/>
                <w:i w:val="false"/>
                <w:color w:val="000000"/>
                <w:sz w:val="20"/>
              </w:rPr>
              <w:t>
</w:t>
            </w:r>
            <w:r>
              <w:rPr>
                <w:rFonts w:ascii="Times New Roman"/>
                <w:b w:val="false"/>
                <w:i w:val="false"/>
                <w:color w:val="000000"/>
                <w:sz w:val="20"/>
              </w:rPr>
              <w:t>недостатков; предоставление</w:t>
            </w:r>
            <w:r>
              <w:br/>
            </w:r>
            <w:r>
              <w:rPr>
                <w:rFonts w:ascii="Times New Roman"/>
                <w:b w:val="false"/>
                <w:i w:val="false"/>
                <w:color w:val="000000"/>
                <w:sz w:val="20"/>
              </w:rPr>
              <w:t>
</w:t>
            </w:r>
            <w:r>
              <w:rPr>
                <w:rFonts w:ascii="Times New Roman"/>
                <w:b w:val="false"/>
                <w:i w:val="false"/>
                <w:color w:val="000000"/>
                <w:sz w:val="20"/>
              </w:rPr>
              <w:t>пилотным ведомствам обучения и</w:t>
            </w:r>
            <w:r>
              <w:br/>
            </w:r>
            <w:r>
              <w:rPr>
                <w:rFonts w:ascii="Times New Roman"/>
                <w:b w:val="false"/>
                <w:i w:val="false"/>
                <w:color w:val="000000"/>
                <w:sz w:val="20"/>
              </w:rPr>
              <w:t>
</w:t>
            </w:r>
            <w:r>
              <w:rPr>
                <w:rFonts w:ascii="Times New Roman"/>
                <w:b w:val="false"/>
                <w:i w:val="false"/>
                <w:color w:val="000000"/>
                <w:sz w:val="20"/>
              </w:rPr>
              <w:t>консультаций по вопросам</w:t>
            </w:r>
            <w:r>
              <w:br/>
            </w:r>
            <w:r>
              <w:rPr>
                <w:rFonts w:ascii="Times New Roman"/>
                <w:b w:val="false"/>
                <w:i w:val="false"/>
                <w:color w:val="000000"/>
                <w:sz w:val="20"/>
              </w:rPr>
              <w:t>
</w:t>
            </w:r>
            <w:r>
              <w:rPr>
                <w:rFonts w:ascii="Times New Roman"/>
                <w:b w:val="false"/>
                <w:i w:val="false"/>
                <w:color w:val="000000"/>
                <w:sz w:val="20"/>
              </w:rPr>
              <w:t>модернизации и</w:t>
            </w:r>
            <w:r>
              <w:br/>
            </w:r>
            <w:r>
              <w:rPr>
                <w:rFonts w:ascii="Times New Roman"/>
                <w:b w:val="false"/>
                <w:i w:val="false"/>
                <w:color w:val="000000"/>
                <w:sz w:val="20"/>
              </w:rPr>
              <w:t>
</w:t>
            </w:r>
            <w:r>
              <w:rPr>
                <w:rFonts w:ascii="Times New Roman"/>
                <w:b w:val="false"/>
                <w:i w:val="false"/>
                <w:color w:val="000000"/>
                <w:sz w:val="20"/>
              </w:rPr>
              <w:t>институционального оформления</w:t>
            </w:r>
            <w:r>
              <w:br/>
            </w:r>
            <w:r>
              <w:rPr>
                <w:rFonts w:ascii="Times New Roman"/>
                <w:b w:val="false"/>
                <w:i w:val="false"/>
                <w:color w:val="000000"/>
                <w:sz w:val="20"/>
              </w:rPr>
              <w:t>
</w:t>
            </w:r>
            <w:r>
              <w:rPr>
                <w:rFonts w:ascii="Times New Roman"/>
                <w:b w:val="false"/>
                <w:i w:val="false"/>
                <w:color w:val="000000"/>
                <w:sz w:val="20"/>
              </w:rPr>
              <w:t>инструментов по оценке качества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7. Проведение оценок (по методу</w:t>
            </w:r>
            <w:r>
              <w:br/>
            </w:r>
            <w:r>
              <w:rPr>
                <w:rFonts w:ascii="Times New Roman"/>
                <w:b w:val="false"/>
                <w:i w:val="false"/>
                <w:color w:val="000000"/>
                <w:sz w:val="20"/>
              </w:rPr>
              <w:t>
</w:t>
            </w:r>
            <w:r>
              <w:rPr>
                <w:rFonts w:ascii="Times New Roman"/>
                <w:b w:val="false"/>
                <w:i w:val="false"/>
                <w:color w:val="000000"/>
                <w:sz w:val="20"/>
              </w:rPr>
              <w:t>"7 столпов" или аналогичным</w:t>
            </w:r>
            <w:r>
              <w:br/>
            </w:r>
            <w:r>
              <w:rPr>
                <w:rFonts w:ascii="Times New Roman"/>
                <w:b w:val="false"/>
                <w:i w:val="false"/>
                <w:color w:val="000000"/>
                <w:sz w:val="20"/>
              </w:rPr>
              <w:t>
</w:t>
            </w:r>
            <w:r>
              <w:rPr>
                <w:rFonts w:ascii="Times New Roman"/>
                <w:b w:val="false"/>
                <w:i w:val="false"/>
                <w:color w:val="000000"/>
                <w:sz w:val="20"/>
              </w:rPr>
              <w:t>методикам), требуемых для</w:t>
            </w:r>
            <w:r>
              <w:br/>
            </w:r>
            <w:r>
              <w:rPr>
                <w:rFonts w:ascii="Times New Roman"/>
                <w:b w:val="false"/>
                <w:i w:val="false"/>
                <w:color w:val="000000"/>
                <w:sz w:val="20"/>
              </w:rPr>
              <w:t>
</w:t>
            </w:r>
            <w:r>
              <w:rPr>
                <w:rFonts w:ascii="Times New Roman"/>
                <w:b w:val="false"/>
                <w:i w:val="false"/>
                <w:color w:val="000000"/>
                <w:sz w:val="20"/>
              </w:rPr>
              <w:t>перехода к более широкому</w:t>
            </w:r>
            <w:r>
              <w:br/>
            </w:r>
            <w:r>
              <w:rPr>
                <w:rFonts w:ascii="Times New Roman"/>
                <w:b w:val="false"/>
                <w:i w:val="false"/>
                <w:color w:val="000000"/>
                <w:sz w:val="20"/>
              </w:rPr>
              <w:t>
</w:t>
            </w:r>
            <w:r>
              <w:rPr>
                <w:rFonts w:ascii="Times New Roman"/>
                <w:b w:val="false"/>
                <w:i w:val="false"/>
                <w:color w:val="000000"/>
                <w:sz w:val="20"/>
              </w:rPr>
              <w:t>отраслевому подходу в будущем.</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отчеты.</w:t>
            </w:r>
          </w:p>
          <w:p>
            <w:pPr>
              <w:spacing w:after="20"/>
              <w:ind w:left="20"/>
              <w:jc w:val="both"/>
            </w:pPr>
            <w:r>
              <w:rPr>
                <w:rFonts w:ascii="Times New Roman"/>
                <w:b w:val="false"/>
                <w:i w:val="false"/>
                <w:color w:val="000000"/>
                <w:sz w:val="20"/>
              </w:rPr>
              <w:t>Планы реализации.</w:t>
            </w:r>
          </w:p>
          <w:p>
            <w:pPr>
              <w:spacing w:after="20"/>
              <w:ind w:left="20"/>
              <w:jc w:val="both"/>
            </w:pPr>
            <w:r>
              <w:rPr>
                <w:rFonts w:ascii="Times New Roman"/>
                <w:b w:val="false"/>
                <w:i w:val="false"/>
                <w:color w:val="000000"/>
                <w:sz w:val="20"/>
              </w:rPr>
              <w:t>Отчеты НИИ.</w:t>
            </w:r>
          </w:p>
          <w:p>
            <w:pPr>
              <w:spacing w:after="20"/>
              <w:ind w:left="20"/>
              <w:jc w:val="both"/>
            </w:pPr>
            <w:r>
              <w:rPr>
                <w:rFonts w:ascii="Times New Roman"/>
                <w:b w:val="false"/>
                <w:i w:val="false"/>
                <w:color w:val="000000"/>
                <w:sz w:val="20"/>
              </w:rPr>
              <w:t>Проектные отчеты.</w:t>
            </w:r>
          </w:p>
          <w:p>
            <w:pPr>
              <w:spacing w:after="20"/>
              <w:ind w:left="20"/>
              <w:jc w:val="both"/>
            </w:pPr>
            <w:r>
              <w:rPr>
                <w:rFonts w:ascii="Times New Roman"/>
                <w:b w:val="false"/>
                <w:i w:val="false"/>
                <w:color w:val="000000"/>
                <w:sz w:val="20"/>
              </w:rPr>
              <w:t>Отчеты по</w:t>
            </w:r>
            <w:r>
              <w:br/>
            </w:r>
            <w:r>
              <w:rPr>
                <w:rFonts w:ascii="Times New Roman"/>
                <w:b w:val="false"/>
                <w:i w:val="false"/>
                <w:color w:val="000000"/>
                <w:sz w:val="20"/>
              </w:rPr>
              <w:t>
</w:t>
            </w:r>
            <w:r>
              <w:rPr>
                <w:rFonts w:ascii="Times New Roman"/>
                <w:b w:val="false"/>
                <w:i w:val="false"/>
                <w:color w:val="000000"/>
                <w:sz w:val="20"/>
              </w:rPr>
              <w:t>мониторингу и</w:t>
            </w:r>
            <w:r>
              <w:br/>
            </w:r>
            <w:r>
              <w:rPr>
                <w:rFonts w:ascii="Times New Roman"/>
                <w:b w:val="false"/>
                <w:i w:val="false"/>
                <w:color w:val="000000"/>
                <w:sz w:val="20"/>
              </w:rPr>
              <w:t>
</w:t>
            </w:r>
            <w:r>
              <w:rPr>
                <w:rFonts w:ascii="Times New Roman"/>
                <w:b w:val="false"/>
                <w:i w:val="false"/>
                <w:color w:val="000000"/>
                <w:sz w:val="20"/>
              </w:rPr>
              <w:t>оценке,</w:t>
            </w:r>
            <w:r>
              <w:br/>
            </w:r>
            <w:r>
              <w:rPr>
                <w:rFonts w:ascii="Times New Roman"/>
                <w:b w:val="false"/>
                <w:i w:val="false"/>
                <w:color w:val="000000"/>
                <w:sz w:val="20"/>
              </w:rPr>
              <w:t>
</w:t>
            </w:r>
            <w:r>
              <w:rPr>
                <w:rFonts w:ascii="Times New Roman"/>
                <w:b w:val="false"/>
                <w:i w:val="false"/>
                <w:color w:val="000000"/>
                <w:sz w:val="20"/>
              </w:rPr>
              <w:t>нацеленных на</w:t>
            </w:r>
            <w:r>
              <w:br/>
            </w:r>
            <w:r>
              <w:rPr>
                <w:rFonts w:ascii="Times New Roman"/>
                <w:b w:val="false"/>
                <w:i w:val="false"/>
                <w:color w:val="000000"/>
                <w:sz w:val="20"/>
              </w:rPr>
              <w:t>
</w:t>
            </w:r>
            <w:r>
              <w:rPr>
                <w:rFonts w:ascii="Times New Roman"/>
                <w:b w:val="false"/>
                <w:i w:val="false"/>
                <w:color w:val="000000"/>
                <w:sz w:val="20"/>
              </w:rPr>
              <w:t>конечный</w:t>
            </w:r>
            <w:r>
              <w:br/>
            </w:r>
            <w:r>
              <w:rPr>
                <w:rFonts w:ascii="Times New Roman"/>
                <w:b w:val="false"/>
                <w:i w:val="false"/>
                <w:color w:val="000000"/>
                <w:sz w:val="20"/>
              </w:rPr>
              <w:t>
</w:t>
            </w:r>
            <w:r>
              <w:rPr>
                <w:rFonts w:ascii="Times New Roman"/>
                <w:b w:val="false"/>
                <w:i w:val="false"/>
                <w:color w:val="000000"/>
                <w:sz w:val="20"/>
              </w:rPr>
              <w:t>результат.</w:t>
            </w:r>
          </w:p>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бенефициаров.</w:t>
            </w:r>
          </w:p>
          <w:p>
            <w:pPr>
              <w:spacing w:after="20"/>
              <w:ind w:left="20"/>
              <w:jc w:val="both"/>
            </w:pPr>
            <w:r>
              <w:rPr>
                <w:rFonts w:ascii="Times New Roman"/>
                <w:b w:val="false"/>
                <w:i w:val="false"/>
                <w:color w:val="000000"/>
                <w:sz w:val="20"/>
              </w:rPr>
              <w:t>Планы</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услуг.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w:t>
            </w:r>
            <w:r>
              <w:br/>
            </w:r>
            <w:r>
              <w:rPr>
                <w:rFonts w:ascii="Times New Roman"/>
                <w:b w:val="false"/>
                <w:i w:val="false"/>
                <w:color w:val="000000"/>
                <w:sz w:val="20"/>
              </w:rPr>
              <w:t>
</w:t>
            </w:r>
            <w:r>
              <w:rPr>
                <w:rFonts w:ascii="Times New Roman"/>
                <w:b w:val="false"/>
                <w:i w:val="false"/>
                <w:color w:val="000000"/>
                <w:sz w:val="20"/>
              </w:rPr>
              <w:t>Премьер-</w:t>
            </w:r>
            <w:r>
              <w:br/>
            </w:r>
            <w:r>
              <w:rPr>
                <w:rFonts w:ascii="Times New Roman"/>
                <w:b w:val="false"/>
                <w:i w:val="false"/>
                <w:color w:val="000000"/>
                <w:sz w:val="20"/>
              </w:rPr>
              <w:t>
</w:t>
            </w:r>
            <w:r>
              <w:rPr>
                <w:rFonts w:ascii="Times New Roman"/>
                <w:b w:val="false"/>
                <w:i w:val="false"/>
                <w:color w:val="000000"/>
                <w:sz w:val="20"/>
              </w:rPr>
              <w:t>Министра</w:t>
            </w:r>
            <w:r>
              <w:br/>
            </w:r>
            <w:r>
              <w:rPr>
                <w:rFonts w:ascii="Times New Roman"/>
                <w:b w:val="false"/>
                <w:i w:val="false"/>
                <w:color w:val="000000"/>
                <w:sz w:val="20"/>
              </w:rPr>
              <w:t>
</w:t>
            </w:r>
            <w:r>
              <w:rPr>
                <w:rFonts w:ascii="Times New Roman"/>
                <w:b w:val="false"/>
                <w:i w:val="false"/>
                <w:color w:val="000000"/>
                <w:sz w:val="20"/>
              </w:rPr>
              <w:t>остается</w:t>
            </w:r>
            <w:r>
              <w:br/>
            </w:r>
            <w:r>
              <w:rPr>
                <w:rFonts w:ascii="Times New Roman"/>
                <w:b w:val="false"/>
                <w:i w:val="false"/>
                <w:color w:val="000000"/>
                <w:sz w:val="20"/>
              </w:rPr>
              <w:t>
</w:t>
            </w:r>
            <w:r>
              <w:rPr>
                <w:rFonts w:ascii="Times New Roman"/>
                <w:b w:val="false"/>
                <w:i w:val="false"/>
                <w:color w:val="000000"/>
                <w:sz w:val="20"/>
              </w:rPr>
              <w:t>приверженной</w:t>
            </w:r>
            <w:r>
              <w:br/>
            </w:r>
            <w:r>
              <w:rPr>
                <w:rFonts w:ascii="Times New Roman"/>
                <w:b w:val="false"/>
                <w:i w:val="false"/>
                <w:color w:val="000000"/>
                <w:sz w:val="20"/>
              </w:rPr>
              <w:t>
</w:t>
            </w:r>
            <w:r>
              <w:rPr>
                <w:rFonts w:ascii="Times New Roman"/>
                <w:b w:val="false"/>
                <w:i w:val="false"/>
                <w:color w:val="000000"/>
                <w:sz w:val="20"/>
              </w:rPr>
              <w:t>разработке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горизонтальных</w:t>
            </w:r>
            <w:r>
              <w:br/>
            </w:r>
            <w:r>
              <w:rPr>
                <w:rFonts w:ascii="Times New Roman"/>
                <w:b w:val="false"/>
                <w:i w:val="false"/>
                <w:color w:val="000000"/>
                <w:sz w:val="20"/>
              </w:rPr>
              <w:t>
</w:t>
            </w:r>
            <w:r>
              <w:rPr>
                <w:rFonts w:ascii="Times New Roman"/>
                <w:b w:val="false"/>
                <w:i w:val="false"/>
                <w:color w:val="000000"/>
                <w:sz w:val="20"/>
              </w:rPr>
              <w:t>и вертикальных</w:t>
            </w:r>
            <w:r>
              <w:br/>
            </w:r>
            <w:r>
              <w:rPr>
                <w:rFonts w:ascii="Times New Roman"/>
                <w:b w:val="false"/>
                <w:i w:val="false"/>
                <w:color w:val="000000"/>
                <w:sz w:val="20"/>
              </w:rPr>
              <w:t>
</w:t>
            </w:r>
            <w:r>
              <w:rPr>
                <w:rFonts w:ascii="Times New Roman"/>
                <w:b w:val="false"/>
                <w:i w:val="false"/>
                <w:color w:val="000000"/>
                <w:sz w:val="20"/>
              </w:rPr>
              <w:t>функциональных</w:t>
            </w:r>
            <w:r>
              <w:br/>
            </w:r>
            <w:r>
              <w:rPr>
                <w:rFonts w:ascii="Times New Roman"/>
                <w:b w:val="false"/>
                <w:i w:val="false"/>
                <w:color w:val="000000"/>
                <w:sz w:val="20"/>
              </w:rPr>
              <w:t>
</w:t>
            </w:r>
            <w:r>
              <w:rPr>
                <w:rFonts w:ascii="Times New Roman"/>
                <w:b w:val="false"/>
                <w:i w:val="false"/>
                <w:color w:val="000000"/>
                <w:sz w:val="20"/>
              </w:rPr>
              <w:t>обзоров в</w:t>
            </w:r>
            <w:r>
              <w:br/>
            </w:r>
            <w:r>
              <w:rPr>
                <w:rFonts w:ascii="Times New Roman"/>
                <w:b w:val="false"/>
                <w:i w:val="false"/>
                <w:color w:val="000000"/>
                <w:sz w:val="20"/>
              </w:rPr>
              <w:t>
</w:t>
            </w:r>
            <w:r>
              <w:rPr>
                <w:rFonts w:ascii="Times New Roman"/>
                <w:b w:val="false"/>
                <w:i w:val="false"/>
                <w:color w:val="000000"/>
                <w:sz w:val="20"/>
              </w:rPr>
              <w:t>пилотных</w:t>
            </w:r>
            <w:r>
              <w:br/>
            </w:r>
            <w:r>
              <w:rPr>
                <w:rFonts w:ascii="Times New Roman"/>
                <w:b w:val="false"/>
                <w:i w:val="false"/>
                <w:color w:val="000000"/>
                <w:sz w:val="20"/>
              </w:rPr>
              <w:t>
</w:t>
            </w:r>
            <w:r>
              <w:rPr>
                <w:rFonts w:ascii="Times New Roman"/>
                <w:b w:val="false"/>
                <w:i w:val="false"/>
                <w:color w:val="000000"/>
                <w:sz w:val="20"/>
              </w:rPr>
              <w:t>Министерствах</w:t>
            </w:r>
            <w:r>
              <w:br/>
            </w:r>
            <w:r>
              <w:rPr>
                <w:rFonts w:ascii="Times New Roman"/>
                <w:b w:val="false"/>
                <w:i w:val="false"/>
                <w:color w:val="000000"/>
                <w:sz w:val="20"/>
              </w:rPr>
              <w:t>
</w:t>
            </w:r>
            <w:r>
              <w:rPr>
                <w:rFonts w:ascii="Times New Roman"/>
                <w:b w:val="false"/>
                <w:i w:val="false"/>
                <w:color w:val="000000"/>
                <w:sz w:val="20"/>
              </w:rPr>
              <w:t>и принимает</w:t>
            </w:r>
            <w:r>
              <w:br/>
            </w:r>
            <w:r>
              <w:rPr>
                <w:rFonts w:ascii="Times New Roman"/>
                <w:b w:val="false"/>
                <w:i w:val="false"/>
                <w:color w:val="000000"/>
                <w:sz w:val="20"/>
              </w:rPr>
              <w:t>
</w:t>
            </w:r>
            <w:r>
              <w:rPr>
                <w:rFonts w:ascii="Times New Roman"/>
                <w:b w:val="false"/>
                <w:i w:val="false"/>
                <w:color w:val="000000"/>
                <w:sz w:val="20"/>
              </w:rPr>
              <w:t>меры</w:t>
            </w:r>
            <w:r>
              <w:br/>
            </w:r>
            <w:r>
              <w:rPr>
                <w:rFonts w:ascii="Times New Roman"/>
                <w:b w:val="false"/>
                <w:i w:val="false"/>
                <w:color w:val="000000"/>
                <w:sz w:val="20"/>
              </w:rPr>
              <w:t>
</w:t>
            </w:r>
            <w:r>
              <w:rPr>
                <w:rFonts w:ascii="Times New Roman"/>
                <w:b w:val="false"/>
                <w:i w:val="false"/>
                <w:color w:val="000000"/>
                <w:sz w:val="20"/>
              </w:rPr>
              <w:t>последующего</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направленные</w:t>
            </w:r>
            <w:r>
              <w:br/>
            </w:r>
            <w:r>
              <w:rPr>
                <w:rFonts w:ascii="Times New Roman"/>
                <w:b w:val="false"/>
                <w:i w:val="false"/>
                <w:color w:val="000000"/>
                <w:sz w:val="20"/>
              </w:rPr>
              <w:t>
</w:t>
            </w:r>
            <w:r>
              <w:rPr>
                <w:rFonts w:ascii="Times New Roman"/>
                <w:b w:val="false"/>
                <w:i w:val="false"/>
                <w:color w:val="000000"/>
                <w:sz w:val="20"/>
              </w:rPr>
              <w:t>на упрощение</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пилотных</w:t>
            </w:r>
            <w:r>
              <w:br/>
            </w:r>
            <w:r>
              <w:rPr>
                <w:rFonts w:ascii="Times New Roman"/>
                <w:b w:val="false"/>
                <w:i w:val="false"/>
                <w:color w:val="000000"/>
                <w:sz w:val="20"/>
              </w:rPr>
              <w:t>
</w:t>
            </w:r>
            <w:r>
              <w:rPr>
                <w:rFonts w:ascii="Times New Roman"/>
                <w:b w:val="false"/>
                <w:i w:val="false"/>
                <w:color w:val="000000"/>
                <w:sz w:val="20"/>
              </w:rPr>
              <w:t>ведомств и</w:t>
            </w:r>
            <w:r>
              <w:br/>
            </w:r>
            <w:r>
              <w:rPr>
                <w:rFonts w:ascii="Times New Roman"/>
                <w:b w:val="false"/>
                <w:i w:val="false"/>
                <w:color w:val="000000"/>
                <w:sz w:val="20"/>
              </w:rPr>
              <w:t>
</w:t>
            </w:r>
            <w:r>
              <w:rPr>
                <w:rFonts w:ascii="Times New Roman"/>
                <w:b w:val="false"/>
                <w:i w:val="false"/>
                <w:color w:val="000000"/>
                <w:sz w:val="20"/>
              </w:rPr>
              <w:t>увеличение их</w:t>
            </w:r>
            <w:r>
              <w:br/>
            </w:r>
            <w:r>
              <w:rPr>
                <w:rFonts w:ascii="Times New Roman"/>
                <w:b w:val="false"/>
                <w:i w:val="false"/>
                <w:color w:val="000000"/>
                <w:sz w:val="20"/>
              </w:rPr>
              <w:t>
</w:t>
            </w:r>
            <w:r>
              <w:rPr>
                <w:rFonts w:ascii="Times New Roman"/>
                <w:b w:val="false"/>
                <w:i w:val="false"/>
                <w:color w:val="000000"/>
                <w:sz w:val="20"/>
              </w:rPr>
              <w:t>эффективности.</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 Повышение уровня</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надзора и участия</w:t>
            </w:r>
            <w:r>
              <w:br/>
            </w:r>
            <w:r>
              <w:rPr>
                <w:rFonts w:ascii="Times New Roman"/>
                <w:b w:val="false"/>
                <w:i w:val="false"/>
                <w:color w:val="000000"/>
                <w:sz w:val="20"/>
              </w:rPr>
              <w:t>
</w:t>
            </w:r>
            <w:r>
              <w:rPr>
                <w:rFonts w:ascii="Times New Roman"/>
                <w:b w:val="false"/>
                <w:i w:val="false"/>
                <w:color w:val="000000"/>
                <w:sz w:val="20"/>
              </w:rPr>
              <w:t>потребителей в</w:t>
            </w:r>
            <w:r>
              <w:br/>
            </w:r>
            <w:r>
              <w:rPr>
                <w:rFonts w:ascii="Times New Roman"/>
                <w:b w:val="false"/>
                <w:i w:val="false"/>
                <w:color w:val="000000"/>
                <w:sz w:val="20"/>
              </w:rPr>
              <w:t>
</w:t>
            </w:r>
            <w:r>
              <w:rPr>
                <w:rFonts w:ascii="Times New Roman"/>
                <w:b w:val="false"/>
                <w:i w:val="false"/>
                <w:color w:val="000000"/>
                <w:sz w:val="20"/>
              </w:rPr>
              <w:t>разработке</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(далее – СГУ)</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выполняющие функции</w:t>
            </w:r>
            <w:r>
              <w:br/>
            </w:r>
            <w:r>
              <w:rPr>
                <w:rFonts w:ascii="Times New Roman"/>
                <w:b w:val="false"/>
                <w:i w:val="false"/>
                <w:color w:val="000000"/>
                <w:sz w:val="20"/>
              </w:rPr>
              <w:t>
</w:t>
            </w:r>
            <w:r>
              <w:rPr>
                <w:rFonts w:ascii="Times New Roman"/>
                <w:b w:val="false"/>
                <w:i w:val="false"/>
                <w:color w:val="000000"/>
                <w:sz w:val="20"/>
              </w:rPr>
              <w:t>надзора в области СГУ (в</w:t>
            </w:r>
            <w:r>
              <w:br/>
            </w:r>
            <w:r>
              <w:rPr>
                <w:rFonts w:ascii="Times New Roman"/>
                <w:b w:val="false"/>
                <w:i w:val="false"/>
                <w:color w:val="000000"/>
                <w:sz w:val="20"/>
              </w:rPr>
              <w:t>
</w:t>
            </w:r>
            <w:r>
              <w:rPr>
                <w:rFonts w:ascii="Times New Roman"/>
                <w:b w:val="false"/>
                <w:i w:val="false"/>
                <w:color w:val="000000"/>
                <w:sz w:val="20"/>
              </w:rPr>
              <w:t>частности, Агентство по делам</w:t>
            </w:r>
            <w:r>
              <w:br/>
            </w:r>
            <w:r>
              <w:rPr>
                <w:rFonts w:ascii="Times New Roman"/>
                <w:b w:val="false"/>
                <w:i w:val="false"/>
                <w:color w:val="000000"/>
                <w:sz w:val="20"/>
              </w:rPr>
              <w:t>
</w:t>
            </w:r>
            <w:r>
              <w:rPr>
                <w:rFonts w:ascii="Times New Roman"/>
                <w:b w:val="false"/>
                <w:i w:val="false"/>
                <w:color w:val="000000"/>
                <w:sz w:val="20"/>
              </w:rPr>
              <w:t>государственной службы),</w:t>
            </w:r>
            <w:r>
              <w:br/>
            </w:r>
            <w:r>
              <w:rPr>
                <w:rFonts w:ascii="Times New Roman"/>
                <w:b w:val="false"/>
                <w:i w:val="false"/>
                <w:color w:val="000000"/>
                <w:sz w:val="20"/>
              </w:rPr>
              <w:t>
</w:t>
            </w:r>
            <w:r>
              <w:rPr>
                <w:rFonts w:ascii="Times New Roman"/>
                <w:b w:val="false"/>
                <w:i w:val="false"/>
                <w:color w:val="000000"/>
                <w:sz w:val="20"/>
              </w:rPr>
              <w:t>разработали и институционально</w:t>
            </w:r>
            <w:r>
              <w:br/>
            </w:r>
            <w:r>
              <w:rPr>
                <w:rFonts w:ascii="Times New Roman"/>
                <w:b w:val="false"/>
                <w:i w:val="false"/>
                <w:color w:val="000000"/>
                <w:sz w:val="20"/>
              </w:rPr>
              <w:t>
</w:t>
            </w:r>
            <w:r>
              <w:rPr>
                <w:rFonts w:ascii="Times New Roman"/>
                <w:b w:val="false"/>
                <w:i w:val="false"/>
                <w:color w:val="000000"/>
                <w:sz w:val="20"/>
              </w:rPr>
              <w:t>оформили соответствующие</w:t>
            </w:r>
            <w:r>
              <w:br/>
            </w:r>
            <w:r>
              <w:rPr>
                <w:rFonts w:ascii="Times New Roman"/>
                <w:b w:val="false"/>
                <w:i w:val="false"/>
                <w:color w:val="000000"/>
                <w:sz w:val="20"/>
              </w:rPr>
              <w:t>
</w:t>
            </w:r>
            <w:r>
              <w:rPr>
                <w:rFonts w:ascii="Times New Roman"/>
                <w:b w:val="false"/>
                <w:i w:val="false"/>
                <w:color w:val="000000"/>
                <w:sz w:val="20"/>
              </w:rPr>
              <w:t>механизмы надзора, мониторинга</w:t>
            </w:r>
            <w:r>
              <w:br/>
            </w:r>
            <w:r>
              <w:rPr>
                <w:rFonts w:ascii="Times New Roman"/>
                <w:b w:val="false"/>
                <w:i w:val="false"/>
                <w:color w:val="000000"/>
                <w:sz w:val="20"/>
              </w:rPr>
              <w:t>
</w:t>
            </w:r>
            <w:r>
              <w:rPr>
                <w:rFonts w:ascii="Times New Roman"/>
                <w:b w:val="false"/>
                <w:i w:val="false"/>
                <w:color w:val="000000"/>
                <w:sz w:val="20"/>
              </w:rPr>
              <w:t>и оценки.</w:t>
            </w:r>
          </w:p>
          <w:p>
            <w:pPr>
              <w:spacing w:after="20"/>
              <w:ind w:left="20"/>
              <w:jc w:val="both"/>
            </w:pPr>
            <w:r>
              <w:rPr>
                <w:rFonts w:ascii="Times New Roman"/>
                <w:b w:val="false"/>
                <w:i w:val="false"/>
                <w:color w:val="000000"/>
                <w:sz w:val="20"/>
              </w:rPr>
              <w:t>Укреплена система</w:t>
            </w:r>
            <w:r>
              <w:br/>
            </w:r>
            <w:r>
              <w:rPr>
                <w:rFonts w:ascii="Times New Roman"/>
                <w:b w:val="false"/>
                <w:i w:val="false"/>
                <w:color w:val="000000"/>
                <w:sz w:val="20"/>
              </w:rPr>
              <w:t>
</w:t>
            </w:r>
            <w:r>
              <w:rPr>
                <w:rFonts w:ascii="Times New Roman"/>
                <w:b w:val="false"/>
                <w:i w:val="false"/>
                <w:color w:val="000000"/>
                <w:sz w:val="20"/>
              </w:rPr>
              <w:t>взаимодействия между</w:t>
            </w:r>
            <w:r>
              <w:br/>
            </w:r>
            <w:r>
              <w:rPr>
                <w:rFonts w:ascii="Times New Roman"/>
                <w:b w:val="false"/>
                <w:i w:val="false"/>
                <w:color w:val="000000"/>
                <w:sz w:val="20"/>
              </w:rPr>
              <w:t>
</w:t>
            </w:r>
            <w:r>
              <w:rPr>
                <w:rFonts w:ascii="Times New Roman"/>
                <w:b w:val="false"/>
                <w:i w:val="false"/>
                <w:color w:val="000000"/>
                <w:sz w:val="20"/>
              </w:rPr>
              <w:t>разработчиками СГУ, надзорными</w:t>
            </w:r>
            <w:r>
              <w:br/>
            </w:r>
            <w:r>
              <w:rPr>
                <w:rFonts w:ascii="Times New Roman"/>
                <w:b w:val="false"/>
                <w:i w:val="false"/>
                <w:color w:val="000000"/>
                <w:sz w:val="20"/>
              </w:rPr>
              <w:t>
</w:t>
            </w:r>
            <w:r>
              <w:rPr>
                <w:rFonts w:ascii="Times New Roman"/>
                <w:b w:val="false"/>
                <w:i w:val="false"/>
                <w:color w:val="000000"/>
                <w:sz w:val="20"/>
              </w:rPr>
              <w:t>ведомствами и общественностью.</w:t>
            </w:r>
          </w:p>
          <w:p>
            <w:pPr>
              <w:spacing w:after="20"/>
              <w:ind w:left="20"/>
              <w:jc w:val="both"/>
            </w:pPr>
            <w:r>
              <w:rPr>
                <w:rFonts w:ascii="Times New Roman"/>
                <w:b w:val="false"/>
                <w:i w:val="false"/>
                <w:color w:val="000000"/>
                <w:sz w:val="20"/>
              </w:rPr>
              <w:t>Число, тип и актуальность</w:t>
            </w:r>
            <w:r>
              <w:br/>
            </w:r>
            <w:r>
              <w:rPr>
                <w:rFonts w:ascii="Times New Roman"/>
                <w:b w:val="false"/>
                <w:i w:val="false"/>
                <w:color w:val="000000"/>
                <w:sz w:val="20"/>
              </w:rPr>
              <w:t>
</w:t>
            </w:r>
            <w:r>
              <w:rPr>
                <w:rFonts w:ascii="Times New Roman"/>
                <w:b w:val="false"/>
                <w:i w:val="false"/>
                <w:color w:val="000000"/>
                <w:sz w:val="20"/>
              </w:rPr>
              <w:t>механизмов для участия</w:t>
            </w:r>
            <w:r>
              <w:br/>
            </w:r>
            <w:r>
              <w:rPr>
                <w:rFonts w:ascii="Times New Roman"/>
                <w:b w:val="false"/>
                <w:i w:val="false"/>
                <w:color w:val="000000"/>
                <w:sz w:val="20"/>
              </w:rPr>
              <w:t>
</w:t>
            </w:r>
            <w:r>
              <w:rPr>
                <w:rFonts w:ascii="Times New Roman"/>
                <w:b w:val="false"/>
                <w:i w:val="false"/>
                <w:color w:val="000000"/>
                <w:sz w:val="20"/>
              </w:rPr>
              <w:t>пользователей государственных</w:t>
            </w:r>
            <w:r>
              <w:br/>
            </w:r>
            <w:r>
              <w:rPr>
                <w:rFonts w:ascii="Times New Roman"/>
                <w:b w:val="false"/>
                <w:i w:val="false"/>
                <w:color w:val="000000"/>
                <w:sz w:val="20"/>
              </w:rPr>
              <w:t>
</w:t>
            </w:r>
            <w:r>
              <w:rPr>
                <w:rFonts w:ascii="Times New Roman"/>
                <w:b w:val="false"/>
                <w:i w:val="false"/>
                <w:color w:val="000000"/>
                <w:sz w:val="20"/>
              </w:rPr>
              <w:t>услуг.</w:t>
            </w:r>
          </w:p>
          <w:p>
            <w:pPr>
              <w:spacing w:after="20"/>
              <w:ind w:left="20"/>
              <w:jc w:val="both"/>
            </w:pPr>
            <w:r>
              <w:rPr>
                <w:rFonts w:ascii="Times New Roman"/>
                <w:b w:val="false"/>
                <w:i w:val="false"/>
                <w:color w:val="000000"/>
                <w:sz w:val="20"/>
              </w:rPr>
              <w:t>Степень удовлетворенности</w:t>
            </w:r>
            <w:r>
              <w:br/>
            </w:r>
            <w:r>
              <w:rPr>
                <w:rFonts w:ascii="Times New Roman"/>
                <w:b w:val="false"/>
                <w:i w:val="false"/>
                <w:color w:val="000000"/>
                <w:sz w:val="20"/>
              </w:rPr>
              <w:t>
</w:t>
            </w:r>
            <w:r>
              <w:rPr>
                <w:rFonts w:ascii="Times New Roman"/>
                <w:b w:val="false"/>
                <w:i w:val="false"/>
                <w:color w:val="000000"/>
                <w:sz w:val="20"/>
              </w:rPr>
              <w:t>потребителей (с разбивкой по</w:t>
            </w:r>
            <w:r>
              <w:br/>
            </w:r>
            <w:r>
              <w:rPr>
                <w:rFonts w:ascii="Times New Roman"/>
                <w:b w:val="false"/>
                <w:i w:val="false"/>
                <w:color w:val="000000"/>
                <w:sz w:val="20"/>
              </w:rPr>
              <w:t>
</w:t>
            </w:r>
            <w:r>
              <w:rPr>
                <w:rFonts w:ascii="Times New Roman"/>
                <w:b w:val="false"/>
                <w:i w:val="false"/>
                <w:color w:val="000000"/>
                <w:sz w:val="20"/>
              </w:rPr>
              <w:t>гендерному признаку) в</w:t>
            </w:r>
            <w:r>
              <w:br/>
            </w:r>
            <w:r>
              <w:rPr>
                <w:rFonts w:ascii="Times New Roman"/>
                <w:b w:val="false"/>
                <w:i w:val="false"/>
                <w:color w:val="000000"/>
                <w:sz w:val="20"/>
              </w:rPr>
              <w:t>
</w:t>
            </w:r>
            <w:r>
              <w:rPr>
                <w:rFonts w:ascii="Times New Roman"/>
                <w:b w:val="false"/>
                <w:i w:val="false"/>
                <w:color w:val="000000"/>
                <w:sz w:val="20"/>
              </w:rPr>
              <w:t>отношении государственных</w:t>
            </w:r>
            <w:r>
              <w:br/>
            </w:r>
            <w:r>
              <w:rPr>
                <w:rFonts w:ascii="Times New Roman"/>
                <w:b w:val="false"/>
                <w:i w:val="false"/>
                <w:color w:val="000000"/>
                <w:sz w:val="20"/>
              </w:rPr>
              <w:t>
</w:t>
            </w:r>
            <w:r>
              <w:rPr>
                <w:rFonts w:ascii="Times New Roman"/>
                <w:b w:val="false"/>
                <w:i w:val="false"/>
                <w:color w:val="000000"/>
                <w:sz w:val="20"/>
              </w:rPr>
              <w:t>услуг.</w:t>
            </w:r>
          </w:p>
          <w:p>
            <w:pPr>
              <w:spacing w:after="20"/>
              <w:ind w:left="20"/>
              <w:jc w:val="both"/>
            </w:pPr>
            <w:r>
              <w:rPr>
                <w:rFonts w:ascii="Times New Roman"/>
                <w:b w:val="false"/>
                <w:i w:val="false"/>
                <w:color w:val="000000"/>
                <w:sz w:val="20"/>
              </w:rPr>
              <w:t>Число, тип</w:t>
            </w:r>
            <w:r>
              <w:br/>
            </w:r>
            <w:r>
              <w:rPr>
                <w:rFonts w:ascii="Times New Roman"/>
                <w:b w:val="false"/>
                <w:i w:val="false"/>
                <w:color w:val="000000"/>
                <w:sz w:val="20"/>
              </w:rPr>
              <w:t>
</w:t>
            </w:r>
            <w:r>
              <w:rPr>
                <w:rFonts w:ascii="Times New Roman"/>
                <w:b w:val="false"/>
                <w:i w:val="false"/>
                <w:color w:val="000000"/>
                <w:sz w:val="20"/>
              </w:rPr>
              <w:t>(специальные/институциональные)</w:t>
            </w:r>
            <w:r>
              <w:br/>
            </w:r>
            <w:r>
              <w:rPr>
                <w:rFonts w:ascii="Times New Roman"/>
                <w:b w:val="false"/>
                <w:i w:val="false"/>
                <w:color w:val="000000"/>
                <w:sz w:val="20"/>
              </w:rPr>
              <w:t>
</w:t>
            </w:r>
            <w:r>
              <w:rPr>
                <w:rFonts w:ascii="Times New Roman"/>
                <w:b w:val="false"/>
                <w:i w:val="false"/>
                <w:color w:val="000000"/>
                <w:sz w:val="20"/>
              </w:rPr>
              <w:t>и актуальность связей между</w:t>
            </w:r>
            <w:r>
              <w:br/>
            </w:r>
            <w:r>
              <w:rPr>
                <w:rFonts w:ascii="Times New Roman"/>
                <w:b w:val="false"/>
                <w:i w:val="false"/>
                <w:color w:val="000000"/>
                <w:sz w:val="20"/>
              </w:rPr>
              <w:t>
</w:t>
            </w:r>
            <w:r>
              <w:rPr>
                <w:rFonts w:ascii="Times New Roman"/>
                <w:b w:val="false"/>
                <w:i w:val="false"/>
                <w:color w:val="000000"/>
                <w:sz w:val="20"/>
              </w:rPr>
              <w:t>национальными и европейскими</w:t>
            </w:r>
            <w:r>
              <w:br/>
            </w:r>
            <w:r>
              <w:rPr>
                <w:rFonts w:ascii="Times New Roman"/>
                <w:b w:val="false"/>
                <w:i w:val="false"/>
                <w:color w:val="000000"/>
                <w:sz w:val="20"/>
              </w:rPr>
              <w:t>
</w:t>
            </w:r>
            <w:r>
              <w:rPr>
                <w:rFonts w:ascii="Times New Roman"/>
                <w:b w:val="false"/>
                <w:i w:val="false"/>
                <w:color w:val="000000"/>
                <w:sz w:val="20"/>
              </w:rPr>
              <w:t>учреждениями, участвующими в</w:t>
            </w:r>
            <w:r>
              <w:br/>
            </w:r>
            <w:r>
              <w:rPr>
                <w:rFonts w:ascii="Times New Roman"/>
                <w:b w:val="false"/>
                <w:i w:val="false"/>
                <w:color w:val="000000"/>
                <w:sz w:val="20"/>
              </w:rPr>
              <w:t>
</w:t>
            </w:r>
            <w:r>
              <w:rPr>
                <w:rFonts w:ascii="Times New Roman"/>
                <w:b w:val="false"/>
                <w:i w:val="false"/>
                <w:color w:val="000000"/>
                <w:sz w:val="20"/>
              </w:rPr>
              <w:t>последующих мероприятиях по</w:t>
            </w:r>
            <w:r>
              <w:br/>
            </w:r>
            <w:r>
              <w:rPr>
                <w:rFonts w:ascii="Times New Roman"/>
                <w:b w:val="false"/>
                <w:i w:val="false"/>
                <w:color w:val="000000"/>
                <w:sz w:val="20"/>
              </w:rPr>
              <w:t>
</w:t>
            </w:r>
            <w:r>
              <w:rPr>
                <w:rFonts w:ascii="Times New Roman"/>
                <w:b w:val="false"/>
                <w:i w:val="false"/>
                <w:color w:val="000000"/>
                <w:sz w:val="20"/>
              </w:rPr>
              <w:t>генерированию СГУ.</w:t>
            </w:r>
          </w:p>
          <w:p>
            <w:pPr>
              <w:spacing w:after="20"/>
              <w:ind w:left="20"/>
              <w:jc w:val="both"/>
            </w:pPr>
            <w:r>
              <w:rPr>
                <w:rFonts w:ascii="Times New Roman"/>
                <w:b w:val="false"/>
                <w:i w:val="false"/>
                <w:color w:val="000000"/>
                <w:sz w:val="20"/>
              </w:rPr>
              <w:t>Число грантовых проектов в</w:t>
            </w:r>
            <w:r>
              <w:br/>
            </w:r>
            <w:r>
              <w:rPr>
                <w:rFonts w:ascii="Times New Roman"/>
                <w:b w:val="false"/>
                <w:i w:val="false"/>
                <w:color w:val="000000"/>
                <w:sz w:val="20"/>
              </w:rPr>
              <w:t>
</w:t>
            </w:r>
            <w:r>
              <w:rPr>
                <w:rFonts w:ascii="Times New Roman"/>
                <w:b w:val="false"/>
                <w:i w:val="false"/>
                <w:color w:val="000000"/>
                <w:sz w:val="20"/>
              </w:rPr>
              <w:t>области участия гражданского</w:t>
            </w:r>
            <w:r>
              <w:br/>
            </w:r>
            <w:r>
              <w:rPr>
                <w:rFonts w:ascii="Times New Roman"/>
                <w:b w:val="false"/>
                <w:i w:val="false"/>
                <w:color w:val="000000"/>
                <w:sz w:val="20"/>
              </w:rPr>
              <w:t>
</w:t>
            </w:r>
            <w:r>
              <w:rPr>
                <w:rFonts w:ascii="Times New Roman"/>
                <w:b w:val="false"/>
                <w:i w:val="false"/>
                <w:color w:val="000000"/>
                <w:sz w:val="20"/>
              </w:rPr>
              <w:t>общества в предоставлении</w:t>
            </w:r>
            <w:r>
              <w:br/>
            </w:r>
            <w:r>
              <w:rPr>
                <w:rFonts w:ascii="Times New Roman"/>
                <w:b w:val="false"/>
                <w:i w:val="false"/>
                <w:color w:val="000000"/>
                <w:sz w:val="20"/>
              </w:rPr>
              <w:t>
</w:t>
            </w:r>
            <w:r>
              <w:rPr>
                <w:rFonts w:ascii="Times New Roman"/>
                <w:b w:val="false"/>
                <w:i w:val="false"/>
                <w:color w:val="000000"/>
                <w:sz w:val="20"/>
              </w:rPr>
              <w:t>государственных услуг, которые</w:t>
            </w:r>
            <w:r>
              <w:br/>
            </w:r>
            <w:r>
              <w:rPr>
                <w:rFonts w:ascii="Times New Roman"/>
                <w:b w:val="false"/>
                <w:i w:val="false"/>
                <w:color w:val="000000"/>
                <w:sz w:val="20"/>
              </w:rPr>
              <w:t>
</w:t>
            </w:r>
            <w:r>
              <w:rPr>
                <w:rFonts w:ascii="Times New Roman"/>
                <w:b w:val="false"/>
                <w:i w:val="false"/>
                <w:color w:val="000000"/>
                <w:sz w:val="20"/>
              </w:rPr>
              <w:t>были реализованы</w:t>
            </w:r>
            <w:r>
              <w:br/>
            </w:r>
            <w:r>
              <w:rPr>
                <w:rFonts w:ascii="Times New Roman"/>
                <w:b w:val="false"/>
                <w:i w:val="false"/>
                <w:color w:val="000000"/>
                <w:sz w:val="20"/>
              </w:rPr>
              <w:t>
</w:t>
            </w:r>
            <w:r>
              <w:rPr>
                <w:rFonts w:ascii="Times New Roman"/>
                <w:b w:val="false"/>
                <w:i w:val="false"/>
                <w:color w:val="000000"/>
                <w:sz w:val="20"/>
              </w:rPr>
              <w:t>удовлетворительно.</w:t>
            </w:r>
          </w:p>
          <w:p>
            <w:pPr>
              <w:spacing w:after="20"/>
              <w:ind w:left="20"/>
              <w:jc w:val="both"/>
            </w:pPr>
            <w:r>
              <w:rPr>
                <w:rFonts w:ascii="Times New Roman"/>
                <w:b w:val="false"/>
                <w:i w:val="false"/>
                <w:color w:val="000000"/>
                <w:sz w:val="20"/>
                <w:u w:val="single"/>
              </w:rPr>
              <w:t>Мероприятия (примерный и неполный перечень):</w:t>
            </w:r>
          </w:p>
          <w:p>
            <w:pPr>
              <w:spacing w:after="20"/>
              <w:ind w:left="20"/>
              <w:jc w:val="both"/>
            </w:pPr>
            <w:r>
              <w:rPr>
                <w:rFonts w:ascii="Times New Roman"/>
                <w:b w:val="false"/>
                <w:i w:val="false"/>
                <w:color w:val="000000"/>
                <w:sz w:val="20"/>
              </w:rPr>
              <w:t>1. Разработка рекомендаций,</w:t>
            </w:r>
            <w:r>
              <w:br/>
            </w:r>
            <w:r>
              <w:rPr>
                <w:rFonts w:ascii="Times New Roman"/>
                <w:b w:val="false"/>
                <w:i w:val="false"/>
                <w:color w:val="000000"/>
                <w:sz w:val="20"/>
              </w:rPr>
              <w:t>
</w:t>
            </w:r>
            <w:r>
              <w:rPr>
                <w:rFonts w:ascii="Times New Roman"/>
                <w:b w:val="false"/>
                <w:i w:val="false"/>
                <w:color w:val="000000"/>
                <w:sz w:val="20"/>
              </w:rPr>
              <w:t>проведение консультативных и</w:t>
            </w:r>
            <w:r>
              <w:br/>
            </w:r>
            <w:r>
              <w:rPr>
                <w:rFonts w:ascii="Times New Roman"/>
                <w:b w:val="false"/>
                <w:i w:val="false"/>
                <w:color w:val="000000"/>
                <w:sz w:val="20"/>
              </w:rPr>
              <w:t>
</w:t>
            </w:r>
            <w:r>
              <w:rPr>
                <w:rFonts w:ascii="Times New Roman"/>
                <w:b w:val="false"/>
                <w:i w:val="false"/>
                <w:color w:val="000000"/>
                <w:sz w:val="20"/>
              </w:rPr>
              <w:t>учебных мероприятий по</w:t>
            </w:r>
            <w:r>
              <w:br/>
            </w:r>
            <w:r>
              <w:rPr>
                <w:rFonts w:ascii="Times New Roman"/>
                <w:b w:val="false"/>
                <w:i w:val="false"/>
                <w:color w:val="000000"/>
                <w:sz w:val="20"/>
              </w:rPr>
              <w:t>
</w:t>
            </w:r>
            <w:r>
              <w:rPr>
                <w:rFonts w:ascii="Times New Roman"/>
                <w:b w:val="false"/>
                <w:i w:val="false"/>
                <w:color w:val="000000"/>
                <w:sz w:val="20"/>
              </w:rPr>
              <w:t>внедрению инструментов</w:t>
            </w:r>
            <w:r>
              <w:br/>
            </w:r>
            <w:r>
              <w:rPr>
                <w:rFonts w:ascii="Times New Roman"/>
                <w:b w:val="false"/>
                <w:i w:val="false"/>
                <w:color w:val="000000"/>
                <w:sz w:val="20"/>
              </w:rPr>
              <w:t>
</w:t>
            </w:r>
            <w:r>
              <w:rPr>
                <w:rFonts w:ascii="Times New Roman"/>
                <w:b w:val="false"/>
                <w:i w:val="false"/>
                <w:color w:val="000000"/>
                <w:sz w:val="20"/>
              </w:rPr>
              <w:t>управления качеством в области</w:t>
            </w:r>
            <w:r>
              <w:br/>
            </w:r>
            <w:r>
              <w:rPr>
                <w:rFonts w:ascii="Times New Roman"/>
                <w:b w:val="false"/>
                <w:i w:val="false"/>
                <w:color w:val="000000"/>
                <w:sz w:val="20"/>
              </w:rPr>
              <w:t>
</w:t>
            </w:r>
            <w:r>
              <w:rPr>
                <w:rFonts w:ascii="Times New Roman"/>
                <w:b w:val="false"/>
                <w:i w:val="false"/>
                <w:color w:val="000000"/>
                <w:sz w:val="20"/>
              </w:rPr>
              <w:t>государственной службы.</w:t>
            </w:r>
            <w:r>
              <w:br/>
            </w:r>
            <w:r>
              <w:rPr>
                <w:rFonts w:ascii="Times New Roman"/>
                <w:b w:val="false"/>
                <w:i w:val="false"/>
                <w:color w:val="000000"/>
                <w:sz w:val="20"/>
              </w:rPr>
              <w:t>
</w:t>
            </w:r>
            <w:r>
              <w:rPr>
                <w:rFonts w:ascii="Times New Roman"/>
                <w:b w:val="false"/>
                <w:i w:val="false"/>
                <w:color w:val="000000"/>
                <w:sz w:val="20"/>
              </w:rPr>
              <w:t>2. Консультации по</w:t>
            </w:r>
            <w:r>
              <w:br/>
            </w:r>
            <w:r>
              <w:rPr>
                <w:rFonts w:ascii="Times New Roman"/>
                <w:b w:val="false"/>
                <w:i w:val="false"/>
                <w:color w:val="000000"/>
                <w:sz w:val="20"/>
              </w:rPr>
              <w:t>
</w:t>
            </w:r>
            <w:r>
              <w:rPr>
                <w:rFonts w:ascii="Times New Roman"/>
                <w:b w:val="false"/>
                <w:i w:val="false"/>
                <w:color w:val="000000"/>
                <w:sz w:val="20"/>
              </w:rPr>
              <w:t>институциональному оформлению</w:t>
            </w:r>
            <w:r>
              <w:br/>
            </w:r>
            <w:r>
              <w:rPr>
                <w:rFonts w:ascii="Times New Roman"/>
                <w:b w:val="false"/>
                <w:i w:val="false"/>
                <w:color w:val="000000"/>
                <w:sz w:val="20"/>
              </w:rPr>
              <w:t>
</w:t>
            </w:r>
            <w:r>
              <w:rPr>
                <w:rFonts w:ascii="Times New Roman"/>
                <w:b w:val="false"/>
                <w:i w:val="false"/>
                <w:color w:val="000000"/>
                <w:sz w:val="20"/>
              </w:rPr>
              <w:t>механизмов и методов оценки и</w:t>
            </w:r>
            <w:r>
              <w:br/>
            </w:r>
            <w:r>
              <w:rPr>
                <w:rFonts w:ascii="Times New Roman"/>
                <w:b w:val="false"/>
                <w:i w:val="false"/>
                <w:color w:val="000000"/>
                <w:sz w:val="20"/>
              </w:rPr>
              <w:t>
</w:t>
            </w:r>
            <w:r>
              <w:rPr>
                <w:rFonts w:ascii="Times New Roman"/>
                <w:b w:val="false"/>
                <w:i w:val="false"/>
                <w:color w:val="000000"/>
                <w:sz w:val="20"/>
              </w:rPr>
              <w:t>соответствия работы</w:t>
            </w:r>
            <w:r>
              <w:br/>
            </w:r>
            <w:r>
              <w:rPr>
                <w:rFonts w:ascii="Times New Roman"/>
                <w:b w:val="false"/>
                <w:i w:val="false"/>
                <w:color w:val="000000"/>
                <w:sz w:val="20"/>
              </w:rPr>
              <w:t>
</w:t>
            </w:r>
            <w:r>
              <w:rPr>
                <w:rFonts w:ascii="Times New Roman"/>
                <w:b w:val="false"/>
                <w:i w:val="false"/>
                <w:color w:val="000000"/>
                <w:sz w:val="20"/>
              </w:rPr>
              <w:t>государственной службы в</w:t>
            </w:r>
            <w:r>
              <w:br/>
            </w:r>
            <w:r>
              <w:rPr>
                <w:rFonts w:ascii="Times New Roman"/>
                <w:b w:val="false"/>
                <w:i w:val="false"/>
                <w:color w:val="000000"/>
                <w:sz w:val="20"/>
              </w:rPr>
              <w:t>
</w:t>
            </w:r>
            <w:r>
              <w:rPr>
                <w:rFonts w:ascii="Times New Roman"/>
                <w:b w:val="false"/>
                <w:i w:val="false"/>
                <w:color w:val="000000"/>
                <w:sz w:val="20"/>
              </w:rPr>
              <w:t>ведущих и пилотных ведомствах.</w:t>
            </w:r>
            <w:r>
              <w:br/>
            </w:r>
            <w:r>
              <w:rPr>
                <w:rFonts w:ascii="Times New Roman"/>
                <w:b w:val="false"/>
                <w:i w:val="false"/>
                <w:color w:val="000000"/>
                <w:sz w:val="20"/>
              </w:rPr>
              <w:t>
</w:t>
            </w:r>
            <w:r>
              <w:rPr>
                <w:rFonts w:ascii="Times New Roman"/>
                <w:b w:val="false"/>
                <w:i w:val="false"/>
                <w:color w:val="000000"/>
                <w:sz w:val="20"/>
              </w:rPr>
              <w:t>3. Предоставление консультаций</w:t>
            </w:r>
            <w:r>
              <w:br/>
            </w:r>
            <w:r>
              <w:rPr>
                <w:rFonts w:ascii="Times New Roman"/>
                <w:b w:val="false"/>
                <w:i w:val="false"/>
                <w:color w:val="000000"/>
                <w:sz w:val="20"/>
              </w:rPr>
              <w:t>
</w:t>
            </w:r>
            <w:r>
              <w:rPr>
                <w:rFonts w:ascii="Times New Roman"/>
                <w:b w:val="false"/>
                <w:i w:val="false"/>
                <w:color w:val="000000"/>
                <w:sz w:val="20"/>
              </w:rPr>
              <w:t>и обучения по вопросу более</w:t>
            </w:r>
            <w:r>
              <w:br/>
            </w:r>
            <w:r>
              <w:rPr>
                <w:rFonts w:ascii="Times New Roman"/>
                <w:b w:val="false"/>
                <w:i w:val="false"/>
                <w:color w:val="000000"/>
                <w:sz w:val="20"/>
              </w:rPr>
              <w:t>
</w:t>
            </w:r>
            <w:r>
              <w:rPr>
                <w:rFonts w:ascii="Times New Roman"/>
                <w:b w:val="false"/>
                <w:i w:val="false"/>
                <w:color w:val="000000"/>
                <w:sz w:val="20"/>
              </w:rPr>
              <w:t>эффективного взаимодействия</w:t>
            </w:r>
            <w:r>
              <w:br/>
            </w:r>
            <w:r>
              <w:rPr>
                <w:rFonts w:ascii="Times New Roman"/>
                <w:b w:val="false"/>
                <w:i w:val="false"/>
                <w:color w:val="000000"/>
                <w:sz w:val="20"/>
              </w:rPr>
              <w:t>
</w:t>
            </w:r>
            <w:r>
              <w:rPr>
                <w:rFonts w:ascii="Times New Roman"/>
                <w:b w:val="false"/>
                <w:i w:val="false"/>
                <w:color w:val="000000"/>
                <w:sz w:val="20"/>
              </w:rPr>
              <w:t>между госорганами и гражданами</w:t>
            </w:r>
            <w:r>
              <w:br/>
            </w:r>
            <w:r>
              <w:rPr>
                <w:rFonts w:ascii="Times New Roman"/>
                <w:b w:val="false"/>
                <w:i w:val="false"/>
                <w:color w:val="000000"/>
                <w:sz w:val="20"/>
              </w:rPr>
              <w:t>
</w:t>
            </w:r>
            <w:r>
              <w:rPr>
                <w:rFonts w:ascii="Times New Roman"/>
                <w:b w:val="false"/>
                <w:i w:val="false"/>
                <w:color w:val="000000"/>
                <w:sz w:val="20"/>
              </w:rPr>
              <w:t>в контексте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4. Определение списка</w:t>
            </w:r>
            <w:r>
              <w:br/>
            </w:r>
            <w:r>
              <w:rPr>
                <w:rFonts w:ascii="Times New Roman"/>
                <w:b w:val="false"/>
                <w:i w:val="false"/>
                <w:color w:val="000000"/>
                <w:sz w:val="20"/>
              </w:rPr>
              <w:t>
</w:t>
            </w:r>
            <w:r>
              <w:rPr>
                <w:rFonts w:ascii="Times New Roman"/>
                <w:b w:val="false"/>
                <w:i w:val="false"/>
                <w:color w:val="000000"/>
                <w:sz w:val="20"/>
              </w:rPr>
              <w:t>соответствующих организаций ЕС,</w:t>
            </w:r>
            <w:r>
              <w:br/>
            </w:r>
            <w:r>
              <w:rPr>
                <w:rFonts w:ascii="Times New Roman"/>
                <w:b w:val="false"/>
                <w:i w:val="false"/>
                <w:color w:val="000000"/>
                <w:sz w:val="20"/>
              </w:rPr>
              <w:t>
</w:t>
            </w:r>
            <w:r>
              <w:rPr>
                <w:rFonts w:ascii="Times New Roman"/>
                <w:b w:val="false"/>
                <w:i w:val="false"/>
                <w:color w:val="000000"/>
                <w:sz w:val="20"/>
              </w:rPr>
              <w:t>заинтересованных в установлении</w:t>
            </w:r>
            <w:r>
              <w:br/>
            </w:r>
            <w:r>
              <w:rPr>
                <w:rFonts w:ascii="Times New Roman"/>
                <w:b w:val="false"/>
                <w:i w:val="false"/>
                <w:color w:val="000000"/>
                <w:sz w:val="20"/>
              </w:rPr>
              <w:t>
</w:t>
            </w:r>
            <w:r>
              <w:rPr>
                <w:rFonts w:ascii="Times New Roman"/>
                <w:b w:val="false"/>
                <w:i w:val="false"/>
                <w:color w:val="000000"/>
                <w:sz w:val="20"/>
              </w:rPr>
              <w:t>контактов с казахстанскими</w:t>
            </w:r>
            <w:r>
              <w:br/>
            </w:r>
            <w:r>
              <w:rPr>
                <w:rFonts w:ascii="Times New Roman"/>
                <w:b w:val="false"/>
                <w:i w:val="false"/>
                <w:color w:val="000000"/>
                <w:sz w:val="20"/>
              </w:rPr>
              <w:t>
</w:t>
            </w:r>
            <w:r>
              <w:rPr>
                <w:rFonts w:ascii="Times New Roman"/>
                <w:b w:val="false"/>
                <w:i w:val="false"/>
                <w:color w:val="000000"/>
                <w:sz w:val="20"/>
              </w:rPr>
              <w:t>ведомствами.</w:t>
            </w:r>
            <w:r>
              <w:br/>
            </w:r>
            <w:r>
              <w:rPr>
                <w:rFonts w:ascii="Times New Roman"/>
                <w:b w:val="false"/>
                <w:i w:val="false"/>
                <w:color w:val="000000"/>
                <w:sz w:val="20"/>
              </w:rPr>
              <w:t>
</w:t>
            </w:r>
            <w:r>
              <w:rPr>
                <w:rFonts w:ascii="Times New Roman"/>
                <w:b w:val="false"/>
                <w:i w:val="false"/>
                <w:color w:val="000000"/>
                <w:sz w:val="20"/>
              </w:rPr>
              <w:t>5. По результатам конкурса</w:t>
            </w:r>
            <w:r>
              <w:br/>
            </w:r>
            <w:r>
              <w:rPr>
                <w:rFonts w:ascii="Times New Roman"/>
                <w:b w:val="false"/>
                <w:i w:val="false"/>
                <w:color w:val="000000"/>
                <w:sz w:val="20"/>
              </w:rPr>
              <w:t>
</w:t>
            </w:r>
            <w:r>
              <w:rPr>
                <w:rFonts w:ascii="Times New Roman"/>
                <w:b w:val="false"/>
                <w:i w:val="false"/>
                <w:color w:val="000000"/>
                <w:sz w:val="20"/>
              </w:rPr>
              <w:t>отобрать проектные предложения,</w:t>
            </w:r>
            <w:r>
              <w:br/>
            </w:r>
            <w:r>
              <w:rPr>
                <w:rFonts w:ascii="Times New Roman"/>
                <w:b w:val="false"/>
                <w:i w:val="false"/>
                <w:color w:val="000000"/>
                <w:sz w:val="20"/>
              </w:rPr>
              <w:t>
</w:t>
            </w:r>
            <w:r>
              <w:rPr>
                <w:rFonts w:ascii="Times New Roman"/>
                <w:b w:val="false"/>
                <w:i w:val="false"/>
                <w:color w:val="000000"/>
                <w:sz w:val="20"/>
              </w:rPr>
              <w:t>нацеленные на укрепление</w:t>
            </w:r>
            <w:r>
              <w:br/>
            </w:r>
            <w:r>
              <w:rPr>
                <w:rFonts w:ascii="Times New Roman"/>
                <w:b w:val="false"/>
                <w:i w:val="false"/>
                <w:color w:val="000000"/>
                <w:sz w:val="20"/>
              </w:rPr>
              <w:t>
</w:t>
            </w:r>
            <w:r>
              <w:rPr>
                <w:rFonts w:ascii="Times New Roman"/>
                <w:b w:val="false"/>
                <w:i w:val="false"/>
                <w:color w:val="000000"/>
                <w:sz w:val="20"/>
              </w:rPr>
              <w:t>индивидуальных и</w:t>
            </w:r>
            <w:r>
              <w:br/>
            </w:r>
            <w:r>
              <w:rPr>
                <w:rFonts w:ascii="Times New Roman"/>
                <w:b w:val="false"/>
                <w:i w:val="false"/>
                <w:color w:val="000000"/>
                <w:sz w:val="20"/>
              </w:rPr>
              <w:t>
</w:t>
            </w:r>
            <w:r>
              <w:rPr>
                <w:rFonts w:ascii="Times New Roman"/>
                <w:b w:val="false"/>
                <w:i w:val="false"/>
                <w:color w:val="000000"/>
                <w:sz w:val="20"/>
              </w:rPr>
              <w:t>институциональных возможностей</w:t>
            </w:r>
            <w:r>
              <w:br/>
            </w:r>
            <w:r>
              <w:rPr>
                <w:rFonts w:ascii="Times New Roman"/>
                <w:b w:val="false"/>
                <w:i w:val="false"/>
                <w:color w:val="000000"/>
                <w:sz w:val="20"/>
              </w:rPr>
              <w:t>
</w:t>
            </w:r>
            <w:r>
              <w:rPr>
                <w:rFonts w:ascii="Times New Roman"/>
                <w:b w:val="false"/>
                <w:i w:val="false"/>
                <w:color w:val="000000"/>
                <w:sz w:val="20"/>
              </w:rPr>
              <w:t>граждан и организаций</w:t>
            </w:r>
            <w:r>
              <w:br/>
            </w:r>
            <w:r>
              <w:rPr>
                <w:rFonts w:ascii="Times New Roman"/>
                <w:b w:val="false"/>
                <w:i w:val="false"/>
                <w:color w:val="000000"/>
                <w:sz w:val="20"/>
              </w:rPr>
              <w:t>
</w:t>
            </w:r>
            <w:r>
              <w:rPr>
                <w:rFonts w:ascii="Times New Roman"/>
                <w:b w:val="false"/>
                <w:i w:val="false"/>
                <w:color w:val="000000"/>
                <w:sz w:val="20"/>
              </w:rPr>
              <w:t>гражданского общества в</w:t>
            </w:r>
            <w:r>
              <w:br/>
            </w:r>
            <w:r>
              <w:rPr>
                <w:rFonts w:ascii="Times New Roman"/>
                <w:b w:val="false"/>
                <w:i w:val="false"/>
                <w:color w:val="000000"/>
                <w:sz w:val="20"/>
              </w:rPr>
              <w:t>
</w:t>
            </w:r>
            <w:r>
              <w:rPr>
                <w:rFonts w:ascii="Times New Roman"/>
                <w:b w:val="false"/>
                <w:i w:val="false"/>
                <w:color w:val="000000"/>
                <w:sz w:val="20"/>
              </w:rPr>
              <w:t>процессе мониторинга СГУ и их</w:t>
            </w:r>
            <w:r>
              <w:br/>
            </w:r>
            <w:r>
              <w:rPr>
                <w:rFonts w:ascii="Times New Roman"/>
                <w:b w:val="false"/>
                <w:i w:val="false"/>
                <w:color w:val="000000"/>
                <w:sz w:val="20"/>
              </w:rPr>
              <w:t>
</w:t>
            </w:r>
            <w:r>
              <w:rPr>
                <w:rFonts w:ascii="Times New Roman"/>
                <w:b w:val="false"/>
                <w:i w:val="false"/>
                <w:color w:val="000000"/>
                <w:sz w:val="20"/>
              </w:rPr>
              <w:t>совершенствования.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постановления.</w:t>
            </w:r>
          </w:p>
          <w:p>
            <w:pPr>
              <w:spacing w:after="20"/>
              <w:ind w:left="20"/>
              <w:jc w:val="both"/>
            </w:pPr>
            <w:r>
              <w:rPr>
                <w:rFonts w:ascii="Times New Roman"/>
                <w:b w:val="false"/>
                <w:i w:val="false"/>
                <w:color w:val="000000"/>
                <w:sz w:val="20"/>
              </w:rPr>
              <w:t>Проектные отчеты.</w:t>
            </w:r>
          </w:p>
          <w:p>
            <w:pPr>
              <w:spacing w:after="20"/>
              <w:ind w:left="20"/>
              <w:jc w:val="both"/>
            </w:pPr>
            <w:r>
              <w:rPr>
                <w:rFonts w:ascii="Times New Roman"/>
                <w:b w:val="false"/>
                <w:i w:val="false"/>
                <w:color w:val="000000"/>
                <w:sz w:val="20"/>
              </w:rPr>
              <w:t>Отчеты НИИ.</w:t>
            </w:r>
          </w:p>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участников.</w:t>
            </w:r>
          </w:p>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w:t>
            </w:r>
          </w:p>
          <w:p>
            <w:pPr>
              <w:spacing w:after="20"/>
              <w:ind w:left="20"/>
              <w:jc w:val="both"/>
            </w:pPr>
            <w:r>
              <w:rPr>
                <w:rFonts w:ascii="Times New Roman"/>
                <w:b w:val="false"/>
                <w:i w:val="false"/>
                <w:color w:val="000000"/>
                <w:sz w:val="20"/>
              </w:rPr>
              <w:t>Отчеты об уровне</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потребителей.</w:t>
            </w:r>
          </w:p>
          <w:p>
            <w:pPr>
              <w:spacing w:after="20"/>
              <w:ind w:left="20"/>
              <w:jc w:val="both"/>
            </w:pPr>
            <w:r>
              <w:rPr>
                <w:rFonts w:ascii="Times New Roman"/>
                <w:b w:val="false"/>
                <w:i w:val="false"/>
                <w:color w:val="000000"/>
                <w:sz w:val="20"/>
              </w:rPr>
              <w:t>Оценочные отчеты.</w:t>
            </w:r>
          </w:p>
          <w:p>
            <w:pPr>
              <w:spacing w:after="20"/>
              <w:ind w:left="20"/>
              <w:jc w:val="both"/>
            </w:pPr>
            <w:r>
              <w:rPr>
                <w:rFonts w:ascii="Times New Roman"/>
                <w:b w:val="false"/>
                <w:i w:val="false"/>
                <w:color w:val="000000"/>
                <w:sz w:val="20"/>
              </w:rPr>
              <w:t>Отчеты грантовых</w:t>
            </w:r>
            <w:r>
              <w:br/>
            </w:r>
            <w:r>
              <w:rPr>
                <w:rFonts w:ascii="Times New Roman"/>
                <w:b w:val="false"/>
                <w:i w:val="false"/>
                <w:color w:val="000000"/>
                <w:sz w:val="20"/>
              </w:rPr>
              <w:t>
</w:t>
            </w:r>
            <w:r>
              <w:rPr>
                <w:rFonts w:ascii="Times New Roman"/>
                <w:b w:val="false"/>
                <w:i w:val="false"/>
                <w:color w:val="000000"/>
                <w:sz w:val="20"/>
              </w:rPr>
              <w:t>проектов.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остается быть</w:t>
            </w:r>
            <w:r>
              <w:br/>
            </w:r>
            <w:r>
              <w:rPr>
                <w:rFonts w:ascii="Times New Roman"/>
                <w:b w:val="false"/>
                <w:i w:val="false"/>
                <w:color w:val="000000"/>
                <w:sz w:val="20"/>
              </w:rPr>
              <w:t>
</w:t>
            </w:r>
            <w:r>
              <w:rPr>
                <w:rFonts w:ascii="Times New Roman"/>
                <w:b w:val="false"/>
                <w:i w:val="false"/>
                <w:color w:val="000000"/>
                <w:sz w:val="20"/>
              </w:rPr>
              <w:t>приверженным</w:t>
            </w:r>
            <w:r>
              <w:br/>
            </w:r>
            <w:r>
              <w:rPr>
                <w:rFonts w:ascii="Times New Roman"/>
                <w:b w:val="false"/>
                <w:i w:val="false"/>
                <w:color w:val="000000"/>
                <w:sz w:val="20"/>
              </w:rPr>
              <w:t>
</w:t>
            </w:r>
            <w:r>
              <w:rPr>
                <w:rFonts w:ascii="Times New Roman"/>
                <w:b w:val="false"/>
                <w:i w:val="false"/>
                <w:color w:val="000000"/>
                <w:sz w:val="20"/>
              </w:rPr>
              <w:t>совершенство-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 Модернизация</w:t>
            </w:r>
            <w:r>
              <w:br/>
            </w:r>
            <w:r>
              <w:rPr>
                <w:rFonts w:ascii="Times New Roman"/>
                <w:b w:val="false"/>
                <w:i w:val="false"/>
                <w:color w:val="000000"/>
                <w:sz w:val="20"/>
              </w:rPr>
              <w:t>
</w:t>
            </w:r>
            <w:r>
              <w:rPr>
                <w:rFonts w:ascii="Times New Roman"/>
                <w:b w:val="false"/>
                <w:i w:val="false"/>
                <w:color w:val="000000"/>
                <w:sz w:val="20"/>
              </w:rPr>
              <w:t>системы менеджмента</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службы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Обновлены и внедряются</w:t>
            </w:r>
            <w:r>
              <w:br/>
            </w:r>
            <w:r>
              <w:rPr>
                <w:rFonts w:ascii="Times New Roman"/>
                <w:b w:val="false"/>
                <w:i w:val="false"/>
                <w:color w:val="000000"/>
                <w:sz w:val="20"/>
              </w:rPr>
              <w:t>
</w:t>
            </w:r>
            <w:r>
              <w:rPr>
                <w:rFonts w:ascii="Times New Roman"/>
                <w:b w:val="false"/>
                <w:i w:val="false"/>
                <w:color w:val="000000"/>
                <w:sz w:val="20"/>
              </w:rPr>
              <w:t>основанные на качестве работы</w:t>
            </w:r>
            <w:r>
              <w:br/>
            </w:r>
            <w:r>
              <w:rPr>
                <w:rFonts w:ascii="Times New Roman"/>
                <w:b w:val="false"/>
                <w:i w:val="false"/>
                <w:color w:val="000000"/>
                <w:sz w:val="20"/>
              </w:rPr>
              <w:t>
</w:t>
            </w:r>
            <w:r>
              <w:rPr>
                <w:rFonts w:ascii="Times New Roman"/>
                <w:b w:val="false"/>
                <w:i w:val="false"/>
                <w:color w:val="000000"/>
                <w:sz w:val="20"/>
              </w:rPr>
              <w:t>системы найма, оценки и</w:t>
            </w:r>
            <w:r>
              <w:br/>
            </w:r>
            <w:r>
              <w:rPr>
                <w:rFonts w:ascii="Times New Roman"/>
                <w:b w:val="false"/>
                <w:i w:val="false"/>
                <w:color w:val="000000"/>
                <w:sz w:val="20"/>
              </w:rPr>
              <w:t>
</w:t>
            </w:r>
            <w:r>
              <w:rPr>
                <w:rFonts w:ascii="Times New Roman"/>
                <w:b w:val="false"/>
                <w:i w:val="false"/>
                <w:color w:val="000000"/>
                <w:sz w:val="20"/>
              </w:rPr>
              <w:t>карьерного роста.</w:t>
            </w:r>
          </w:p>
          <w:p>
            <w:pPr>
              <w:spacing w:after="20"/>
              <w:ind w:left="20"/>
              <w:jc w:val="both"/>
            </w:pPr>
            <w:r>
              <w:rPr>
                <w:rFonts w:ascii="Times New Roman"/>
                <w:b w:val="false"/>
                <w:i w:val="false"/>
                <w:color w:val="000000"/>
                <w:sz w:val="20"/>
              </w:rPr>
              <w:t>Установление базы для повышения</w:t>
            </w:r>
            <w:r>
              <w:br/>
            </w:r>
            <w:r>
              <w:rPr>
                <w:rFonts w:ascii="Times New Roman"/>
                <w:b w:val="false"/>
                <w:i w:val="false"/>
                <w:color w:val="000000"/>
                <w:sz w:val="20"/>
              </w:rPr>
              <w:t>
</w:t>
            </w:r>
            <w:r>
              <w:rPr>
                <w:rFonts w:ascii="Times New Roman"/>
                <w:b w:val="false"/>
                <w:i w:val="false"/>
                <w:color w:val="000000"/>
                <w:sz w:val="20"/>
              </w:rPr>
              <w:t>привлекательности</w:t>
            </w:r>
            <w:r>
              <w:br/>
            </w:r>
            <w:r>
              <w:rPr>
                <w:rFonts w:ascii="Times New Roman"/>
                <w:b w:val="false"/>
                <w:i w:val="false"/>
                <w:color w:val="000000"/>
                <w:sz w:val="20"/>
              </w:rPr>
              <w:t>
</w:t>
            </w:r>
            <w:r>
              <w:rPr>
                <w:rFonts w:ascii="Times New Roman"/>
                <w:b w:val="false"/>
                <w:i w:val="false"/>
                <w:color w:val="000000"/>
                <w:sz w:val="20"/>
              </w:rPr>
              <w:t>государственной службы.</w:t>
            </w:r>
          </w:p>
          <w:p>
            <w:pPr>
              <w:spacing w:after="20"/>
              <w:ind w:left="20"/>
              <w:jc w:val="both"/>
            </w:pPr>
            <w:r>
              <w:rPr>
                <w:rFonts w:ascii="Times New Roman"/>
                <w:b w:val="false"/>
                <w:i w:val="false"/>
                <w:color w:val="000000"/>
                <w:sz w:val="20"/>
              </w:rPr>
              <w:t>% государственных служащих,</w:t>
            </w:r>
            <w:r>
              <w:br/>
            </w:r>
            <w:r>
              <w:rPr>
                <w:rFonts w:ascii="Times New Roman"/>
                <w:b w:val="false"/>
                <w:i w:val="false"/>
                <w:color w:val="000000"/>
                <w:sz w:val="20"/>
              </w:rPr>
              <w:t>
</w:t>
            </w:r>
            <w:r>
              <w:rPr>
                <w:rFonts w:ascii="Times New Roman"/>
                <w:b w:val="false"/>
                <w:i w:val="false"/>
                <w:color w:val="000000"/>
                <w:sz w:val="20"/>
              </w:rPr>
              <w:t>проходящих обновленные</w:t>
            </w:r>
            <w:r>
              <w:br/>
            </w:r>
            <w:r>
              <w:rPr>
                <w:rFonts w:ascii="Times New Roman"/>
                <w:b w:val="false"/>
                <w:i w:val="false"/>
                <w:color w:val="000000"/>
                <w:sz w:val="20"/>
              </w:rPr>
              <w:t>
</w:t>
            </w:r>
            <w:r>
              <w:rPr>
                <w:rFonts w:ascii="Times New Roman"/>
                <w:b w:val="false"/>
                <w:i w:val="false"/>
                <w:color w:val="000000"/>
                <w:sz w:val="20"/>
              </w:rPr>
              <w:t>процедуры оценки качества</w:t>
            </w:r>
            <w:r>
              <w:br/>
            </w:r>
            <w:r>
              <w:rPr>
                <w:rFonts w:ascii="Times New Roman"/>
                <w:b w:val="false"/>
                <w:i w:val="false"/>
                <w:color w:val="000000"/>
                <w:sz w:val="20"/>
              </w:rPr>
              <w:t>
</w:t>
            </w:r>
            <w:r>
              <w:rPr>
                <w:rFonts w:ascii="Times New Roman"/>
                <w:b w:val="false"/>
                <w:i w:val="false"/>
                <w:color w:val="000000"/>
                <w:sz w:val="20"/>
              </w:rPr>
              <w:t>работы.</w:t>
            </w:r>
          </w:p>
          <w:p>
            <w:pPr>
              <w:spacing w:after="20"/>
              <w:ind w:left="20"/>
              <w:jc w:val="both"/>
            </w:pPr>
            <w:r>
              <w:rPr>
                <w:rFonts w:ascii="Times New Roman"/>
                <w:b w:val="false"/>
                <w:i w:val="false"/>
                <w:color w:val="000000"/>
                <w:sz w:val="20"/>
              </w:rPr>
              <w:t>Возросла степень удержания</w:t>
            </w:r>
            <w:r>
              <w:br/>
            </w:r>
            <w:r>
              <w:rPr>
                <w:rFonts w:ascii="Times New Roman"/>
                <w:b w:val="false"/>
                <w:i w:val="false"/>
                <w:color w:val="000000"/>
                <w:sz w:val="20"/>
              </w:rPr>
              <w:t>
</w:t>
            </w:r>
            <w:r>
              <w:rPr>
                <w:rFonts w:ascii="Times New Roman"/>
                <w:b w:val="false"/>
                <w:i w:val="false"/>
                <w:color w:val="000000"/>
                <w:sz w:val="20"/>
              </w:rPr>
              <w:t>квалифицированных гражданских</w:t>
            </w:r>
            <w:r>
              <w:br/>
            </w:r>
            <w:r>
              <w:rPr>
                <w:rFonts w:ascii="Times New Roman"/>
                <w:b w:val="false"/>
                <w:i w:val="false"/>
                <w:color w:val="000000"/>
                <w:sz w:val="20"/>
              </w:rPr>
              <w:t>
</w:t>
            </w:r>
            <w:r>
              <w:rPr>
                <w:rFonts w:ascii="Times New Roman"/>
                <w:b w:val="false"/>
                <w:i w:val="false"/>
                <w:color w:val="000000"/>
                <w:sz w:val="20"/>
              </w:rPr>
              <w:t>служащих.</w:t>
            </w:r>
          </w:p>
          <w:p>
            <w:pPr>
              <w:spacing w:after="20"/>
              <w:ind w:left="20"/>
              <w:jc w:val="both"/>
            </w:pPr>
            <w:r>
              <w:rPr>
                <w:rFonts w:ascii="Times New Roman"/>
                <w:b w:val="false"/>
                <w:i w:val="false"/>
                <w:color w:val="000000"/>
                <w:sz w:val="20"/>
              </w:rPr>
              <w:t>% вакансий, опубликованных и</w:t>
            </w:r>
            <w:r>
              <w:br/>
            </w:r>
            <w:r>
              <w:rPr>
                <w:rFonts w:ascii="Times New Roman"/>
                <w:b w:val="false"/>
                <w:i w:val="false"/>
                <w:color w:val="000000"/>
                <w:sz w:val="20"/>
              </w:rPr>
              <w:t>
</w:t>
            </w:r>
            <w:r>
              <w:rPr>
                <w:rFonts w:ascii="Times New Roman"/>
                <w:b w:val="false"/>
                <w:i w:val="false"/>
                <w:color w:val="000000"/>
                <w:sz w:val="20"/>
              </w:rPr>
              <w:t>заполненных в рамках конкурсных</w:t>
            </w:r>
            <w:r>
              <w:br/>
            </w:r>
            <w:r>
              <w:rPr>
                <w:rFonts w:ascii="Times New Roman"/>
                <w:b w:val="false"/>
                <w:i w:val="false"/>
                <w:color w:val="000000"/>
                <w:sz w:val="20"/>
              </w:rPr>
              <w:t>
</w:t>
            </w:r>
            <w:r>
              <w:rPr>
                <w:rFonts w:ascii="Times New Roman"/>
                <w:b w:val="false"/>
                <w:i w:val="false"/>
                <w:color w:val="000000"/>
                <w:sz w:val="20"/>
              </w:rPr>
              <w:t>процедур.</w:t>
            </w:r>
          </w:p>
          <w:p>
            <w:pPr>
              <w:spacing w:after="20"/>
              <w:ind w:left="20"/>
              <w:jc w:val="both"/>
            </w:pPr>
            <w:r>
              <w:rPr>
                <w:rFonts w:ascii="Times New Roman"/>
                <w:b w:val="false"/>
                <w:i w:val="false"/>
                <w:color w:val="000000"/>
                <w:sz w:val="20"/>
                <w:u w:val="single"/>
              </w:rPr>
              <w:t>Мероприятия (примерный и</w:t>
            </w:r>
            <w:r>
              <w:br/>
            </w:r>
            <w:r>
              <w:rPr>
                <w:rFonts w:ascii="Times New Roman"/>
                <w:b w:val="false"/>
                <w:i w:val="false"/>
                <w:color w:val="000000"/>
                <w:sz w:val="20"/>
              </w:rPr>
              <w:t>
</w:t>
            </w:r>
            <w:r>
              <w:rPr>
                <w:rFonts w:ascii="Times New Roman"/>
                <w:b w:val="false"/>
                <w:i w:val="false"/>
                <w:color w:val="000000"/>
                <w:sz w:val="20"/>
                <w:u w:val="single"/>
              </w:rPr>
              <w:t>неполный перечень):</w:t>
            </w:r>
          </w:p>
          <w:p>
            <w:pPr>
              <w:spacing w:after="20"/>
              <w:ind w:left="20"/>
              <w:jc w:val="both"/>
            </w:pPr>
            <w:r>
              <w:rPr>
                <w:rFonts w:ascii="Times New Roman"/>
                <w:b w:val="false"/>
                <w:i w:val="false"/>
                <w:color w:val="000000"/>
                <w:sz w:val="20"/>
              </w:rPr>
              <w:t>1. Отбор проектных предложений,</w:t>
            </w:r>
            <w:r>
              <w:br/>
            </w:r>
            <w:r>
              <w:rPr>
                <w:rFonts w:ascii="Times New Roman"/>
                <w:b w:val="false"/>
                <w:i w:val="false"/>
                <w:color w:val="000000"/>
                <w:sz w:val="20"/>
              </w:rPr>
              <w:t>
</w:t>
            </w:r>
            <w:r>
              <w:rPr>
                <w:rFonts w:ascii="Times New Roman"/>
                <w:b w:val="false"/>
                <w:i w:val="false"/>
                <w:color w:val="000000"/>
                <w:sz w:val="20"/>
              </w:rPr>
              <w:t>нацеленных на укрепление</w:t>
            </w:r>
            <w:r>
              <w:br/>
            </w:r>
            <w:r>
              <w:rPr>
                <w:rFonts w:ascii="Times New Roman"/>
                <w:b w:val="false"/>
                <w:i w:val="false"/>
                <w:color w:val="000000"/>
                <w:sz w:val="20"/>
              </w:rPr>
              <w:t>
</w:t>
            </w:r>
            <w:r>
              <w:rPr>
                <w:rFonts w:ascii="Times New Roman"/>
                <w:b w:val="false"/>
                <w:i w:val="false"/>
                <w:color w:val="000000"/>
                <w:sz w:val="20"/>
              </w:rPr>
              <w:t>индивидуальных и</w:t>
            </w:r>
            <w:r>
              <w:br/>
            </w:r>
            <w:r>
              <w:rPr>
                <w:rFonts w:ascii="Times New Roman"/>
                <w:b w:val="false"/>
                <w:i w:val="false"/>
                <w:color w:val="000000"/>
                <w:sz w:val="20"/>
              </w:rPr>
              <w:t>
</w:t>
            </w:r>
            <w:r>
              <w:rPr>
                <w:rFonts w:ascii="Times New Roman"/>
                <w:b w:val="false"/>
                <w:i w:val="false"/>
                <w:color w:val="000000"/>
                <w:sz w:val="20"/>
              </w:rPr>
              <w:t>институциональных возможностей</w:t>
            </w:r>
            <w:r>
              <w:br/>
            </w:r>
            <w:r>
              <w:rPr>
                <w:rFonts w:ascii="Times New Roman"/>
                <w:b w:val="false"/>
                <w:i w:val="false"/>
                <w:color w:val="000000"/>
                <w:sz w:val="20"/>
              </w:rPr>
              <w:t>
</w:t>
            </w:r>
            <w:r>
              <w:rPr>
                <w:rFonts w:ascii="Times New Roman"/>
                <w:b w:val="false"/>
                <w:i w:val="false"/>
                <w:color w:val="000000"/>
                <w:sz w:val="20"/>
              </w:rPr>
              <w:t>граждан и организаций</w:t>
            </w:r>
            <w:r>
              <w:br/>
            </w:r>
            <w:r>
              <w:rPr>
                <w:rFonts w:ascii="Times New Roman"/>
                <w:b w:val="false"/>
                <w:i w:val="false"/>
                <w:color w:val="000000"/>
                <w:sz w:val="20"/>
              </w:rPr>
              <w:t>
</w:t>
            </w:r>
            <w:r>
              <w:rPr>
                <w:rFonts w:ascii="Times New Roman"/>
                <w:b w:val="false"/>
                <w:i w:val="false"/>
                <w:color w:val="000000"/>
                <w:sz w:val="20"/>
              </w:rPr>
              <w:t>гражданского общества в</w:t>
            </w:r>
            <w:r>
              <w:br/>
            </w:r>
            <w:r>
              <w:rPr>
                <w:rFonts w:ascii="Times New Roman"/>
                <w:b w:val="false"/>
                <w:i w:val="false"/>
                <w:color w:val="000000"/>
                <w:sz w:val="20"/>
              </w:rPr>
              <w:t>
</w:t>
            </w:r>
            <w:r>
              <w:rPr>
                <w:rFonts w:ascii="Times New Roman"/>
                <w:b w:val="false"/>
                <w:i w:val="false"/>
                <w:color w:val="000000"/>
                <w:sz w:val="20"/>
              </w:rPr>
              <w:t>процессе мониторинга стандартов</w:t>
            </w:r>
            <w:r>
              <w:br/>
            </w:r>
            <w:r>
              <w:rPr>
                <w:rFonts w:ascii="Times New Roman"/>
                <w:b w:val="false"/>
                <w:i w:val="false"/>
                <w:color w:val="000000"/>
                <w:sz w:val="20"/>
              </w:rPr>
              <w:t>
</w:t>
            </w:r>
            <w:r>
              <w:rPr>
                <w:rFonts w:ascii="Times New Roman"/>
                <w:b w:val="false"/>
                <w:i w:val="false"/>
                <w:color w:val="000000"/>
                <w:sz w:val="20"/>
              </w:rPr>
              <w:t>государственных услуг и их</w:t>
            </w:r>
            <w:r>
              <w:br/>
            </w:r>
            <w:r>
              <w:rPr>
                <w:rFonts w:ascii="Times New Roman"/>
                <w:b w:val="false"/>
                <w:i w:val="false"/>
                <w:color w:val="000000"/>
                <w:sz w:val="20"/>
              </w:rPr>
              <w:t>
</w:t>
            </w:r>
            <w:r>
              <w:rPr>
                <w:rFonts w:ascii="Times New Roman"/>
                <w:b w:val="false"/>
                <w:i w:val="false"/>
                <w:color w:val="000000"/>
                <w:sz w:val="20"/>
              </w:rPr>
              <w:t>совершенствования.</w:t>
            </w:r>
            <w:r>
              <w:br/>
            </w:r>
            <w:r>
              <w:rPr>
                <w:rFonts w:ascii="Times New Roman"/>
                <w:b w:val="false"/>
                <w:i w:val="false"/>
                <w:color w:val="000000"/>
                <w:sz w:val="20"/>
              </w:rPr>
              <w:t>
</w:t>
            </w:r>
            <w:r>
              <w:rPr>
                <w:rFonts w:ascii="Times New Roman"/>
                <w:b w:val="false"/>
                <w:i w:val="false"/>
                <w:color w:val="000000"/>
                <w:sz w:val="20"/>
              </w:rPr>
              <w:t>2. Обзор текущего состояния и</w:t>
            </w:r>
            <w:r>
              <w:br/>
            </w:r>
            <w:r>
              <w:rPr>
                <w:rFonts w:ascii="Times New Roman"/>
                <w:b w:val="false"/>
                <w:i w:val="false"/>
                <w:color w:val="000000"/>
                <w:sz w:val="20"/>
              </w:rPr>
              <w:t>
</w:t>
            </w:r>
            <w:r>
              <w:rPr>
                <w:rFonts w:ascii="Times New Roman"/>
                <w:b w:val="false"/>
                <w:i w:val="false"/>
                <w:color w:val="000000"/>
                <w:sz w:val="20"/>
              </w:rPr>
              <w:t>недостатков действующей модели</w:t>
            </w:r>
            <w:r>
              <w:br/>
            </w:r>
            <w:r>
              <w:rPr>
                <w:rFonts w:ascii="Times New Roman"/>
                <w:b w:val="false"/>
                <w:i w:val="false"/>
                <w:color w:val="000000"/>
                <w:sz w:val="20"/>
              </w:rPr>
              <w:t>
</w:t>
            </w:r>
            <w:r>
              <w:rPr>
                <w:rFonts w:ascii="Times New Roman"/>
                <w:b w:val="false"/>
                <w:i w:val="false"/>
                <w:color w:val="000000"/>
                <w:sz w:val="20"/>
              </w:rPr>
              <w:t>менеджмента государственной</w:t>
            </w:r>
            <w:r>
              <w:br/>
            </w:r>
            <w:r>
              <w:rPr>
                <w:rFonts w:ascii="Times New Roman"/>
                <w:b w:val="false"/>
                <w:i w:val="false"/>
                <w:color w:val="000000"/>
                <w:sz w:val="20"/>
              </w:rPr>
              <w:t>
</w:t>
            </w:r>
            <w:r>
              <w:rPr>
                <w:rFonts w:ascii="Times New Roman"/>
                <w:b w:val="false"/>
                <w:i w:val="false"/>
                <w:color w:val="000000"/>
                <w:sz w:val="20"/>
              </w:rPr>
              <w:t>службы; предоставление</w:t>
            </w:r>
            <w:r>
              <w:br/>
            </w:r>
            <w:r>
              <w:rPr>
                <w:rFonts w:ascii="Times New Roman"/>
                <w:b w:val="false"/>
                <w:i w:val="false"/>
                <w:color w:val="000000"/>
                <w:sz w:val="20"/>
              </w:rPr>
              <w:t>
</w:t>
            </w:r>
            <w:r>
              <w:rPr>
                <w:rFonts w:ascii="Times New Roman"/>
                <w:b w:val="false"/>
                <w:i w:val="false"/>
                <w:color w:val="000000"/>
                <w:sz w:val="20"/>
              </w:rPr>
              <w:t>рекомендаций и обучения;</w:t>
            </w:r>
            <w:r>
              <w:br/>
            </w:r>
            <w:r>
              <w:rPr>
                <w:rFonts w:ascii="Times New Roman"/>
                <w:b w:val="false"/>
                <w:i w:val="false"/>
                <w:color w:val="000000"/>
                <w:sz w:val="20"/>
              </w:rPr>
              <w:t>
</w:t>
            </w:r>
            <w:r>
              <w:rPr>
                <w:rFonts w:ascii="Times New Roman"/>
                <w:b w:val="false"/>
                <w:i w:val="false"/>
                <w:color w:val="000000"/>
                <w:sz w:val="20"/>
              </w:rPr>
              <w:t>предоставление консультаций и</w:t>
            </w:r>
            <w:r>
              <w:br/>
            </w:r>
            <w:r>
              <w:rPr>
                <w:rFonts w:ascii="Times New Roman"/>
                <w:b w:val="false"/>
                <w:i w:val="false"/>
                <w:color w:val="000000"/>
                <w:sz w:val="20"/>
              </w:rPr>
              <w:t>
</w:t>
            </w:r>
            <w:r>
              <w:rPr>
                <w:rFonts w:ascii="Times New Roman"/>
                <w:b w:val="false"/>
                <w:i w:val="false"/>
                <w:color w:val="000000"/>
                <w:sz w:val="20"/>
              </w:rPr>
              <w:t>экспертного содействия в</w:t>
            </w:r>
            <w:r>
              <w:br/>
            </w:r>
            <w:r>
              <w:rPr>
                <w:rFonts w:ascii="Times New Roman"/>
                <w:b w:val="false"/>
                <w:i w:val="false"/>
                <w:color w:val="000000"/>
                <w:sz w:val="20"/>
              </w:rPr>
              <w:t>
</w:t>
            </w:r>
            <w:r>
              <w:rPr>
                <w:rFonts w:ascii="Times New Roman"/>
                <w:b w:val="false"/>
                <w:i w:val="false"/>
                <w:color w:val="000000"/>
                <w:sz w:val="20"/>
              </w:rPr>
              <w:t>области модернизации и</w:t>
            </w:r>
            <w:r>
              <w:br/>
            </w:r>
            <w:r>
              <w:rPr>
                <w:rFonts w:ascii="Times New Roman"/>
                <w:b w:val="false"/>
                <w:i w:val="false"/>
                <w:color w:val="000000"/>
                <w:sz w:val="20"/>
              </w:rPr>
              <w:t>
</w:t>
            </w:r>
            <w:r>
              <w:rPr>
                <w:rFonts w:ascii="Times New Roman"/>
                <w:b w:val="false"/>
                <w:i w:val="false"/>
                <w:color w:val="000000"/>
                <w:sz w:val="20"/>
              </w:rPr>
              <w:t>улучшения взаимодействия между</w:t>
            </w:r>
            <w:r>
              <w:br/>
            </w:r>
            <w:r>
              <w:rPr>
                <w:rFonts w:ascii="Times New Roman"/>
                <w:b w:val="false"/>
                <w:i w:val="false"/>
                <w:color w:val="000000"/>
                <w:sz w:val="20"/>
              </w:rPr>
              <w:t>
</w:t>
            </w:r>
            <w:r>
              <w:rPr>
                <w:rFonts w:ascii="Times New Roman"/>
                <w:b w:val="false"/>
                <w:i w:val="false"/>
                <w:color w:val="000000"/>
                <w:sz w:val="20"/>
              </w:rPr>
              <w:t>государственными органами и</w:t>
            </w:r>
            <w:r>
              <w:br/>
            </w:r>
            <w:r>
              <w:rPr>
                <w:rFonts w:ascii="Times New Roman"/>
                <w:b w:val="false"/>
                <w:i w:val="false"/>
                <w:color w:val="000000"/>
                <w:sz w:val="20"/>
              </w:rPr>
              <w:t>
</w:t>
            </w:r>
            <w:r>
              <w:rPr>
                <w:rFonts w:ascii="Times New Roman"/>
                <w:b w:val="false"/>
                <w:i w:val="false"/>
                <w:color w:val="000000"/>
                <w:sz w:val="20"/>
              </w:rPr>
              <w:t>гражданами по вопросам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определение подходящих</w:t>
            </w:r>
            <w:r>
              <w:br/>
            </w:r>
            <w:r>
              <w:rPr>
                <w:rFonts w:ascii="Times New Roman"/>
                <w:b w:val="false"/>
                <w:i w:val="false"/>
                <w:color w:val="000000"/>
                <w:sz w:val="20"/>
              </w:rPr>
              <w:t>
</w:t>
            </w:r>
            <w:r>
              <w:rPr>
                <w:rFonts w:ascii="Times New Roman"/>
                <w:b w:val="false"/>
                <w:i w:val="false"/>
                <w:color w:val="000000"/>
                <w:sz w:val="20"/>
              </w:rPr>
              <w:t>мероприятий в рамках TAIEX и</w:t>
            </w:r>
            <w:r>
              <w:br/>
            </w:r>
            <w:r>
              <w:rPr>
                <w:rFonts w:ascii="Times New Roman"/>
                <w:b w:val="false"/>
                <w:i w:val="false"/>
                <w:color w:val="000000"/>
                <w:sz w:val="20"/>
              </w:rPr>
              <w:t>
</w:t>
            </w:r>
            <w:r>
              <w:rPr>
                <w:rFonts w:ascii="Times New Roman"/>
                <w:b w:val="false"/>
                <w:i w:val="false"/>
                <w:color w:val="000000"/>
                <w:sz w:val="20"/>
              </w:rPr>
              <w:t>аналогичных проектов с</w:t>
            </w:r>
            <w:r>
              <w:br/>
            </w:r>
            <w:r>
              <w:rPr>
                <w:rFonts w:ascii="Times New Roman"/>
                <w:b w:val="false"/>
                <w:i w:val="false"/>
                <w:color w:val="000000"/>
                <w:sz w:val="20"/>
              </w:rPr>
              <w:t>
</w:t>
            </w:r>
            <w:r>
              <w:rPr>
                <w:rFonts w:ascii="Times New Roman"/>
                <w:b w:val="false"/>
                <w:i w:val="false"/>
                <w:color w:val="000000"/>
                <w:sz w:val="20"/>
              </w:rPr>
              <w:t>возможным участием Казахстана.</w:t>
            </w:r>
            <w:r>
              <w:br/>
            </w:r>
            <w:r>
              <w:rPr>
                <w:rFonts w:ascii="Times New Roman"/>
                <w:b w:val="false"/>
                <w:i w:val="false"/>
                <w:color w:val="000000"/>
                <w:sz w:val="20"/>
              </w:rPr>
              <w:t>
</w:t>
            </w:r>
            <w:r>
              <w:rPr>
                <w:rFonts w:ascii="Times New Roman"/>
                <w:b w:val="false"/>
                <w:i w:val="false"/>
                <w:color w:val="000000"/>
                <w:sz w:val="20"/>
              </w:rPr>
              <w:t>3. Определение основных причин</w:t>
            </w:r>
            <w:r>
              <w:br/>
            </w:r>
            <w:r>
              <w:rPr>
                <w:rFonts w:ascii="Times New Roman"/>
                <w:b w:val="false"/>
                <w:i w:val="false"/>
                <w:color w:val="000000"/>
                <w:sz w:val="20"/>
              </w:rPr>
              <w:t>
</w:t>
            </w:r>
            <w:r>
              <w:rPr>
                <w:rFonts w:ascii="Times New Roman"/>
                <w:b w:val="false"/>
                <w:i w:val="false"/>
                <w:color w:val="000000"/>
                <w:sz w:val="20"/>
              </w:rPr>
              <w:t>высокой текучки</w:t>
            </w:r>
            <w:r>
              <w:br/>
            </w:r>
            <w:r>
              <w:rPr>
                <w:rFonts w:ascii="Times New Roman"/>
                <w:b w:val="false"/>
                <w:i w:val="false"/>
                <w:color w:val="000000"/>
                <w:sz w:val="20"/>
              </w:rPr>
              <w:t>
</w:t>
            </w:r>
            <w:r>
              <w:rPr>
                <w:rFonts w:ascii="Times New Roman"/>
                <w:b w:val="false"/>
                <w:i w:val="false"/>
                <w:color w:val="000000"/>
                <w:sz w:val="20"/>
              </w:rPr>
              <w:t>квалифицированных</w:t>
            </w:r>
            <w:r>
              <w:br/>
            </w:r>
            <w:r>
              <w:rPr>
                <w:rFonts w:ascii="Times New Roman"/>
                <w:b w:val="false"/>
                <w:i w:val="false"/>
                <w:color w:val="000000"/>
                <w:sz w:val="20"/>
              </w:rPr>
              <w:t>
</w:t>
            </w:r>
            <w:r>
              <w:rPr>
                <w:rFonts w:ascii="Times New Roman"/>
                <w:b w:val="false"/>
                <w:i w:val="false"/>
                <w:color w:val="000000"/>
                <w:sz w:val="20"/>
              </w:rPr>
              <w:t>государственных служащих;</w:t>
            </w:r>
            <w:r>
              <w:br/>
            </w:r>
            <w:r>
              <w:rPr>
                <w:rFonts w:ascii="Times New Roman"/>
                <w:b w:val="false"/>
                <w:i w:val="false"/>
                <w:color w:val="000000"/>
                <w:sz w:val="20"/>
              </w:rPr>
              <w:t>
</w:t>
            </w:r>
            <w:r>
              <w:rPr>
                <w:rFonts w:ascii="Times New Roman"/>
                <w:b w:val="false"/>
                <w:i w:val="false"/>
                <w:color w:val="000000"/>
                <w:sz w:val="20"/>
              </w:rPr>
              <w:t>предоставление консультаций и</w:t>
            </w:r>
            <w:r>
              <w:br/>
            </w:r>
            <w:r>
              <w:rPr>
                <w:rFonts w:ascii="Times New Roman"/>
                <w:b w:val="false"/>
                <w:i w:val="false"/>
                <w:color w:val="000000"/>
                <w:sz w:val="20"/>
              </w:rPr>
              <w:t>
</w:t>
            </w:r>
            <w:r>
              <w:rPr>
                <w:rFonts w:ascii="Times New Roman"/>
                <w:b w:val="false"/>
                <w:i w:val="false"/>
                <w:color w:val="000000"/>
                <w:sz w:val="20"/>
              </w:rPr>
              <w:t>экспертного содействия по</w:t>
            </w:r>
            <w:r>
              <w:br/>
            </w:r>
            <w:r>
              <w:rPr>
                <w:rFonts w:ascii="Times New Roman"/>
                <w:b w:val="false"/>
                <w:i w:val="false"/>
                <w:color w:val="000000"/>
                <w:sz w:val="20"/>
              </w:rPr>
              <w:t>
</w:t>
            </w:r>
            <w:r>
              <w:rPr>
                <w:rFonts w:ascii="Times New Roman"/>
                <w:b w:val="false"/>
                <w:i w:val="false"/>
                <w:color w:val="000000"/>
                <w:sz w:val="20"/>
              </w:rPr>
              <w:t>механизмам и стимулам для</w:t>
            </w:r>
            <w:r>
              <w:br/>
            </w:r>
            <w:r>
              <w:rPr>
                <w:rFonts w:ascii="Times New Roman"/>
                <w:b w:val="false"/>
                <w:i w:val="false"/>
                <w:color w:val="000000"/>
                <w:sz w:val="20"/>
              </w:rPr>
              <w:t>
</w:t>
            </w:r>
            <w:r>
              <w:rPr>
                <w:rFonts w:ascii="Times New Roman"/>
                <w:b w:val="false"/>
                <w:i w:val="false"/>
                <w:color w:val="000000"/>
                <w:sz w:val="20"/>
              </w:rPr>
              <w:t>удержания сотрудников и</w:t>
            </w:r>
            <w:r>
              <w:br/>
            </w:r>
            <w:r>
              <w:rPr>
                <w:rFonts w:ascii="Times New Roman"/>
                <w:b w:val="false"/>
                <w:i w:val="false"/>
                <w:color w:val="000000"/>
                <w:sz w:val="20"/>
              </w:rPr>
              <w:t>
</w:t>
            </w:r>
            <w:r>
              <w:rPr>
                <w:rFonts w:ascii="Times New Roman"/>
                <w:b w:val="false"/>
                <w:i w:val="false"/>
                <w:color w:val="000000"/>
                <w:sz w:val="20"/>
              </w:rPr>
              <w:t>консультирование Агентства по</w:t>
            </w:r>
            <w:r>
              <w:br/>
            </w:r>
            <w:r>
              <w:rPr>
                <w:rFonts w:ascii="Times New Roman"/>
                <w:b w:val="false"/>
                <w:i w:val="false"/>
                <w:color w:val="000000"/>
                <w:sz w:val="20"/>
              </w:rPr>
              <w:t>
</w:t>
            </w:r>
            <w:r>
              <w:rPr>
                <w:rFonts w:ascii="Times New Roman"/>
                <w:b w:val="false"/>
                <w:i w:val="false"/>
                <w:color w:val="000000"/>
                <w:sz w:val="20"/>
              </w:rPr>
              <w:t>делам государственной службы</w:t>
            </w:r>
            <w:r>
              <w:br/>
            </w:r>
            <w:r>
              <w:rPr>
                <w:rFonts w:ascii="Times New Roman"/>
                <w:b w:val="false"/>
                <w:i w:val="false"/>
                <w:color w:val="000000"/>
                <w:sz w:val="20"/>
              </w:rPr>
              <w:t>
</w:t>
            </w:r>
            <w:r>
              <w:rPr>
                <w:rFonts w:ascii="Times New Roman"/>
                <w:b w:val="false"/>
                <w:i w:val="false"/>
                <w:color w:val="000000"/>
                <w:sz w:val="20"/>
              </w:rPr>
              <w:t>(далее – Агентство) по вопросам</w:t>
            </w:r>
            <w:r>
              <w:br/>
            </w:r>
            <w:r>
              <w:rPr>
                <w:rFonts w:ascii="Times New Roman"/>
                <w:b w:val="false"/>
                <w:i w:val="false"/>
                <w:color w:val="000000"/>
                <w:sz w:val="20"/>
              </w:rPr>
              <w:t>
</w:t>
            </w:r>
            <w:r>
              <w:rPr>
                <w:rFonts w:ascii="Times New Roman"/>
                <w:b w:val="false"/>
                <w:i w:val="false"/>
                <w:color w:val="000000"/>
                <w:sz w:val="20"/>
              </w:rPr>
              <w:t>разработки и внедрения</w:t>
            </w:r>
            <w:r>
              <w:br/>
            </w:r>
            <w:r>
              <w:rPr>
                <w:rFonts w:ascii="Times New Roman"/>
                <w:b w:val="false"/>
                <w:i w:val="false"/>
                <w:color w:val="000000"/>
                <w:sz w:val="20"/>
              </w:rPr>
              <w:t>
</w:t>
            </w:r>
            <w:r>
              <w:rPr>
                <w:rFonts w:ascii="Times New Roman"/>
                <w:b w:val="false"/>
                <w:i w:val="false"/>
                <w:color w:val="000000"/>
                <w:sz w:val="20"/>
              </w:rPr>
              <w:t>механизмов оценки работы</w:t>
            </w:r>
            <w:r>
              <w:br/>
            </w:r>
            <w:r>
              <w:rPr>
                <w:rFonts w:ascii="Times New Roman"/>
                <w:b w:val="false"/>
                <w:i w:val="false"/>
                <w:color w:val="000000"/>
                <w:sz w:val="20"/>
              </w:rPr>
              <w:t>
</w:t>
            </w:r>
            <w:r>
              <w:rPr>
                <w:rFonts w:ascii="Times New Roman"/>
                <w:b w:val="false"/>
                <w:i w:val="false"/>
                <w:color w:val="000000"/>
                <w:sz w:val="20"/>
              </w:rPr>
              <w:t>государственных служащих.</w:t>
            </w:r>
            <w:r>
              <w:br/>
            </w:r>
            <w:r>
              <w:rPr>
                <w:rFonts w:ascii="Times New Roman"/>
                <w:b w:val="false"/>
                <w:i w:val="false"/>
                <w:color w:val="000000"/>
                <w:sz w:val="20"/>
              </w:rPr>
              <w:t>
</w:t>
            </w:r>
            <w:r>
              <w:rPr>
                <w:rFonts w:ascii="Times New Roman"/>
                <w:b w:val="false"/>
                <w:i w:val="false"/>
                <w:color w:val="000000"/>
                <w:sz w:val="20"/>
              </w:rPr>
              <w:t>4. Способствование установлению</w:t>
            </w:r>
            <w:r>
              <w:br/>
            </w:r>
            <w:r>
              <w:rPr>
                <w:rFonts w:ascii="Times New Roman"/>
                <w:b w:val="false"/>
                <w:i w:val="false"/>
                <w:color w:val="000000"/>
                <w:sz w:val="20"/>
              </w:rPr>
              <w:t>
</w:t>
            </w:r>
            <w:r>
              <w:rPr>
                <w:rFonts w:ascii="Times New Roman"/>
                <w:b w:val="false"/>
                <w:i w:val="false"/>
                <w:color w:val="000000"/>
                <w:sz w:val="20"/>
              </w:rPr>
              <w:t>контактов между Агентством и</w:t>
            </w:r>
            <w:r>
              <w:br/>
            </w:r>
            <w:r>
              <w:rPr>
                <w:rFonts w:ascii="Times New Roman"/>
                <w:b w:val="false"/>
                <w:i w:val="false"/>
                <w:color w:val="000000"/>
                <w:sz w:val="20"/>
              </w:rPr>
              <w:t>
</w:t>
            </w:r>
            <w:r>
              <w:rPr>
                <w:rFonts w:ascii="Times New Roman"/>
                <w:b w:val="false"/>
                <w:i w:val="false"/>
                <w:color w:val="000000"/>
                <w:sz w:val="20"/>
              </w:rPr>
              <w:t>соответствующими европейскими</w:t>
            </w:r>
            <w:r>
              <w:br/>
            </w:r>
            <w:r>
              <w:rPr>
                <w:rFonts w:ascii="Times New Roman"/>
                <w:b w:val="false"/>
                <w:i w:val="false"/>
                <w:color w:val="000000"/>
                <w:sz w:val="20"/>
              </w:rPr>
              <w:t>
</w:t>
            </w:r>
            <w:r>
              <w:rPr>
                <w:rFonts w:ascii="Times New Roman"/>
                <w:b w:val="false"/>
                <w:i w:val="false"/>
                <w:color w:val="000000"/>
                <w:sz w:val="20"/>
              </w:rPr>
              <w:t>ведомствами.</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решения.</w:t>
            </w:r>
          </w:p>
          <w:p>
            <w:pPr>
              <w:spacing w:after="20"/>
              <w:ind w:left="20"/>
              <w:jc w:val="both"/>
            </w:pPr>
            <w:r>
              <w:rPr>
                <w:rFonts w:ascii="Times New Roman"/>
                <w:b w:val="false"/>
                <w:i w:val="false"/>
                <w:color w:val="000000"/>
                <w:sz w:val="20"/>
              </w:rPr>
              <w:t>Обзоры.</w:t>
            </w:r>
          </w:p>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бенефициаров.</w:t>
            </w:r>
          </w:p>
          <w:p>
            <w:pPr>
              <w:spacing w:after="20"/>
              <w:ind w:left="20"/>
              <w:jc w:val="both"/>
            </w:pPr>
            <w:r>
              <w:rPr>
                <w:rFonts w:ascii="Times New Roman"/>
                <w:b w:val="false"/>
                <w:i w:val="false"/>
                <w:color w:val="000000"/>
                <w:sz w:val="20"/>
              </w:rPr>
              <w:t>Проектные отчеты.</w:t>
            </w:r>
          </w:p>
          <w:p>
            <w:pPr>
              <w:spacing w:after="20"/>
              <w:ind w:left="20"/>
              <w:jc w:val="both"/>
            </w:pPr>
            <w:r>
              <w:rPr>
                <w:rFonts w:ascii="Times New Roman"/>
                <w:b w:val="false"/>
                <w:i w:val="false"/>
                <w:color w:val="000000"/>
                <w:sz w:val="20"/>
              </w:rPr>
              <w:t>Мониторинг и</w:t>
            </w:r>
            <w:r>
              <w:br/>
            </w:r>
            <w:r>
              <w:rPr>
                <w:rFonts w:ascii="Times New Roman"/>
                <w:b w:val="false"/>
                <w:i w:val="false"/>
                <w:color w:val="000000"/>
                <w:sz w:val="20"/>
              </w:rPr>
              <w:t>
</w:t>
            </w:r>
            <w:r>
              <w:rPr>
                <w:rFonts w:ascii="Times New Roman"/>
                <w:b w:val="false"/>
                <w:i w:val="false"/>
                <w:color w:val="000000"/>
                <w:sz w:val="20"/>
              </w:rPr>
              <w:t>оценка.</w:t>
            </w:r>
          </w:p>
          <w:p>
            <w:pPr>
              <w:spacing w:after="20"/>
              <w:ind w:left="20"/>
              <w:jc w:val="both"/>
            </w:pPr>
            <w:r>
              <w:rPr>
                <w:rFonts w:ascii="Times New Roman"/>
                <w:b w:val="false"/>
                <w:i w:val="false"/>
                <w:color w:val="000000"/>
                <w:sz w:val="20"/>
              </w:rPr>
              <w:t>Закон и другие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службы.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службы и</w:t>
            </w:r>
            <w:r>
              <w:br/>
            </w:r>
            <w:r>
              <w:rPr>
                <w:rFonts w:ascii="Times New Roman"/>
                <w:b w:val="false"/>
                <w:i w:val="false"/>
                <w:color w:val="000000"/>
                <w:sz w:val="20"/>
              </w:rPr>
              <w:t>
</w:t>
            </w: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соответствуют</w:t>
            </w:r>
            <w:r>
              <w:br/>
            </w:r>
            <w:r>
              <w:rPr>
                <w:rFonts w:ascii="Times New Roman"/>
                <w:b w:val="false"/>
                <w:i w:val="false"/>
                <w:color w:val="000000"/>
                <w:sz w:val="20"/>
              </w:rPr>
              <w:t>
</w:t>
            </w:r>
            <w:r>
              <w:rPr>
                <w:rFonts w:ascii="Times New Roman"/>
                <w:b w:val="false"/>
                <w:i w:val="false"/>
                <w:color w:val="000000"/>
                <w:sz w:val="20"/>
              </w:rPr>
              <w:t>положениям,</w:t>
            </w:r>
            <w:r>
              <w:br/>
            </w:r>
            <w:r>
              <w:rPr>
                <w:rFonts w:ascii="Times New Roman"/>
                <w:b w:val="false"/>
                <w:i w:val="false"/>
                <w:color w:val="000000"/>
                <w:sz w:val="20"/>
              </w:rPr>
              <w:t>
</w:t>
            </w:r>
            <w:r>
              <w:rPr>
                <w:rFonts w:ascii="Times New Roman"/>
                <w:b w:val="false"/>
                <w:i w:val="false"/>
                <w:color w:val="000000"/>
                <w:sz w:val="20"/>
              </w:rPr>
              <w:t>установленным</w:t>
            </w:r>
            <w:r>
              <w:br/>
            </w:r>
            <w:r>
              <w:rPr>
                <w:rFonts w:ascii="Times New Roman"/>
                <w:b w:val="false"/>
                <w:i w:val="false"/>
                <w:color w:val="000000"/>
                <w:sz w:val="20"/>
              </w:rPr>
              <w:t>
</w:t>
            </w:r>
            <w:r>
              <w:rPr>
                <w:rFonts w:ascii="Times New Roman"/>
                <w:b w:val="false"/>
                <w:i w:val="false"/>
                <w:color w:val="000000"/>
                <w:sz w:val="20"/>
              </w:rPr>
              <w:t>в Стратегии</w:t>
            </w:r>
            <w:r>
              <w:br/>
            </w:r>
            <w:r>
              <w:rPr>
                <w:rFonts w:ascii="Times New Roman"/>
                <w:b w:val="false"/>
                <w:i w:val="false"/>
                <w:color w:val="000000"/>
                <w:sz w:val="20"/>
              </w:rPr>
              <w:t>
</w:t>
            </w:r>
            <w:r>
              <w:rPr>
                <w:rFonts w:ascii="Times New Roman"/>
                <w:b w:val="false"/>
                <w:i w:val="false"/>
                <w:color w:val="000000"/>
                <w:sz w:val="20"/>
              </w:rPr>
              <w:t>2020.</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 Модернизация</w:t>
            </w:r>
            <w:r>
              <w:br/>
            </w:r>
            <w:r>
              <w:rPr>
                <w:rFonts w:ascii="Times New Roman"/>
                <w:b w:val="false"/>
                <w:i w:val="false"/>
                <w:color w:val="000000"/>
                <w:sz w:val="20"/>
              </w:rPr>
              <w:t>
</w:t>
            </w:r>
            <w:r>
              <w:rPr>
                <w:rFonts w:ascii="Times New Roman"/>
                <w:b w:val="false"/>
                <w:i w:val="false"/>
                <w:color w:val="000000"/>
                <w:sz w:val="20"/>
              </w:rPr>
              <w:t>квалификационной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службы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Принята и реализуется</w:t>
            </w:r>
            <w:r>
              <w:br/>
            </w:r>
            <w:r>
              <w:rPr>
                <w:rFonts w:ascii="Times New Roman"/>
                <w:b w:val="false"/>
                <w:i w:val="false"/>
                <w:color w:val="000000"/>
                <w:sz w:val="20"/>
              </w:rPr>
              <w:t>
</w:t>
            </w:r>
            <w:r>
              <w:rPr>
                <w:rFonts w:ascii="Times New Roman"/>
                <w:b w:val="false"/>
                <w:i w:val="false"/>
                <w:color w:val="000000"/>
                <w:sz w:val="20"/>
              </w:rPr>
              <w:t>обновленная система повышения</w:t>
            </w:r>
            <w:r>
              <w:br/>
            </w:r>
            <w:r>
              <w:rPr>
                <w:rFonts w:ascii="Times New Roman"/>
                <w:b w:val="false"/>
                <w:i w:val="false"/>
                <w:color w:val="000000"/>
                <w:sz w:val="20"/>
              </w:rPr>
              <w:t>
</w:t>
            </w:r>
            <w:r>
              <w:rPr>
                <w:rFonts w:ascii="Times New Roman"/>
                <w:b w:val="false"/>
                <w:i w:val="false"/>
                <w:color w:val="000000"/>
                <w:sz w:val="20"/>
              </w:rPr>
              <w:t>квалификации государственных</w:t>
            </w:r>
            <w:r>
              <w:br/>
            </w:r>
            <w:r>
              <w:rPr>
                <w:rFonts w:ascii="Times New Roman"/>
                <w:b w:val="false"/>
                <w:i w:val="false"/>
                <w:color w:val="000000"/>
                <w:sz w:val="20"/>
              </w:rPr>
              <w:t>
</w:t>
            </w:r>
            <w:r>
              <w:rPr>
                <w:rFonts w:ascii="Times New Roman"/>
                <w:b w:val="false"/>
                <w:i w:val="false"/>
                <w:color w:val="000000"/>
                <w:sz w:val="20"/>
              </w:rPr>
              <w:t>служащих.</w:t>
            </w:r>
          </w:p>
          <w:p>
            <w:pPr>
              <w:spacing w:after="20"/>
              <w:ind w:left="20"/>
              <w:jc w:val="both"/>
            </w:pPr>
            <w:r>
              <w:rPr>
                <w:rFonts w:ascii="Times New Roman"/>
                <w:b w:val="false"/>
                <w:i w:val="false"/>
                <w:color w:val="000000"/>
                <w:sz w:val="20"/>
              </w:rPr>
              <w:t>Разработаны механизмы</w:t>
            </w:r>
            <w:r>
              <w:br/>
            </w:r>
            <w:r>
              <w:rPr>
                <w:rFonts w:ascii="Times New Roman"/>
                <w:b w:val="false"/>
                <w:i w:val="false"/>
                <w:color w:val="000000"/>
                <w:sz w:val="20"/>
              </w:rPr>
              <w:t>
</w:t>
            </w:r>
            <w:r>
              <w:rPr>
                <w:rFonts w:ascii="Times New Roman"/>
                <w:b w:val="false"/>
                <w:i w:val="false"/>
                <w:color w:val="000000"/>
                <w:sz w:val="20"/>
              </w:rPr>
              <w:t>мониторинга и оценки системы</w:t>
            </w:r>
            <w:r>
              <w:br/>
            </w:r>
            <w:r>
              <w:rPr>
                <w:rFonts w:ascii="Times New Roman"/>
                <w:b w:val="false"/>
                <w:i w:val="false"/>
                <w:color w:val="000000"/>
                <w:sz w:val="20"/>
              </w:rPr>
              <w:t>
</w:t>
            </w:r>
            <w:r>
              <w:rPr>
                <w:rFonts w:ascii="Times New Roman"/>
                <w:b w:val="false"/>
                <w:i w:val="false"/>
                <w:color w:val="000000"/>
                <w:sz w:val="20"/>
              </w:rPr>
              <w:t>повышения квалификации</w:t>
            </w:r>
            <w:r>
              <w:br/>
            </w:r>
            <w:r>
              <w:rPr>
                <w:rFonts w:ascii="Times New Roman"/>
                <w:b w:val="false"/>
                <w:i w:val="false"/>
                <w:color w:val="000000"/>
                <w:sz w:val="20"/>
              </w:rPr>
              <w:t>
</w:t>
            </w:r>
            <w:r>
              <w:rPr>
                <w:rFonts w:ascii="Times New Roman"/>
                <w:b w:val="false"/>
                <w:i w:val="false"/>
                <w:color w:val="000000"/>
                <w:sz w:val="20"/>
              </w:rPr>
              <w:t>государственных служащих.</w:t>
            </w:r>
          </w:p>
          <w:p>
            <w:pPr>
              <w:spacing w:after="20"/>
              <w:ind w:left="20"/>
              <w:jc w:val="both"/>
            </w:pPr>
            <w:r>
              <w:rPr>
                <w:rFonts w:ascii="Times New Roman"/>
                <w:b w:val="false"/>
                <w:i w:val="false"/>
                <w:color w:val="000000"/>
                <w:sz w:val="20"/>
              </w:rPr>
              <w:t>Число и область применения</w:t>
            </w:r>
            <w:r>
              <w:br/>
            </w:r>
            <w:r>
              <w:rPr>
                <w:rFonts w:ascii="Times New Roman"/>
                <w:b w:val="false"/>
                <w:i w:val="false"/>
                <w:color w:val="000000"/>
                <w:sz w:val="20"/>
              </w:rPr>
              <w:t>
</w:t>
            </w:r>
            <w:r>
              <w:rPr>
                <w:rFonts w:ascii="Times New Roman"/>
                <w:b w:val="false"/>
                <w:i w:val="false"/>
                <w:color w:val="000000"/>
                <w:sz w:val="20"/>
              </w:rPr>
              <w:t>модулей по эффективной</w:t>
            </w:r>
            <w:r>
              <w:br/>
            </w:r>
            <w:r>
              <w:rPr>
                <w:rFonts w:ascii="Times New Roman"/>
                <w:b w:val="false"/>
                <w:i w:val="false"/>
                <w:color w:val="000000"/>
                <w:sz w:val="20"/>
              </w:rPr>
              <w:t>
</w:t>
            </w:r>
            <w:r>
              <w:rPr>
                <w:rFonts w:ascii="Times New Roman"/>
                <w:b w:val="false"/>
                <w:i w:val="false"/>
                <w:color w:val="000000"/>
                <w:sz w:val="20"/>
              </w:rPr>
              <w:t>государственной организации,</w:t>
            </w:r>
            <w:r>
              <w:br/>
            </w:r>
            <w:r>
              <w:rPr>
                <w:rFonts w:ascii="Times New Roman"/>
                <w:b w:val="false"/>
                <w:i w:val="false"/>
                <w:color w:val="000000"/>
                <w:sz w:val="20"/>
              </w:rPr>
              <w:t>
</w:t>
            </w:r>
            <w:r>
              <w:rPr>
                <w:rFonts w:ascii="Times New Roman"/>
                <w:b w:val="false"/>
                <w:i w:val="false"/>
                <w:color w:val="000000"/>
                <w:sz w:val="20"/>
              </w:rPr>
              <w:t>обновленных в соответствии с</w:t>
            </w:r>
            <w:r>
              <w:br/>
            </w:r>
            <w:r>
              <w:rPr>
                <w:rFonts w:ascii="Times New Roman"/>
                <w:b w:val="false"/>
                <w:i w:val="false"/>
                <w:color w:val="000000"/>
                <w:sz w:val="20"/>
              </w:rPr>
              <w:t>
</w:t>
            </w:r>
            <w:r>
              <w:rPr>
                <w:rFonts w:ascii="Times New Roman"/>
                <w:b w:val="false"/>
                <w:i w:val="false"/>
                <w:color w:val="000000"/>
                <w:sz w:val="20"/>
              </w:rPr>
              <w:t>принятыми инструментами</w:t>
            </w:r>
            <w:r>
              <w:br/>
            </w:r>
            <w:r>
              <w:rPr>
                <w:rFonts w:ascii="Times New Roman"/>
                <w:b w:val="false"/>
                <w:i w:val="false"/>
                <w:color w:val="000000"/>
                <w:sz w:val="20"/>
              </w:rPr>
              <w:t>
</w:t>
            </w:r>
            <w:r>
              <w:rPr>
                <w:rFonts w:ascii="Times New Roman"/>
                <w:b w:val="false"/>
                <w:i w:val="false"/>
                <w:color w:val="000000"/>
                <w:sz w:val="20"/>
              </w:rPr>
              <w:t>функционального обзора.</w:t>
            </w:r>
          </w:p>
          <w:p>
            <w:pPr>
              <w:spacing w:after="20"/>
              <w:ind w:left="20"/>
              <w:jc w:val="both"/>
            </w:pPr>
            <w:r>
              <w:rPr>
                <w:rFonts w:ascii="Times New Roman"/>
                <w:b w:val="false"/>
                <w:i w:val="false"/>
                <w:color w:val="000000"/>
                <w:sz w:val="20"/>
              </w:rPr>
              <w:t>Число и сфера применения</w:t>
            </w:r>
            <w:r>
              <w:br/>
            </w:r>
            <w:r>
              <w:rPr>
                <w:rFonts w:ascii="Times New Roman"/>
                <w:b w:val="false"/>
                <w:i w:val="false"/>
                <w:color w:val="000000"/>
                <w:sz w:val="20"/>
              </w:rPr>
              <w:t>
</w:t>
            </w:r>
            <w:r>
              <w:rPr>
                <w:rFonts w:ascii="Times New Roman"/>
                <w:b w:val="false"/>
                <w:i w:val="false"/>
                <w:color w:val="000000"/>
                <w:sz w:val="20"/>
              </w:rPr>
              <w:t>обновленных учебных модулей по</w:t>
            </w:r>
            <w:r>
              <w:br/>
            </w:r>
            <w:r>
              <w:rPr>
                <w:rFonts w:ascii="Times New Roman"/>
                <w:b w:val="false"/>
                <w:i w:val="false"/>
                <w:color w:val="000000"/>
                <w:sz w:val="20"/>
              </w:rPr>
              <w:t>
</w:t>
            </w:r>
            <w:r>
              <w:rPr>
                <w:rFonts w:ascii="Times New Roman"/>
                <w:b w:val="false"/>
                <w:i w:val="false"/>
                <w:color w:val="000000"/>
                <w:sz w:val="20"/>
              </w:rPr>
              <w:t>стандартам государственных</w:t>
            </w:r>
            <w:r>
              <w:br/>
            </w:r>
            <w:r>
              <w:rPr>
                <w:rFonts w:ascii="Times New Roman"/>
                <w:b w:val="false"/>
                <w:i w:val="false"/>
                <w:color w:val="000000"/>
                <w:sz w:val="20"/>
              </w:rPr>
              <w:t>
</w:t>
            </w:r>
            <w:r>
              <w:rPr>
                <w:rFonts w:ascii="Times New Roman"/>
                <w:b w:val="false"/>
                <w:i w:val="false"/>
                <w:color w:val="000000"/>
                <w:sz w:val="20"/>
              </w:rPr>
              <w:t>услуг (СГУ).</w:t>
            </w:r>
          </w:p>
          <w:p>
            <w:pPr>
              <w:spacing w:after="20"/>
              <w:ind w:left="20"/>
              <w:jc w:val="both"/>
            </w:pPr>
            <w:r>
              <w:rPr>
                <w:rFonts w:ascii="Times New Roman"/>
                <w:b w:val="false"/>
                <w:i w:val="false"/>
                <w:color w:val="000000"/>
                <w:sz w:val="20"/>
              </w:rPr>
              <w:t>Число участников (с разбивкой</w:t>
            </w:r>
            <w:r>
              <w:br/>
            </w:r>
            <w:r>
              <w:rPr>
                <w:rFonts w:ascii="Times New Roman"/>
                <w:b w:val="false"/>
                <w:i w:val="false"/>
                <w:color w:val="000000"/>
                <w:sz w:val="20"/>
              </w:rPr>
              <w:t>
</w:t>
            </w:r>
            <w:r>
              <w:rPr>
                <w:rFonts w:ascii="Times New Roman"/>
                <w:b w:val="false"/>
                <w:i w:val="false"/>
                <w:color w:val="000000"/>
                <w:sz w:val="20"/>
              </w:rPr>
              <w:t>по гендерному признаку)</w:t>
            </w:r>
            <w:r>
              <w:br/>
            </w:r>
            <w:r>
              <w:rPr>
                <w:rFonts w:ascii="Times New Roman"/>
                <w:b w:val="false"/>
                <w:i w:val="false"/>
                <w:color w:val="000000"/>
                <w:sz w:val="20"/>
              </w:rPr>
              <w:t>
</w:t>
            </w:r>
            <w:r>
              <w:rPr>
                <w:rFonts w:ascii="Times New Roman"/>
                <w:b w:val="false"/>
                <w:i w:val="false"/>
                <w:color w:val="000000"/>
                <w:sz w:val="20"/>
              </w:rPr>
              <w:t>обновленных учебных модулей,</w:t>
            </w:r>
            <w:r>
              <w:br/>
            </w:r>
            <w:r>
              <w:rPr>
                <w:rFonts w:ascii="Times New Roman"/>
                <w:b w:val="false"/>
                <w:i w:val="false"/>
                <w:color w:val="000000"/>
                <w:sz w:val="20"/>
              </w:rPr>
              <w:t>
</w:t>
            </w:r>
            <w:r>
              <w:rPr>
                <w:rFonts w:ascii="Times New Roman"/>
                <w:b w:val="false"/>
                <w:i w:val="false"/>
                <w:color w:val="000000"/>
                <w:sz w:val="20"/>
              </w:rPr>
              <w:t>получивших соответствующие</w:t>
            </w:r>
            <w:r>
              <w:br/>
            </w:r>
            <w:r>
              <w:rPr>
                <w:rFonts w:ascii="Times New Roman"/>
                <w:b w:val="false"/>
                <w:i w:val="false"/>
                <w:color w:val="000000"/>
                <w:sz w:val="20"/>
              </w:rPr>
              <w:t>
</w:t>
            </w:r>
            <w:r>
              <w:rPr>
                <w:rFonts w:ascii="Times New Roman"/>
                <w:b w:val="false"/>
                <w:i w:val="false"/>
                <w:color w:val="000000"/>
                <w:sz w:val="20"/>
              </w:rPr>
              <w:t>квалификационные</w:t>
            </w:r>
            <w:r>
              <w:br/>
            </w:r>
            <w:r>
              <w:rPr>
                <w:rFonts w:ascii="Times New Roman"/>
                <w:b w:val="false"/>
                <w:i w:val="false"/>
                <w:color w:val="000000"/>
                <w:sz w:val="20"/>
              </w:rPr>
              <w:t>
</w:t>
            </w:r>
            <w:r>
              <w:rPr>
                <w:rFonts w:ascii="Times New Roman"/>
                <w:b w:val="false"/>
                <w:i w:val="false"/>
                <w:color w:val="000000"/>
                <w:sz w:val="20"/>
              </w:rPr>
              <w:t>свидетельства.</w:t>
            </w:r>
          </w:p>
          <w:p>
            <w:pPr>
              <w:spacing w:after="20"/>
              <w:ind w:left="20"/>
              <w:jc w:val="both"/>
            </w:pPr>
            <w:r>
              <w:rPr>
                <w:rFonts w:ascii="Times New Roman"/>
                <w:b w:val="false"/>
                <w:i w:val="false"/>
                <w:color w:val="000000"/>
                <w:sz w:val="20"/>
                <w:u w:val="single"/>
              </w:rPr>
              <w:t>Мероприятия (примерный и</w:t>
            </w:r>
            <w:r>
              <w:br/>
            </w:r>
            <w:r>
              <w:rPr>
                <w:rFonts w:ascii="Times New Roman"/>
                <w:b w:val="false"/>
                <w:i w:val="false"/>
                <w:color w:val="000000"/>
                <w:sz w:val="20"/>
              </w:rPr>
              <w:t>
</w:t>
            </w:r>
            <w:r>
              <w:rPr>
                <w:rFonts w:ascii="Times New Roman"/>
                <w:b w:val="false"/>
                <w:i w:val="false"/>
                <w:color w:val="000000"/>
                <w:sz w:val="20"/>
                <w:u w:val="single"/>
              </w:rPr>
              <w:t>неполный перечень):</w:t>
            </w:r>
          </w:p>
          <w:p>
            <w:pPr>
              <w:spacing w:after="20"/>
              <w:ind w:left="20"/>
              <w:jc w:val="both"/>
            </w:pPr>
            <w:r>
              <w:rPr>
                <w:rFonts w:ascii="Times New Roman"/>
                <w:b w:val="false"/>
                <w:i w:val="false"/>
                <w:color w:val="000000"/>
                <w:sz w:val="20"/>
              </w:rPr>
              <w:t>1. Обзор действующей системы</w:t>
            </w:r>
            <w:r>
              <w:br/>
            </w:r>
            <w:r>
              <w:rPr>
                <w:rFonts w:ascii="Times New Roman"/>
                <w:b w:val="false"/>
                <w:i w:val="false"/>
                <w:color w:val="000000"/>
                <w:sz w:val="20"/>
              </w:rPr>
              <w:t>
</w:t>
            </w:r>
            <w:r>
              <w:rPr>
                <w:rFonts w:ascii="Times New Roman"/>
                <w:b w:val="false"/>
                <w:i w:val="false"/>
                <w:color w:val="000000"/>
                <w:sz w:val="20"/>
              </w:rPr>
              <w:t>обучения государственных</w:t>
            </w:r>
            <w:r>
              <w:br/>
            </w:r>
            <w:r>
              <w:rPr>
                <w:rFonts w:ascii="Times New Roman"/>
                <w:b w:val="false"/>
                <w:i w:val="false"/>
                <w:color w:val="000000"/>
                <w:sz w:val="20"/>
              </w:rPr>
              <w:t>
</w:t>
            </w:r>
            <w:r>
              <w:rPr>
                <w:rFonts w:ascii="Times New Roman"/>
                <w:b w:val="false"/>
                <w:i w:val="false"/>
                <w:color w:val="000000"/>
                <w:sz w:val="20"/>
              </w:rPr>
              <w:t>служащих и ее недостатков,</w:t>
            </w:r>
            <w:r>
              <w:br/>
            </w:r>
            <w:r>
              <w:rPr>
                <w:rFonts w:ascii="Times New Roman"/>
                <w:b w:val="false"/>
                <w:i w:val="false"/>
                <w:color w:val="000000"/>
                <w:sz w:val="20"/>
              </w:rPr>
              <w:t>
</w:t>
            </w:r>
            <w:r>
              <w:rPr>
                <w:rFonts w:ascii="Times New Roman"/>
                <w:b w:val="false"/>
                <w:i w:val="false"/>
                <w:color w:val="000000"/>
                <w:sz w:val="20"/>
              </w:rPr>
              <w:t>предоставление рекомендаций и</w:t>
            </w:r>
            <w:r>
              <w:br/>
            </w:r>
            <w:r>
              <w:rPr>
                <w:rFonts w:ascii="Times New Roman"/>
                <w:b w:val="false"/>
                <w:i w:val="false"/>
                <w:color w:val="000000"/>
                <w:sz w:val="20"/>
              </w:rPr>
              <w:t>
</w:t>
            </w:r>
            <w:r>
              <w:rPr>
                <w:rFonts w:ascii="Times New Roman"/>
                <w:b w:val="false"/>
                <w:i w:val="false"/>
                <w:color w:val="000000"/>
                <w:sz w:val="20"/>
              </w:rPr>
              <w:t>тренингов по ее</w:t>
            </w:r>
            <w:r>
              <w:br/>
            </w:r>
            <w:r>
              <w:rPr>
                <w:rFonts w:ascii="Times New Roman"/>
                <w:b w:val="false"/>
                <w:i w:val="false"/>
                <w:color w:val="000000"/>
                <w:sz w:val="20"/>
              </w:rPr>
              <w:t>
</w:t>
            </w:r>
            <w:r>
              <w:rPr>
                <w:rFonts w:ascii="Times New Roman"/>
                <w:b w:val="false"/>
                <w:i w:val="false"/>
                <w:color w:val="000000"/>
                <w:sz w:val="20"/>
              </w:rPr>
              <w:t>совершенствованию.</w:t>
            </w:r>
            <w:r>
              <w:br/>
            </w:r>
            <w:r>
              <w:rPr>
                <w:rFonts w:ascii="Times New Roman"/>
                <w:b w:val="false"/>
                <w:i w:val="false"/>
                <w:color w:val="000000"/>
                <w:sz w:val="20"/>
              </w:rPr>
              <w:t>
</w:t>
            </w:r>
            <w:r>
              <w:rPr>
                <w:rFonts w:ascii="Times New Roman"/>
                <w:b w:val="false"/>
                <w:i w:val="false"/>
                <w:color w:val="000000"/>
                <w:sz w:val="20"/>
              </w:rPr>
              <w:t>2. Разработка рекомендаций и</w:t>
            </w:r>
            <w:r>
              <w:br/>
            </w:r>
            <w:r>
              <w:rPr>
                <w:rFonts w:ascii="Times New Roman"/>
                <w:b w:val="false"/>
                <w:i w:val="false"/>
                <w:color w:val="000000"/>
                <w:sz w:val="20"/>
              </w:rPr>
              <w:t>
</w:t>
            </w:r>
            <w:r>
              <w:rPr>
                <w:rFonts w:ascii="Times New Roman"/>
                <w:b w:val="false"/>
                <w:i w:val="false"/>
                <w:color w:val="000000"/>
                <w:sz w:val="20"/>
              </w:rPr>
              <w:t>проведение тренингов;</w:t>
            </w:r>
            <w:r>
              <w:br/>
            </w:r>
            <w:r>
              <w:rPr>
                <w:rFonts w:ascii="Times New Roman"/>
                <w:b w:val="false"/>
                <w:i w:val="false"/>
                <w:color w:val="000000"/>
                <w:sz w:val="20"/>
              </w:rPr>
              <w:t>
</w:t>
            </w:r>
            <w:r>
              <w:rPr>
                <w:rFonts w:ascii="Times New Roman"/>
                <w:b w:val="false"/>
                <w:i w:val="false"/>
                <w:color w:val="000000"/>
                <w:sz w:val="20"/>
              </w:rPr>
              <w:t>предоставление консультаций и</w:t>
            </w:r>
            <w:r>
              <w:br/>
            </w:r>
            <w:r>
              <w:rPr>
                <w:rFonts w:ascii="Times New Roman"/>
                <w:b w:val="false"/>
                <w:i w:val="false"/>
                <w:color w:val="000000"/>
                <w:sz w:val="20"/>
              </w:rPr>
              <w:t>
</w:t>
            </w:r>
            <w:r>
              <w:rPr>
                <w:rFonts w:ascii="Times New Roman"/>
                <w:b w:val="false"/>
                <w:i w:val="false"/>
                <w:color w:val="000000"/>
                <w:sz w:val="20"/>
              </w:rPr>
              <w:t>оказание экспертной поддержки</w:t>
            </w:r>
            <w:r>
              <w:br/>
            </w:r>
            <w:r>
              <w:rPr>
                <w:rFonts w:ascii="Times New Roman"/>
                <w:b w:val="false"/>
                <w:i w:val="false"/>
                <w:color w:val="000000"/>
                <w:sz w:val="20"/>
              </w:rPr>
              <w:t>
</w:t>
            </w:r>
            <w:r>
              <w:rPr>
                <w:rFonts w:ascii="Times New Roman"/>
                <w:b w:val="false"/>
                <w:i w:val="false"/>
                <w:color w:val="000000"/>
                <w:sz w:val="20"/>
              </w:rPr>
              <w:t>по внедрению механизмов оценки</w:t>
            </w:r>
            <w:r>
              <w:br/>
            </w:r>
            <w:r>
              <w:rPr>
                <w:rFonts w:ascii="Times New Roman"/>
                <w:b w:val="false"/>
                <w:i w:val="false"/>
                <w:color w:val="000000"/>
                <w:sz w:val="20"/>
              </w:rPr>
              <w:t>
</w:t>
            </w:r>
            <w:r>
              <w:rPr>
                <w:rFonts w:ascii="Times New Roman"/>
                <w:b w:val="false"/>
                <w:i w:val="false"/>
                <w:color w:val="000000"/>
                <w:sz w:val="20"/>
              </w:rPr>
              <w:t>качества государственной службы</w:t>
            </w:r>
            <w:r>
              <w:br/>
            </w:r>
            <w:r>
              <w:rPr>
                <w:rFonts w:ascii="Times New Roman"/>
                <w:b w:val="false"/>
                <w:i w:val="false"/>
                <w:color w:val="000000"/>
                <w:sz w:val="20"/>
              </w:rPr>
              <w:t>
</w:t>
            </w:r>
            <w:r>
              <w:rPr>
                <w:rFonts w:ascii="Times New Roman"/>
                <w:b w:val="false"/>
                <w:i w:val="false"/>
                <w:color w:val="000000"/>
                <w:sz w:val="20"/>
              </w:rPr>
              <w:t>в учебные программы Агентства</w:t>
            </w:r>
            <w:r>
              <w:br/>
            </w:r>
            <w:r>
              <w:rPr>
                <w:rFonts w:ascii="Times New Roman"/>
                <w:b w:val="false"/>
                <w:i w:val="false"/>
                <w:color w:val="000000"/>
                <w:sz w:val="20"/>
              </w:rPr>
              <w:t>
</w:t>
            </w:r>
            <w:r>
              <w:rPr>
                <w:rFonts w:ascii="Times New Roman"/>
                <w:b w:val="false"/>
                <w:i w:val="false"/>
                <w:color w:val="000000"/>
                <w:sz w:val="20"/>
              </w:rPr>
              <w:t>для разработчиков стандартов</w:t>
            </w:r>
            <w:r>
              <w:br/>
            </w:r>
            <w:r>
              <w:rPr>
                <w:rFonts w:ascii="Times New Roman"/>
                <w:b w:val="false"/>
                <w:i w:val="false"/>
                <w:color w:val="000000"/>
                <w:sz w:val="20"/>
              </w:rPr>
              <w:t>
</w:t>
            </w:r>
            <w:r>
              <w:rPr>
                <w:rFonts w:ascii="Times New Roman"/>
                <w:b w:val="false"/>
                <w:i w:val="false"/>
                <w:color w:val="000000"/>
                <w:sz w:val="20"/>
              </w:rPr>
              <w:t>государственной службы, их</w:t>
            </w:r>
            <w:r>
              <w:br/>
            </w:r>
            <w:r>
              <w:rPr>
                <w:rFonts w:ascii="Times New Roman"/>
                <w:b w:val="false"/>
                <w:i w:val="false"/>
                <w:color w:val="000000"/>
                <w:sz w:val="20"/>
              </w:rPr>
              <w:t>
</w:t>
            </w:r>
            <w:r>
              <w:rPr>
                <w:rFonts w:ascii="Times New Roman"/>
                <w:b w:val="false"/>
                <w:i w:val="false"/>
                <w:color w:val="000000"/>
                <w:sz w:val="20"/>
              </w:rPr>
              <w:t>исполнителей и супервизоров.</w:t>
            </w:r>
            <w:r>
              <w:br/>
            </w:r>
            <w:r>
              <w:rPr>
                <w:rFonts w:ascii="Times New Roman"/>
                <w:b w:val="false"/>
                <w:i w:val="false"/>
                <w:color w:val="000000"/>
                <w:sz w:val="20"/>
              </w:rPr>
              <w:t>
</w:t>
            </w:r>
            <w:r>
              <w:rPr>
                <w:rFonts w:ascii="Times New Roman"/>
                <w:b w:val="false"/>
                <w:i w:val="false"/>
                <w:color w:val="000000"/>
                <w:sz w:val="20"/>
              </w:rPr>
              <w:t>3. Определение подходящих</w:t>
            </w:r>
            <w:r>
              <w:br/>
            </w:r>
            <w:r>
              <w:rPr>
                <w:rFonts w:ascii="Times New Roman"/>
                <w:b w:val="false"/>
                <w:i w:val="false"/>
                <w:color w:val="000000"/>
                <w:sz w:val="20"/>
              </w:rPr>
              <w:t>
</w:t>
            </w:r>
            <w:r>
              <w:rPr>
                <w:rFonts w:ascii="Times New Roman"/>
                <w:b w:val="false"/>
                <w:i w:val="false"/>
                <w:color w:val="000000"/>
                <w:sz w:val="20"/>
              </w:rPr>
              <w:t>мероприятий в рамках TAIEX и</w:t>
            </w:r>
            <w:r>
              <w:br/>
            </w:r>
            <w:r>
              <w:rPr>
                <w:rFonts w:ascii="Times New Roman"/>
                <w:b w:val="false"/>
                <w:i w:val="false"/>
                <w:color w:val="000000"/>
                <w:sz w:val="20"/>
              </w:rPr>
              <w:t>
</w:t>
            </w:r>
            <w:r>
              <w:rPr>
                <w:rFonts w:ascii="Times New Roman"/>
                <w:b w:val="false"/>
                <w:i w:val="false"/>
                <w:color w:val="000000"/>
                <w:sz w:val="20"/>
              </w:rPr>
              <w:t>аналогичных проектов с</w:t>
            </w:r>
            <w:r>
              <w:br/>
            </w:r>
            <w:r>
              <w:rPr>
                <w:rFonts w:ascii="Times New Roman"/>
                <w:b w:val="false"/>
                <w:i w:val="false"/>
                <w:color w:val="000000"/>
                <w:sz w:val="20"/>
              </w:rPr>
              <w:t>
</w:t>
            </w:r>
            <w:r>
              <w:rPr>
                <w:rFonts w:ascii="Times New Roman"/>
                <w:b w:val="false"/>
                <w:i w:val="false"/>
                <w:color w:val="000000"/>
                <w:sz w:val="20"/>
              </w:rPr>
              <w:t>возможным участием Казахстана.</w:t>
            </w:r>
            <w:r>
              <w:br/>
            </w:r>
            <w:r>
              <w:rPr>
                <w:rFonts w:ascii="Times New Roman"/>
                <w:b w:val="false"/>
                <w:i w:val="false"/>
                <w:color w:val="000000"/>
                <w:sz w:val="20"/>
              </w:rPr>
              <w:t>
</w:t>
            </w:r>
            <w:r>
              <w:rPr>
                <w:rFonts w:ascii="Times New Roman"/>
                <w:b w:val="false"/>
                <w:i w:val="false"/>
                <w:color w:val="000000"/>
                <w:sz w:val="20"/>
              </w:rPr>
              <w:t>4. Способствование установлению</w:t>
            </w:r>
            <w:r>
              <w:br/>
            </w:r>
            <w:r>
              <w:rPr>
                <w:rFonts w:ascii="Times New Roman"/>
                <w:b w:val="false"/>
                <w:i w:val="false"/>
                <w:color w:val="000000"/>
                <w:sz w:val="20"/>
              </w:rPr>
              <w:t>
</w:t>
            </w:r>
            <w:r>
              <w:rPr>
                <w:rFonts w:ascii="Times New Roman"/>
                <w:b w:val="false"/>
                <w:i w:val="false"/>
                <w:color w:val="000000"/>
                <w:sz w:val="20"/>
              </w:rPr>
              <w:t>и укреплению связей между</w:t>
            </w:r>
            <w:r>
              <w:br/>
            </w:r>
            <w:r>
              <w:rPr>
                <w:rFonts w:ascii="Times New Roman"/>
                <w:b w:val="false"/>
                <w:i w:val="false"/>
                <w:color w:val="000000"/>
                <w:sz w:val="20"/>
              </w:rPr>
              <w:t>
</w:t>
            </w:r>
            <w:r>
              <w:rPr>
                <w:rFonts w:ascii="Times New Roman"/>
                <w:b w:val="false"/>
                <w:i w:val="false"/>
                <w:color w:val="000000"/>
                <w:sz w:val="20"/>
              </w:rPr>
              <w:t>казахстанскими и европейскими</w:t>
            </w:r>
            <w:r>
              <w:br/>
            </w:r>
            <w:r>
              <w:rPr>
                <w:rFonts w:ascii="Times New Roman"/>
                <w:b w:val="false"/>
                <w:i w:val="false"/>
                <w:color w:val="000000"/>
                <w:sz w:val="20"/>
              </w:rPr>
              <w:t>
</w:t>
            </w:r>
            <w:r>
              <w:rPr>
                <w:rFonts w:ascii="Times New Roman"/>
                <w:b w:val="false"/>
                <w:i w:val="false"/>
                <w:color w:val="000000"/>
                <w:sz w:val="20"/>
              </w:rPr>
              <w:t>ведомствами, а также</w:t>
            </w:r>
            <w:r>
              <w:br/>
            </w:r>
            <w:r>
              <w:rPr>
                <w:rFonts w:ascii="Times New Roman"/>
                <w:b w:val="false"/>
                <w:i w:val="false"/>
                <w:color w:val="000000"/>
                <w:sz w:val="20"/>
              </w:rPr>
              <w:t>
</w:t>
            </w:r>
            <w:r>
              <w:rPr>
                <w:rFonts w:ascii="Times New Roman"/>
                <w:b w:val="false"/>
                <w:i w:val="false"/>
                <w:color w:val="000000"/>
                <w:sz w:val="20"/>
              </w:rPr>
              <w:t>институтами 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решения.</w:t>
            </w:r>
          </w:p>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бенефициаров.</w:t>
            </w:r>
          </w:p>
          <w:p>
            <w:pPr>
              <w:spacing w:after="20"/>
              <w:ind w:left="20"/>
              <w:jc w:val="both"/>
            </w:pPr>
            <w:r>
              <w:rPr>
                <w:rFonts w:ascii="Times New Roman"/>
                <w:b w:val="false"/>
                <w:i w:val="false"/>
                <w:color w:val="000000"/>
                <w:sz w:val="20"/>
              </w:rPr>
              <w:t>Проектные отчеты.</w:t>
            </w:r>
          </w:p>
          <w:p>
            <w:pPr>
              <w:spacing w:after="20"/>
              <w:ind w:left="20"/>
              <w:jc w:val="both"/>
            </w:pPr>
            <w:r>
              <w:rPr>
                <w:rFonts w:ascii="Times New Roman"/>
                <w:b w:val="false"/>
                <w:i w:val="false"/>
                <w:color w:val="000000"/>
                <w:sz w:val="20"/>
              </w:rPr>
              <w:t>Мониторинг и</w:t>
            </w:r>
            <w:r>
              <w:br/>
            </w:r>
            <w:r>
              <w:rPr>
                <w:rFonts w:ascii="Times New Roman"/>
                <w:b w:val="false"/>
                <w:i w:val="false"/>
                <w:color w:val="000000"/>
                <w:sz w:val="20"/>
              </w:rPr>
              <w:t>
</w:t>
            </w:r>
            <w:r>
              <w:rPr>
                <w:rFonts w:ascii="Times New Roman"/>
                <w:b w:val="false"/>
                <w:i w:val="false"/>
                <w:color w:val="000000"/>
                <w:sz w:val="20"/>
              </w:rPr>
              <w:t>оценка.</w:t>
            </w:r>
          </w:p>
          <w:p>
            <w:pPr>
              <w:spacing w:after="20"/>
              <w:ind w:left="20"/>
              <w:jc w:val="both"/>
            </w:pPr>
            <w:r>
              <w:rPr>
                <w:rFonts w:ascii="Times New Roman"/>
                <w:b w:val="false"/>
                <w:i w:val="false"/>
                <w:color w:val="000000"/>
                <w:sz w:val="20"/>
              </w:rPr>
              <w:t>Отчеты о</w:t>
            </w:r>
            <w:r>
              <w:br/>
            </w:r>
            <w:r>
              <w:rPr>
                <w:rFonts w:ascii="Times New Roman"/>
                <w:b w:val="false"/>
                <w:i w:val="false"/>
                <w:color w:val="000000"/>
                <w:sz w:val="20"/>
              </w:rPr>
              <w:t>
</w:t>
            </w:r>
            <w:r>
              <w:rPr>
                <w:rFonts w:ascii="Times New Roman"/>
                <w:b w:val="false"/>
                <w:i w:val="false"/>
                <w:color w:val="000000"/>
                <w:sz w:val="20"/>
              </w:rPr>
              <w:t>тренингах.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и</w:t>
            </w:r>
            <w:r>
              <w:br/>
            </w:r>
            <w:r>
              <w:rPr>
                <w:rFonts w:ascii="Times New Roman"/>
                <w:b w:val="false"/>
                <w:i w:val="false"/>
                <w:color w:val="000000"/>
                <w:sz w:val="20"/>
              </w:rPr>
              <w:t>
</w:t>
            </w:r>
            <w:r>
              <w:rPr>
                <w:rFonts w:ascii="Times New Roman"/>
                <w:b w:val="false"/>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управления при</w:t>
            </w:r>
            <w:r>
              <w:br/>
            </w:r>
            <w:r>
              <w:rPr>
                <w:rFonts w:ascii="Times New Roman"/>
                <w:b w:val="false"/>
                <w:i w:val="false"/>
                <w:color w:val="000000"/>
                <w:sz w:val="20"/>
              </w:rPr>
              <w:t>
</w:t>
            </w:r>
            <w:r>
              <w:rPr>
                <w:rFonts w:ascii="Times New Roman"/>
                <w:b w:val="false"/>
                <w:i w:val="false"/>
                <w:color w:val="000000"/>
                <w:sz w:val="20"/>
              </w:rPr>
              <w:t>Президенте</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остаются</w:t>
            </w:r>
            <w:r>
              <w:br/>
            </w:r>
            <w:r>
              <w:rPr>
                <w:rFonts w:ascii="Times New Roman"/>
                <w:b w:val="false"/>
                <w:i w:val="false"/>
                <w:color w:val="000000"/>
                <w:sz w:val="20"/>
              </w:rPr>
              <w:t>
</w:t>
            </w:r>
            <w:r>
              <w:rPr>
                <w:rFonts w:ascii="Times New Roman"/>
                <w:b w:val="false"/>
                <w:i w:val="false"/>
                <w:color w:val="000000"/>
                <w:sz w:val="20"/>
              </w:rPr>
              <w:t>приверженными</w:t>
            </w:r>
            <w:r>
              <w:br/>
            </w:r>
            <w:r>
              <w:rPr>
                <w:rFonts w:ascii="Times New Roman"/>
                <w:b w:val="false"/>
                <w:i w:val="false"/>
                <w:color w:val="000000"/>
                <w:sz w:val="20"/>
              </w:rPr>
              <w:t>
</w:t>
            </w:r>
            <w:r>
              <w:rPr>
                <w:rFonts w:ascii="Times New Roman"/>
                <w:b w:val="false"/>
                <w:i w:val="false"/>
                <w:color w:val="000000"/>
                <w:sz w:val="20"/>
              </w:rPr>
              <w:t>включению</w:t>
            </w:r>
            <w:r>
              <w:br/>
            </w:r>
            <w:r>
              <w:rPr>
                <w:rFonts w:ascii="Times New Roman"/>
                <w:b w:val="false"/>
                <w:i w:val="false"/>
                <w:color w:val="000000"/>
                <w:sz w:val="20"/>
              </w:rPr>
              <w:t>
</w:t>
            </w:r>
            <w:r>
              <w:rPr>
                <w:rFonts w:ascii="Times New Roman"/>
                <w:b w:val="false"/>
                <w:i w:val="false"/>
                <w:color w:val="000000"/>
                <w:sz w:val="20"/>
              </w:rPr>
              <w:t>элементов по</w:t>
            </w:r>
            <w:r>
              <w:br/>
            </w:r>
            <w:r>
              <w:rPr>
                <w:rFonts w:ascii="Times New Roman"/>
                <w:b w:val="false"/>
                <w:i w:val="false"/>
                <w:color w:val="000000"/>
                <w:sz w:val="20"/>
              </w:rPr>
              <w:t>
</w:t>
            </w:r>
            <w:r>
              <w:rPr>
                <w:rFonts w:ascii="Times New Roman"/>
                <w:b w:val="false"/>
                <w:i w:val="false"/>
                <w:color w:val="000000"/>
                <w:sz w:val="20"/>
              </w:rPr>
              <w:t>модернизиро-</w:t>
            </w:r>
            <w:r>
              <w:br/>
            </w:r>
            <w:r>
              <w:rPr>
                <w:rFonts w:ascii="Times New Roman"/>
                <w:b w:val="false"/>
                <w:i w:val="false"/>
                <w:color w:val="000000"/>
                <w:sz w:val="20"/>
              </w:rPr>
              <w:t>
</w:t>
            </w:r>
            <w:r>
              <w:rPr>
                <w:rFonts w:ascii="Times New Roman"/>
                <w:b w:val="false"/>
                <w:i w:val="false"/>
                <w:color w:val="000000"/>
                <w:sz w:val="20"/>
              </w:rPr>
              <w:t>ванному</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управлению со</w:t>
            </w:r>
            <w:r>
              <w:br/>
            </w:r>
            <w:r>
              <w:rPr>
                <w:rFonts w:ascii="Times New Roman"/>
                <w:b w:val="false"/>
                <w:i w:val="false"/>
                <w:color w:val="000000"/>
                <w:sz w:val="20"/>
              </w:rPr>
              <w:t>
</w:t>
            </w:r>
            <w:r>
              <w:rPr>
                <w:rFonts w:ascii="Times New Roman"/>
                <w:b w:val="false"/>
                <w:i w:val="false"/>
                <w:color w:val="000000"/>
                <w:sz w:val="20"/>
              </w:rPr>
              <w:t>своими</w:t>
            </w:r>
            <w:r>
              <w:br/>
            </w:r>
            <w:r>
              <w:rPr>
                <w:rFonts w:ascii="Times New Roman"/>
                <w:b w:val="false"/>
                <w:i w:val="false"/>
                <w:color w:val="000000"/>
                <w:sz w:val="20"/>
              </w:rPr>
              <w:t>
</w:t>
            </w:r>
            <w:r>
              <w:rPr>
                <w:rFonts w:ascii="Times New Roman"/>
                <w:b w:val="false"/>
                <w:i w:val="false"/>
                <w:color w:val="000000"/>
                <w:sz w:val="20"/>
              </w:rPr>
              <w:t>учебными</w:t>
            </w:r>
            <w:r>
              <w:br/>
            </w:r>
            <w:r>
              <w:rPr>
                <w:rFonts w:ascii="Times New Roman"/>
                <w:b w:val="false"/>
                <w:i w:val="false"/>
                <w:color w:val="000000"/>
                <w:sz w:val="20"/>
              </w:rPr>
              <w:t>
</w:t>
            </w:r>
            <w:r>
              <w:rPr>
                <w:rFonts w:ascii="Times New Roman"/>
                <w:b w:val="false"/>
                <w:i w:val="false"/>
                <w:color w:val="000000"/>
                <w:sz w:val="20"/>
              </w:rPr>
              <w:t>программами.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