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1e65" w14:textId="5971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 предоставления бюджетного кредита акционерному обществу "Фонд национального благосостояния "Самрук-Қазына" для обеспечения конкурентоспособности и устойчивости национальной экономики и условий предоставления кредита акционерному обществу "Досжан темир жолы (ДТЖ)"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2011 года № 718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акционерному обществу "Фонд национального благосостояния "Самрук-Қазына" (далее - заемщик)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 бюджетный кредит в сумме 6600000000 (шесть миллиардов шестьсот миллионов) тенге, предусмотренный по бюджетной программе 051 "Кредитование АО "Фонд национального благосостояния "Самрук-Қазына" для обеспечения конкурентоспособности и устойчивости национальной экономики", для последующего кредитования акционерного общества "Досжан темир жолы (ДТЖ)" (далее - АО "Досжан темир жолы (ДТЖ)").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следующие условия предоставления кредита заемщику для кредитования АО "Досжан темир жолы (ДТЖ)":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целью кредита является реализация проекта строительства железнодорожной линии Шар - Усть-Каменогорск;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 предоставляется на условиях срочности, платности и возвратности сроком на 20 (двадцать) лет с шестилетним льготным периодом по погашению основного долга по ставке вознаграждения, равной 0,25 (ноль целых двадцать пять сотых) процента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ставка вознаграждения для кредитования АО "Досжан темир жолы (ДТЖ)" не должна превышать 0,5 (ноль целых пять десятых) процента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погашение основного долга по кредиту осуществляется заемщиком равными долями по истечении срока льготного периода, указанного в подпункте 2)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выплата начисленного вознаграждения по кредиту осуществляется с полугодовой периодичностью. Первая выплата начисленного вознаграждения производится по истечении 6 (шесть) месяцев с момента выделения кредита заемщику;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период освоения для заемщика составляет 3 (три) года со дня перечисления кредита на счет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Сторонами кредитного договора являются Министерство финансов Республики Казахстан (далее - кредитор), Министерство индустрии и новых технологий Республики Казахстан (далее - администратор) и заемщик.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Кредит выделяется без предоставления заемщиком обеспечения 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Кредитору и администратору в установленном законодательством порядке обеспечить заключение кредитного договора, указанного в пункте 3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Заемщику обеспечить перечисление всей суммы кредита единовременно на счет АО "Досжан темир жолы (ДТЖ)" в течение тридцати календарных дней со дня заключения кредитного договора, указанного в пункте 3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Администратору в установленном законодательством порядке обеспечить контроль и мониторинг целевого и эффективного использования, погашения и обслуживания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