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afc7" w14:textId="2d8a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создания интеграционной информационной системы "Единое окно по экспортно-импортным операциям" и утверждении Плана по реализации Концепции создания интеграционной информационной системы "Единое окно по экспортно-импортным операциям" в Республике Казахстан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2011 года № 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интеграционной информационной системы "Единое окно по экспортно-импортным операциям"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интеграционной информационной системы "Единое окно по экспортно-импортным операциям" (далее - Концепция).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создания интеграционной информационной системы "Единое окно по экспортно-импортным операциям" в Республике Казахстан на 2011-2013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органом, ответственным за реализацию Концепции определить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Центральным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Концепции 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 представлять в Министерство финансов Республики Казахстан информацию о ходе реализации мероприятий, предусмотренных Концепцией и Планом к 10 июля и 10 января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не позднее 20 июля и 20 января представлять сводную информацию о ходе выполнения Концепции и Плана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2011 года № 771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создания интеграционной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
"Единое окно по экспортно-импортным операциям"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раскрывает стратегию реализации интеграционной информационной системы "Единое окно по экспортно-импортным операциям" (далее - ИС Единое окно) в Республике Казахстан. Учитывает мировой опыт и сложившуюся практику обеспечения унификации и стандартизации процессов информационного взаимодействия между бизнес-структурами и государственными органами в ходе экспортно-импортных и транзитных операций. Концепция направлена на реализацию совместных усилий обеспечения выгод и экономических интересов всех участников процессов внешней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содержит общие цели, задачи, подходы и принципы решения вопросов создания ИИС ЕО.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Видение развития определенной сферы, отрасли</w:t>
      </w:r>
      <w:r>
        <w:br/>
      </w:r>
      <w:r>
        <w:rPr>
          <w:rFonts w:ascii="Times New Roman"/>
          <w:b/>
          <w:i w:val="false"/>
          <w:color w:val="000000"/>
        </w:rPr>
        <w:t>
(отраслей)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текущей ситуации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многих странах, в том числе и в Казахстане, компаниям, участвующим в международной торговле, постоянно приходится подготавливать и представлять государственным органам значительный объем информации и документов в порядке соблюдения регулирующих требований, касающихся экспорта, импорта и транзита. Эта информация и документация направляется целому ряду различных учреждений, использующих свои собственные конкретные системы и образцы бумажных документов. Такие обширные требования вместе с издержками, связанными с их соблюдением, представляют серьезное бремя для государственных органов управления и деловых кругов и могут также выступать серьезным барьером для развития международной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система существующих в Республике Казахстан процедур в сфере международной торговли сложна и непрозрачна. Государственными органами не принимаются во внимание интересы участников внешнеэкономической деятельности (далее - ВЭД). Физическое присутствие участников ВЭД способствует коррупции в среде государственных чиновников. Имеют место дублирование необходимых документов и процедур, дублирование функций вовлеченных ведомств и организаций. Практически, участник ВЭД является связующим звеном между государственными органами и внутри одного государственного органа и, по сути, обеспечивает сотрудничество между государственными органами, пытаясь ускорить процесс получения необходимых документов. Следует отметить, что в целях снижения административной нагрузки на бизнес и упрощения разрешительной системы в Казахстане проводится работа по ее оптимизации, существенному сокращению числа разрешительных документов, упрощению требований и процедур их выдачи, но эта работа является только отправной точкой.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упрощения и согласования особенно очевидна при подготовке и предоставлении обширной информации и многочисленных документов, предусматриваемых законодательством в сфере экспортных, импортных и транзитных операций. В международной системе поставок перемещение груза должно сопровождаться соответствующей грузовой документацией. Она включает в среднем 40 документов, 200 элементов данных, 30 из которых повторяются не менее 30 раз, и требует перепечатывания 60 - 70 % данных хотя бы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среднем, каждый дополнительный день задержки груза перед отправкой сокращает объем торговли по меньшей мере на 1 % и приблизительно на 7 %, если перемещаемые товары требуют особых условий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работы над упрощением торговых процедур заключается в облегчении и повышении эффективности процессов и процедур международной торговли для торговых кругов, администрации и других участвующих сторон. Вопросам упрощения процедур торговли и трансграничного обмена в последнее десятилетие много внимания уделяется международными организациями такими как: Европейская экономическая комиссия Организации Объединенных Наций (ЕЭК ООН), Всемирный 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базовых решений по упрощению процедур торговли и трансграничного обмена является реализация ИС Единое окно, позволяющей всем участникам ВЭД подавать информацию, требуемую контролирующими органами для осуществления импортных, экспортных и транзитных операций, только в одном месте, в единой форме и одному агентству.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мире действуют и реализуются ряд моделей механизма единого окна по экспортно-импортным операциям.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Сингапурская модель. Система "TradeNet" (ИС Единое окно) функционирует с 1989 года, эксплуатируется компанией "SNS" и поддерживается разработчиком компанией "CrimsonLogic". "TradeNet" - эта система электронного обмена бизнес-документами между компаниями в установленном государственными стандартами формате, связывающая членов сингапурского торгового общества. За прошедший период система значительна развилась. Стоимость услуг системы платная: сборы, налоги и пошлины исчисляются в системе автоматически и списываются с банковских счетов торговых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Суть Сингапурской модели заключается в том, что участник ВЭД подает документы в электронном виде один раз в единое электронное окно, оттуда все документы в электронном виде рассылаются по всем государственным органам самостоятельно и участнику внешнеэкономической деятельности нет необходимости направлять их каждому государственному органу в отдельности.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Модель Маврикия. ИС Единое окно в Маврикии реализована в сотрудничестве с сингапурской компанией "Crimson Logic". Система "Trade Net" внедрялась поэтапно в рамках партнерских отношений между государством и частными секторами. Эта система обеспечивает возможность электронной передачи документов между различными сторонами, имеющими отношение к обращению импортных и экспортных грузов. Согласно оценкам использование системы позволило уменьшить время таможенной очистки с 4 часов до 15 мин. для неспорных деклараций, при этом ориентировочный размер экономии средств оценивается на уровне 1 % внутреннего валового продукта (далее - ВВП).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Шведская модель. Шведская ИС Единое окно реализована в рамках таможенной системы и известна в качестве "Виртуальной таможенной службы", предлагающей более 150 услуг. Импортные и экспортные декларации могут обрабатываться через Интернет и с помощью стандарта Центра ООН по содействию торговли и электронному бизнесу (далее - UN/CEFACT). ИИС ЕО охватывает все регулирующие положения, касающиеся торговли, и позволяет предприятиям автоматически получать обновленные данные о происходящих изменениях через Интернет и/или Short message system (SMS). Система полностью финансируется государством и все услуги предоставляются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Суть и основа шведской модели в том, что участники ВЭД предоставляют документы в электронном виде каждому заинтересованному органу и потом они сливаются в единую базу данных, откуда в последующем государственные органы берут информацию об имеющихся разрешительных документах у участника ВЭД, выданных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Модель Сенегала. ИС Единое окно на примере Сенегала представлена системой "ORBUS" (введена в эксплуатацию в 2004 году), осуществляющей предварительный сбор электронных документов. Таможенная информационная система Сенегала под названием "TRADE-X" осуществляет прием декларированных документов, анализ рисков, посттаможенный контроль и ведение статистики. Дополнительно внедряется система электронной оплаты под названием "CORUS".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и задачи ИС Единое окно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Единое электронное окно - это инструмент, позволяющий сторонам, участвующим в экспортно-импортных и транзитных операциях, представлять документы и информацию с использованием единого пропускного канала в целях выполнения требований государственных органов в области экспорта, импорта и транзита. Если информация представлена в электронном виде, отдельные элементы данных представляются только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создания ИС Единое окно является ускорение и упрощение процедур торговли, улучшение и эффективный обмен информацией между участниками ВЭД 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документов/данных в одном месте и только один 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единая синхронизированная обработка документов/данных;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единого решения, основанного на своевременных решениях/коммуникациях между всеми государственными органами.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Модель реализации ИС Единое окно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рассмотрения существующих моделей в мировой практике и анализа текущей ситуации в Казахстане модель ИС Единое окно основывается на принципах шведской модели с элементами сингапурской модели. Модель ИС Единое окно представляет собой следующее (схема 1). Участник ВЭД обращается в Национальный удостоверяющий центр для получения электронной цифровой подписи. Далее он заполняет документ единой входящей информации (далее - ДЕВИ), в котором систематизированы все сведения и информация, необходимые для выдачи разрешительных документов государственных органов в зависимости от кода Товарной номенклатуры внешнеэкономической деятельности (далее - ТН ВЭД) товара, и направляет ДЕВИ в ИС Единое окно, которая в свою очередь направляет ДЕВИ в министерства и ведомства для получения различных разрешений, выдаваемых в электронной форме, которые впоследствии будут использоваться заинтересованными государственными органами, в том числе и таможенными, самостоятельно. По результатам рассмотрения ДЕВИ ИС Единое окно выдает положительный или отрицательный ответ с указанием причин отказа по выпуску товара в рамках заявленной таможенной процедуры. Представление бумажных носителей документов при этом не требуется.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1534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 1. Модель ИС Единое окно.</w:t>
      </w:r>
    </w:p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Предварительные сроки реализации ИС Единое окно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разных стран по внедрению аналогичных проектов ИС Единое окно по экспортно-импортным операциям показывает разные сроки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ИС Единое окно будет реализована в течение 3 лет (2011 - 2013 годы).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подготовки технико-экономического обоснования и дальнейшего внедрения ИС Единое окно указанные сроки будут уточняться.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Ожидаемый результат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ИС Единое окно, направленная на снижение административных барьеров в сфере внешнеэкономической деятельности, позволит повысить эффективность таможенных процедур в целом и увеличить внешнеторговый оборот страны, а также обеспечить прозрачность и предсказуемость административных процедур и приведет к снижению затрат участников внешнеторговых отношений. При этом выгоды от реализации ИС Единое окно будут получены как на макро, так и микро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Выгоды для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более эффективное и рациональное распределение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устранение проблемы недополучения платежей в виде налогов, пошлин, сборов (и в итоге их увеличение);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выполнения требований законодательства участниками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экономической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добросовестности и прозрачности.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 Единое окно позволит усовершенствовать интеграцию существующих государственных систем и процессов при одновременном стимулировании более открытых и простых методов функционирования государственных органов и их работы с предприятиями. Например, поскольку участники внешнеэкономической деятельности будут представлять всю необходимую информацию и документы через единый пропускной канал, можно создать более эффективные системы для ускоренного и более точного использования и распространения этой информации среди всех государственных учреждений. Это также приведет к укреплению координации и сотрудничества между государственными органами, имеющими отношение к деятельности в области внешней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Выгоды для частного сектора: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Основное преимущество для бизнеса в том, что ИС Единое окно обеспечивает участнику внешнеэкономической деятельности единый канал для одноразового представления всей необходимой информации и документации всем государственным учреждениям, имеющим отношение к экспортно-импортным и транзитным операциям.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 Единое окно позволит государственным органам быстрее и точнее обрабатывать представленную информацию и документы, а также взимать налоги. Повышение прозрачности и предсказуемости приведет к ограничению возможностей для коррупции как в государственном, так и частном секторах.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ИС Единое окно в качестве координационного механизма предоставит оперативный доступ к информации о действующем законодательстве и его соблюдении, что позволит снизить административные издержки, связанные с осуществлением внешнеэкономической деятельности, и обеспечить более строгое выполнение требований законодательства бизнесом.</w:t>
      </w:r>
    </w:p>
    <w:bookmarkEnd w:id="15"/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Основные принципы и общие подходы развития</w:t>
      </w:r>
      <w:r>
        <w:br/>
      </w:r>
      <w:r>
        <w:rPr>
          <w:rFonts w:ascii="Times New Roman"/>
          <w:b/>
          <w:i w:val="false"/>
          <w:color w:val="000000"/>
        </w:rPr>
        <w:t>
определенной сферы, отрасли (отраслей)</w:t>
      </w:r>
    </w:p>
    <w:bookmarkEnd w:id="16"/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принципы и функции ИС Единое окно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принципы реализации и функционирования ИС Единое окно: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передача документов/данных в электронном формате;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централизованной архитектуры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охват всех регионов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охват всех регулятивных требований и процедур Республики Казахстан в сфере международной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поставленных задач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осуществить автоматизацию процесса обмена информацией и документами в части одобрения и выдачи разрешительных документов при экспортно-импортных операциях;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оптимизировать и стандартизировать формы и процедуры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централизованный и прозрачный доступ к системе всех участников для выполнения ими своих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поставленных задач, основные функции ИС Единое окно сводятся к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сбор, обработка и хранение документов/данных в ходе осуществления экспортно-импортных и транзитных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информации и консультаций для участников внешнеторговых отношений, в том числе обеспечение удаленного доступа к действующему законодательству и другим документам, касающимся внешней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идентификация участников внешнеэкономической деятельности с использованием государственных баз данных и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государственными органами регистрационных сведений об участниках внешнеторговых операций и информации о наличии у них требуемых разрешительных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обмен электронными документами/данными и сообщениями между вовлеченными органами и организациями, а также между вовлеченными ведомствами и участниками внешнеторговых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документов в электронном виде во все заинтересованные государственные органы для проведения процедур по осуществлению экспортно-импортных и транзитных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мониторинг результатов деятельности вовлеченных ведомств и получение статистической информации и соответствующих данных посредством созданных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возможности производить оплату за услуги государственных структур в электронном виде с использованием платежного шлюза электронного Правительства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пользователей ИС Единое окно осуществляется посредством проверки представленных регистрационных данных с соответствующими государственными базами данных и удостоверяющим центром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Контролирующим органам, вовлеченным в регулирование внешней торговли, в информационной системе единого окна должен быть обеспечен доступ к государственным базам данных (юридических лиц, физических лиц, Е-лицензирование) и к единой базе данных участников ВЭД. Это позволит избежать необходимости предоставления таких данных самим участником, повысить эффективность, безопасность, снизить стоимость процедуры.</w:t>
      </w:r>
    </w:p>
    <w:bookmarkEnd w:id="18"/>
    <w:bookmarkStart w:name="z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требования к ИС Единое окно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Единое окно должна обеспечивать поддержку набора функций для возможности представления документов в электронном формате через единый пропускной канал в целях выполнения всех регулирующих требований, касающихся импорта, экспорта и транзита, включая пункты пропуска, которые могут работать по принципу "единая остановка". Участники внешнеторговых отношений предоставляют информацию только один раз в единой форме, вовлеченные органы и организации получают копию в электронном формате. При этом обеспечивается обновление хранимой информации, в базе данных всегда хранится последняя копия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 Единое окно должна отвечать следующим основным общим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полноты базы данных. База данных (общедоступная) должна включать: все нормативные документы, касающиеся процедур внешней торговли, действующие требования всех соответствующих государственных органов, контактные данные государственных органов и сотрудников, практические примеры, нормативы по обработке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надежность и безопасность хранения данных. Должна быть обеспечена надежность хранения данных с точки зрения физической и информационной безопасности. ИС Единое окно должна обеспечивать как внешнюю безопасность (устойчивость к атакам любого типа), так и внутреннюю - (угрозы, сопряженные с нецелевым использованием системы или кражей конфиденциальной информации). Также необходимо обеспечить уровень надежности хранения данных и систему резервного копирования;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простота использования и доступа к ИС Единое окно. Должны быть обеспечены варианты доступа к сервису для всех групп клиентов (центр поддержки). Процедура доступа в любом из вариантов должна быть простой и прозрачной;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возможность внесения изменений в связи с меняющимися требованиями. Должна быть предусмотрена техническая возможность внесения изменений в работу ИС Единое окно, достаточная для сохранения его эффективности в случае изменения процедур, требований и т.п. ИС Единое окно будет позволять эффективное расширение функций, в частности добавление новых интерфейсов и возможностей, так как предусматривается дальнейшее упрощение оформления документов в ходе эксплуатации ИС Единое 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модель данных, соответствующая международным требованиям. В реализации ИС Единое окно будет применена Модель данных Всемирной таможенной организации, соответствующая международным требованиям. Это позволит переходить к международным стандартам без изменения внутренней модели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способность составления отчетности. Важнейшим свойством ИС Единое окно должна стать ее способность быстро предоставлять необходимую управленческую информацию. ИС Единое окно должна быть способна составлять несколько отчетов при нажатии кнопки. Перечень и формат отчетов будет определен на этапе разработки ИС Единое окно и согласован с профильными министерствами и другими вовлеченными структурами.</w:t>
      </w:r>
    </w:p>
    <w:bookmarkEnd w:id="20"/>
    <w:bookmarkStart w:name="z8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Механизм реализации ИС Единое окно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 органом за реализацию ИС Единое окно определено Министерство финансов Республики Казахстан. При Министерстве финансов Республики Казахстан предусмотрено создание межведомственной рабочей группы по внедрению ИС Единое окно.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ИС Единое окно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План по реализации Концепции создания интеграционной информационной системы "Единое окно по экспортно-импортным операциям" на 2011-2013 годы (далее - План);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объемы и источники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определить сроки реализации ИИС ЕО.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План предусматривает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организационные вопросы;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бизнес-процессов и формирование Интегрированного таможенного тарифа;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гармонизация национальных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правовой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информатизация ИС Единое 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международная интеграция ИС Единое окно.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реализация ИС Единое окно в рамках Плана по реализации Концепции ИС Единое окно потребует принятия следующих адресных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первоначальном этапе важно создание Интегрированного таможенного тарифа (далее - ИТТ) и проведение анализа бизнес-процессов.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ИТТ - это систематизированный и кодифицированный перечень всей информации обо всех тарифных и нетарифных мерах, применяемых при ввозе, вывозе или транзите, включая все государственные требования в отношении определенного товара. В данном перечне каждому коду ТН ВЭД соответствует код ИТТ.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ИТТ позволит по каждому виду товаров определить не только все установленные требования, а также определить каким министерством или ведомством выдается разрешительный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ИТТ позволяет улучшить координацию между государственными органами и позволяет обеспечить торговое сообщество, инвесторов и государство информацией о всех таможенных и соответствующих регулятивных требованиях в отношении импорта, экспорта или транзита товаров с использованием ИС Единое окно. Создание ИТТ приведет к легкому доступу к ИС Единое окно за регулятивными требованиями к товарам, пересекающим границу, и позволит проводить системное обновление информации об административных и правовых требованиях, а зарегистрированные пользователи смогут получать электронное уведомление об интересующих их регулятивных поправках.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ступенчатым подходом UN/CEFACT к ИС Единое окно и безбумажной торговлей анализ бизнес-процессов рекомендуется в качестве первого шага, который следует предпринять до реализации других мер по упрощению бизнес-процессов, касающихся упрощения, согласования и автоматизации бизнес-процессов и документов. Бизнес-процесс - это последовательность мер, принимаемых с заданной целью. В ИС Единое окно бизнес-процессу можно дать следующее определение: Бизнес-процесс - ряд логически взаимосвязанных действий, выполняемых участниками ВЭД для получения и предоставления государственным органам документов, необходимых для осуществлением ввоза/вывоза или транзита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положений международных рекомендаций требуется провести пересмотр и глубокое изучение каждого бизнес-процесса (документа), проведение анализа каждого бизнес-процесса (описание бизнес-процесса, моделирование бизнес-процесса, нормативное урегулирование, возможность автоматизации и интеграции с другими бизнес-процессами).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бизнес-процессов позволят системно подойти к упрощению торговых процедур (включая коммерческие, транспортные, нормативные и финансовые процедуры), упрощению требований к документации и стандартизации данных для проведения их автоматизации. Следовательно, будет возможно провести согласование единого набора данных для получения документов всеми государственными органами (гармонизация национальных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базе проведенной работы необходимо будет провести внесение изменений в нормативные правовые документы для создания правовой среды ИС Единое окно и только после этого разработать технико-экономическое обоснование и техническое задание на создание ИС Единое окно.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законодательное и информационное построение ИС Единое окно при осуществлении экспортно-импортных операций необходимо ограничить следующими вопросами: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бизнес-процессов только с точки зрения административных процедур, выполняемых бизнесом для осуществления ввоза или вывоза и транзита товаров, а не всех функций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включать в ИС Единое окно вопросы межведомственного обмена информацией, не связанных с административными процедурами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включать в ИС Единое окно вопросы взаимодействия государственных органов Республики Казахстан с государственными органами и коммерческими организациями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включать в ИС Единое окно вопросы перемещения через таможенную границу граждан, вопросы миграции несвязанные с вопросами перемещения товаров не для личного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ИС Единое окно участвуют государственные органы, участники внешнеэкономической деятельности, а также организации, причастные к международной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участников ВЭД пользователями информационной системы являются все юридические и физические лица, заинтересованные в использовании ИС Единое окно.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государственных органов с ИС Единое окно на начальном этапе создания взаимодействуют: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экономического развития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Министерство связи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Министерство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Министерство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мере разработки и практической реализации ИС Единое окно отдельные положения настоящей Концепции могут дополняться, уточняться и конкретизироваться в соответствующих документах.</w:t>
      </w:r>
    </w:p>
    <w:bookmarkEnd w:id="22"/>
    <w:bookmarkStart w:name="z1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Перечень нормативных правовых актов, посредством</w:t>
      </w:r>
      <w:r>
        <w:br/>
      </w:r>
      <w:r>
        <w:rPr>
          <w:rFonts w:ascii="Times New Roman"/>
          <w:b/>
          <w:i w:val="false"/>
          <w:color w:val="000000"/>
        </w:rPr>
        <w:t>
которых предполагается реализация Концепции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данной Концепции и решение поставленных задач предполагается осуществить посредством внесения изменений по итогам анализа бизнес-процессов в следующие нормативные правовые акты: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от 9 ноября 2004 года "О техническом регулировании";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Закон Республики Казахстан "О Республиканском бюджете на 2012 - 2014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перечень нормативных правовых актов будет пересматриваться в ходе проведения работы по реализации ИС Единое окно.</w:t>
      </w:r>
    </w:p>
    <w:bookmarkEnd w:id="24"/>
    <w:bookmarkStart w:name="z1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2011 года № 771   </w:t>
      </w:r>
    </w:p>
    <w:bookmarkEnd w:id="25"/>
    <w:bookmarkStart w:name="z1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реализации Концепции создания интеграционной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системы "Единое окно по экспортно-импортным операциям"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Республике Казахстан на 2011 - 2013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511"/>
        <w:gridCol w:w="2593"/>
        <w:gridCol w:w="2443"/>
        <w:gridCol w:w="1890"/>
        <w:gridCol w:w="1869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Организационные вопросы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«Е-окно» на РБК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 период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включения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«Е-окно»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«Е-окно»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уточнении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 тренингов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представителями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ИИС «Е-окно»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ИТТ и анализ бизнес-процессов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тарифа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«Е-окно»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«Е-окно»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тарифа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«Е-окно»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описанием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задания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тарифа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«Е-окно»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национальных данных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и стандартизация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экспортно-импортных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внешней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(Руководство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согласованных форм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входящей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гармонизация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данных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правовой среды для реализации ИИС «Е-окно»</w:t>
            </w:r>
          </w:p>
        </w:tc>
      </w:tr>
      <w:tr>
        <w:trPr>
          <w:trHeight w:val="14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правовой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ИИС «Е-окно»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рекомендацией № 35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упрощению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деловым операциям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(СЕФАКТ ООН)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касающихся: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идентификации,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подлинности, авторизации;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механизма защиты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точности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целостности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механизма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 и т.д.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проекта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тендера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ТЭО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«Е-окно»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«Е-окно»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ТЭО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«Е-окно»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ТЗ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«Е-окно»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«Е-окно» и этапы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ИИС «Е-окно»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 объеме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«Е-окно»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доработкой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ИИС «Е-окно»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пилотными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подключение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ИИС «Е-окно»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интеграция проекта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ИИС «Е-окно»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ее запуска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интеграции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</w:tbl>
    <w:bookmarkStart w:name="z1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ИИС - интеграционная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ИТТ - интегрированный таможенный тариф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 - Комиссия для выработки предложений по созданию интеграционной информационной системы "Единое окно по экспортно-импортным операциям"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ООН - Организация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РБК - Республиканская бюджетная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СЕФАКТ - Центр по упрощению процедур торговли и электронным деловым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ТЗ - техническое задание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