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6fb1d" w14:textId="0a6fb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29 сентября 2010 года № 983 "Об утверждении Программы по развитию информационных и коммуникационных технологий в Республике Казахстан на 2010 - 2014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июля 2011 года № 834. Утратило силу постановлением Правительства Республики Казахстан от 7 февраля 2013 года № 101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07.02.2013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сентября 2010 года № 983 "Об утверждении Программы по развитию информационных и коммуникационных технологий в Республике Казахстан на 2010 - 2014 годы"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информационных и коммуникационных технологий в Республике Казахстан на 2010 - 2014 годы,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"Паспорт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"Целевые индикаторы":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седьмой, двенадцатый, четырнадцатый и пятнадцатый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"111" заменить цифрами "135";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"Источники и объемы финансирования":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"17,973,495", "23,249,269" заменить соответственно цифрами "15,343,838", "24,532,181";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части шестой подраздела 3.5 "Анализ действующей политики государственного регулирования развития отрасли" раздела 3 "Анализ текущей ситуации"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4 "Цели, задачи, целевые индикаторы и показатели результатов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подраздела 4.1 "Цель программы" аббревиатуру "IT" заменить словами "инфокоммуникационных технологий";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4.2</w:t>
      </w:r>
      <w:r>
        <w:rPr>
          <w:rFonts w:ascii="Times New Roman"/>
          <w:b w:val="false"/>
          <w:i w:val="false"/>
          <w:color w:val="000000"/>
          <w:sz w:val="28"/>
        </w:rPr>
        <w:t xml:space="preserve"> "Целевые индикаторы":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части первой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6), 12), 13) и 14)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"111" заменить цифрами "135";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части второй аббревиатуру "IT" заменить словами "инфокоммуникационных технологий";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4.3</w:t>
      </w:r>
      <w:r>
        <w:rPr>
          <w:rFonts w:ascii="Times New Roman"/>
          <w:b w:val="false"/>
          <w:i w:val="false"/>
          <w:color w:val="000000"/>
          <w:sz w:val="28"/>
        </w:rPr>
        <w:t xml:space="preserve"> "Задачи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главе 4.3.1</w:t>
      </w:r>
      <w:r>
        <w:rPr>
          <w:rFonts w:ascii="Times New Roman"/>
          <w:b w:val="false"/>
          <w:i w:val="false"/>
          <w:color w:val="000000"/>
          <w:sz w:val="28"/>
        </w:rPr>
        <w:t xml:space="preserve"> "Модернизация и развитие инфокоммуникационной инфраструктуры":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подраздела "Развитие телекоммуникационной инфраструктуры"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подраздела "Развитие почтовой отрасли"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главе 4.3.5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отечественного производства высокотехнологичного оборудования":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восьмой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"Кроме того, в целях формирования и развития исследовательского потенциала страны в сфере ИКТ программой предусмотрено рассмотрение вопроса создания научно-исследовательского института информационных технологий с участием иностранных партнеров. Создание научно-исследовательского института информационных технологий в Республике Казахстан имеет огромное значение в областях научных исследований и технологических разработок, стандартизации и нормативной документации по ИКТ, сертификации и метрологии, проектно-консалтинговой и коммерческой деятельности.";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девятую после слова "оборудования." дополнить предложением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"При этом, внедрение бизнес-инкубатора в сфере высоких технологий на базе СЭЗ ПИТ "Алатау" в рамках специализированной организации по финансированию инвестиционных IT-проектов позволит создать бизнес-платформу для поддержки и развития перспективных IТ-разработок стартапов и дальнейшего их продвижения на рынке.";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4.4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"Показатели результатов по каждой задаче":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"Задача "Модернизация и развитие инфокоммуникационной инфраструктуры":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строки "Плотность абонентов сотовой связи" цифры "111" заменить цифрами "135";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 строки "Плотность пользователей широкополосного доступа к сети Интернет" слово "пользователей" заменить словом "абонентов";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0"/>
        <w:gridCol w:w="1391"/>
        <w:gridCol w:w="973"/>
        <w:gridCol w:w="1113"/>
        <w:gridCol w:w="1393"/>
      </w:tblGrid>
      <w:tr>
        <w:trPr>
          <w:trHeight w:val="30" w:hRule="atLeast"/>
        </w:trPr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Плотность пользователей Интернет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</w:tr>
      <w:tr>
        <w:trPr>
          <w:trHeight w:val="420" w:hRule="atLeast"/>
        </w:trPr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отраслевой стандартизации доведен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международных норм и сформирована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 основа, способствующая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инфокоммуникационных технологий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 (количество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гармонизированных стандартов 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 стандартов инфокоммуникационных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– 76 %)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в пункте 5 "Развитие сектора разработки ПО и IT-услуг":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"Доля казахстанского содержания в общем объеме IT-рынка"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2"/>
        <w:gridCol w:w="2137"/>
        <w:gridCol w:w="1869"/>
        <w:gridCol w:w="1870"/>
        <w:gridCol w:w="3340"/>
      </w:tblGrid>
      <w:tr>
        <w:trPr>
          <w:trHeight w:val="30" w:hRule="atLeast"/>
        </w:trPr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в общем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объеме IT-рынка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 тг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Среднесрочный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</w:p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6</w:t>
      </w:r>
      <w:r>
        <w:rPr>
          <w:rFonts w:ascii="Times New Roman"/>
          <w:b w:val="false"/>
          <w:i w:val="false"/>
          <w:color w:val="000000"/>
          <w:sz w:val="28"/>
        </w:rPr>
        <w:t xml:space="preserve"> "Необходимые ресурсы":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части первой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"17,973,495", "23,249,269" заменить соответственно цифрами "15,343,838", "24,532,181";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7</w:t>
      </w:r>
      <w:r>
        <w:rPr>
          <w:rFonts w:ascii="Times New Roman"/>
          <w:b w:val="false"/>
          <w:i w:val="false"/>
          <w:color w:val="000000"/>
          <w:sz w:val="28"/>
        </w:rPr>
        <w:t xml:space="preserve"> "План мероприятий по реализации Программы развития информационных и коммуникационных технологий в Республике Казахстан на 2010-2014 годы":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4 и 5 абзаца четвертой строки, порядковый номер 40, слово "МЮ" и цифры "2010" заменить соответственно словом "МВД" и цифрами "2011";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7 строки, порядковый номер 47, цифры "023" заменить цифрами "022";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65, 69,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76-1,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4496"/>
        <w:gridCol w:w="1771"/>
        <w:gridCol w:w="1771"/>
        <w:gridCol w:w="1226"/>
        <w:gridCol w:w="2589"/>
        <w:gridCol w:w="546"/>
      </w:tblGrid>
      <w:tr>
        <w:trPr>
          <w:trHeight w:val="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76-1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стандарта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мобильной связи нового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поколения 4G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МСИ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3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строки, порядковый номер 78, цифры "422 000*" заменить цифрами "420 400*";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5 строки, порядковый номер 79, цифры "2010-2011" заменить цифрами "2010-2012";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2 строки, порядковый номер 88, дополнить словами "с бизнес-инкубацией на базе СЭЗ ПИТ Алатау";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90-1, 90-2,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4673"/>
        <w:gridCol w:w="1602"/>
        <w:gridCol w:w="1602"/>
        <w:gridCol w:w="1335"/>
        <w:gridCol w:w="2538"/>
        <w:gridCol w:w="267"/>
      </w:tblGrid>
      <w:tr>
        <w:trPr>
          <w:trHeight w:val="27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90-1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института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МСИ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«Зерде»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90-2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ИКТ-кластера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СЭЗ ПИТ«Алатау»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МСИ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«Зерде»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»;</w:t>
      </w:r>
    </w:p>
    <w:bookmarkStart w:name="z3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строки, порядковый номер 92, цифры "352 000*" заменить цифрами "351 821*";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 строки, порядковый номер 99, слова "Разработка единой системы нормативно-справочной информации для использования информационными системами "электронного правительства" заменить словами "Развитие информационной системы "Система актуализации и предоставления классификаторов единой нормативно-справочной информации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100, цифры "778 000*", "788 531*" заменить соответственно цифрами "778 366*", "654 923*";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101, цифры "5 919 503*", "4 391 601*" заменить соответственно цифрами "4 457 415*", "4 859 744*";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103, цифры "308 577*" заменить цифрами "275 577*";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112, цифры "1 239 860*" заменить цифрами "744 713*";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113, цифры "654 370*" заменить цифрами "592 154*";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порядкового номера 116: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"2011-2013" заменить цифрами "2012-2013";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 цифры "2011-10 000*"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120,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3540"/>
        <w:gridCol w:w="2124"/>
        <w:gridCol w:w="1982"/>
        <w:gridCol w:w="1699"/>
        <w:gridCol w:w="1983"/>
        <w:gridCol w:w="1134"/>
      </w:tblGrid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правительства»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ТЭО***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4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121, цифры "2 113 049*", "2 463 103*" заменить соответственно цифрами "1 495 406*", "3 080 746*";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122, цифры "1 127 817" заменить цифрами "1 347 817";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123, цифры "629 720*" заменить цифрами "732 954*";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125: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"15 000*" заменить цифрами "9 850*";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цифрами "2010-34 000";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7 дополнить цифрами "004".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