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cb6" w14:textId="32b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2011 № 905.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«Некоторые вопросы Министерства труда и социальной защиты населения Республики Казахстан» (САПП Республики Казахстан, 2004 г., № 43, ст. 540)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Юридический адрес Министерства: 010000, город Астана, левый берег, улица Орынбор, дом № 8, подъезд 6, административное здание «Дом министерств.»;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в пределах своей компетенции участвуют в реализации государственной политики по обеспечению равных прав и равных возможностей мужчин и женщин;»;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65) слово «выплат.» заменить словом «выплат;»;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«66) в пределах компетенции Министерства осуществляет государственное регулирование в сфере защиты прав потребителей.»;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принимает меры, направленные на противодействие коррупции в Министерстве, и несет персональную ответственность за принятие ненадлежащих антикоррупционных мер;».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