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8825" w14:textId="ffe8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2011 года № 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