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c33d" w14:textId="579c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июня 2010 года № 654 "О некоторых вопросах решения проблем на рынке недвижимости"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2011 года № 1026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28 июня 2010 года № 654 "О некоторых вопросах решения проблем на рынке недвижимости"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первый, подпункты 1) и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Одобрить предложенные акционерным обществом "Фонд национального благосостояния "Самрук-Қазына" условия размещения срочного банковского вклада в сумме 34000000000 (тридцать четыре миллиарда) тенге в акционерном обществе "Казкоммерцбанк" для последующего кредитования товарищества с ограниченной ответственностью "Global building contract" на строительство мегарайона "Сайран", кварталы 2, 20, 42 в городе Алматы на следующих основных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размещение - двумя траншами в сумме 14700000000 (четырнадцать миллиардов семьсот миллионов) тенге и 19300000000 (девятнадцать миллиардов триста миллионов)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вклада - 10 (десять) лет с даты размещения каждого транша;".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