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36e3" w14:textId="7ed3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щитных мер в отношении ввоза некоторых видов кондитер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1 года № 1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декабря 1998 года "О мерах защиты внутреннего рынка при импорте това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щитные пошлины сроком на 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змере 30 % от таможенной стоимости, но не менее 0,27 евро за 1 кг в отношении ввоза леденцовой карамели, с начинкой или без начинки, тоффи, карамелей прочих и аналогичных сладостей, не содержащих какао, классифицируемых кодами Товарной номенклатуры внешнеэкономической деятельности Таможенного союза 1704 90 710 0, 1704 90 750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размере 49 % от таможенной стоимости, но не менее 0,8 евро за 1 кг в отношении ввоза прочих шоколадных конфет, с начинкой или без начинки, содержащих и не содержащих алкоголь, классифицируемых кодами Товарной номенклатуры внешнеэкономической деятельности Таможенного союза 1806 90 110 0, 1806 90 190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размере 39 % от таможенной стоимости, но не менее 0,42 евро за 1 кг в отношении ввоза прочих кондитерских изделий из сахара и их заменителей, изготовленных из заменяющих сахар продуктов, содержащих какао, классифицируемых кодами Товарной номенклатуры внешнеэкономической деятельности Таможенного союза 1806 90 500 1, 1806 90 500 2, 1806 90 500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 таможенном декларировании взимать защитную пошлину, указанную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совместно с Министерством иностранных дел Республики Казахстан уведомить в установленном порядке заинтересованные иностранные государства, а также Интеграционный Комитет Евразийского экономического сообщества о введении Республикой Казахстан защитных мер, предусмотренных пунктом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