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0b2b" w14:textId="5b20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службе безопасности и охраны труда в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2011 года № 1219.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и социального развития РК от 27.05.2015 г. № 399.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Трудового кодекса Республики Казахстан от 15 мая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безопасности и охраны труда 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1219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 службе безопасности и охраны труда в организации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Типовое положение о службе безопасности и охраны труда в организации (далее – Типовое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Трудового кодекса Республики Казахстан от 15 мая 2007 года и регламентирует деятельность службы безопасности и охраны труда в организациях, осуществляющих производственную деятельность (далее –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01.06.2012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Служба в своей работе взаимодействует с государственной инспекцией труда, с другими государственными органами надзора и контроля, со структурными подразделениями и специалистами организации и с представителями работников, а также общественными инспекторами по охране труда организации.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Службы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Службы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осуществление комплекса правовых, социально-экономических, организационно-технических, санитарно-эпидемиологических, реабилитационных, лечебно-профилактических мероприятий по созданию и обеспечению безопасных и здоровых условий труда на производстве и предупреждению производственного травматизма и профессиональных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разработки на производственных участках нормативных документов, в части соблюдения требований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координирование работы по безопасности и охране труда в структурных подразделениях организации и осуществление внутреннего контроля по безопасности и охране труда, за соблюдением работниками требований нормативных правовых актов по безопасности и охране труда.</w:t>
      </w:r>
    </w:p>
    <w:bookmarkEnd w:id="7"/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2-1. Права и обязанности Службы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Типовое положение дополнено разделом 2-1 в соответствии  с постановлением Правительства РК от 01.06.2012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Служба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посещать и осматривать производственные, бытовые и другие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разработкой и выполнением профилактических мероприятий по созданию безопасных и здоровых условий труда, предупреждению производственного травматизма и профессиональных заболеваний в структурных подразделениях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Служба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 проводить анализ состояния и причин производственного травматизма и профессиональных заболеваний в организации и разрабатывать мероприятия по их предупреждению;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обучение, проверку знаний по вопросам безопасности и охраны труда работников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в организациях соблюдение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несчастных случаев на производстве.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Службы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по своему статусу служба безопасности и охраны труда приравнивается к основным производственным службам и подчиняется непосредственно первому руководителю организации или лицу, им уполномоченному.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Службу возглавляет начальник Службы безопасности и охраны труда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01.06.2012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основе настоящего типового Положения с учетом специфики производства, численности работников, условий труда, вредности производства и других факторов работодатель разрабатывает и утверждает Положение о службе безопасности и охраны труда соответствующей организации, определяет ее структуру, численность, основные задачи, функции и права ее специалистов в соответствии с действующим законодательством.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Функции Службы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основными задачами Служба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01.06.2012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01.06.2012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01.06.2012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запрашивает в установленном порядке и получает от структурных подразделений организации информацию и материалы по вопросам, относящимся к компетенции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наблюдает за состоянием условий безопасности труда, обеспечивает разработку, внедрение и эффективное функционирование системы управления охраной труда 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проводит оперативный анализ условий труда на производственных участках, оценку рисков и принимает меры по ликвидации обнаруженных несоответствий с требованиями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вносит руководству организации предложения по улучшению организации работы по созданию здоровых и безопасных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01.06.2012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01.06.2012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01.06.2012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согласовывает программы обучения и участия в обучении работников по безопасности и охране труда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 правил и нормативов, в том числе при внедрении нового оборудования и новых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участвует в переговорах по заключению коллективного договора при обсуждении вопросов безопасности и охраны труда, о создании здоровых и безопасных условий труда и быта, об объеме финансирования мероприятий по безопасности и охране труда, об улучшении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принимает участие в работе приемочной комиссии по приемке в эксплуатацию построенного объекта производственного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обеспечению организации нормативно-технической литературой по безопасности и охране труда, укомплектованию кабинетов безопасности и охраны труда необходимыми учебными пособиями, макетами, справочной литературой, плакатами, техническими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 поручению руководителя предприятия рассматривает письма, заявления и жалобы работников по вопросам, относящимся к компетенции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участвует в разработке мероприятий по предупреждению профессиональных заболеваний и несчастных случаев на производстве, а также в разработке реабилитационных мероприятий для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оказывает методическую помощь подразделениям в работе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внутренний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решений государственной инспекции труда и иных государственных органов надзора и контроля в части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внедрением правил, норм, стандартов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приказов и распоряжений организации по вопросам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 работы кабинетов безопасности и охраны труда, и внедрением передового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 приобретения, хранения, стирки, химической чистки, сушки, обеспыливания, обезвреживания и ремонта спецодежды, спецобуви и других средств и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своевременным проведением соответствующими службами необходимых испытаний и технических освидетельствований состояния оборудования, машин и механизмов, соблюдение графиков замеров параметров опасных и вредных производственных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действующих норм, правил и инструкций по безопасности и охране труда, стандартов безопасности труда в процессе производства, а также в проектах новых реконструируемых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по согласованию с работодателем (либо по его разрешению) предъявляет в государственную инспекцию труда информацию, сведения, установленные отчеты или иные документы на бумажных и электронных носителях либо копии в соответствии с ее задачами;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оказывает методическую помощь подразделениям организации в составлении поименного списка лиц, подлежащих периодическим медицинским осмотрам и обследованиям работников, занятых на работах с вредными и тяжелыми условиями труда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организовывает совместно с другими службами проведение аттестации производственных объектов по условиям труда в соответствии с порядком их аттестации, 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от 01.06.2012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положению о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подразделения)</w:t>
      </w:r>
    </w:p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службы безопасности и охраны труда организации </w:t>
      </w:r>
      <w:r>
        <w:br/>
      </w:r>
      <w:r>
        <w:rPr>
          <w:rFonts w:ascii="Times New Roman"/>
          <w:b/>
          <w:i w:val="false"/>
          <w:color w:val="000000"/>
        </w:rPr>
        <w:t>
№ ____ от "___" __________ 20___ года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339 Трудового кодекса Республики Казахстан требую устранить следующие нарушения требований безопасности и охраны труда: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6226"/>
        <w:gridCol w:w="2902"/>
        <w:gridCol w:w="2862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 нарушения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их устранению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выполнении указания по истечении 3 дней после указанных в нем сроков представить письменное сообщение в Службу безопасности и охраны труда.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безопасности и охраны труда          _________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 получил:                    _________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