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eca2e" w14:textId="a1eca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приемки построенного объекта в эксплуатацию собственником самостоятельно и формы акта приемки построенного объекта в эксплуатацию собственником самостоятельно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ноября 2011 года № 1278. Утратило силу постановлением Правительства Республики Казахстан от 10 апреля 2018 года № 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10.04.2018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      В соответствии с Законом РК от 29.09.2014 г. </w:t>
      </w:r>
      <w:r>
        <w:rPr>
          <w:rFonts w:ascii="Times New Roman"/>
          <w:b w:val="false"/>
          <w:i w:val="false"/>
          <w:color w:val="ff0000"/>
          <w:sz w:val="28"/>
        </w:rPr>
        <w:t>№ 239-V ЗРК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вопросам разграничения полномочий между уровнями государственного управления  см. </w:t>
      </w:r>
      <w:r>
        <w:rPr>
          <w:rFonts w:ascii="Times New Roman"/>
          <w:b w:val="false"/>
          <w:i w:val="false"/>
          <w:color w:val="ff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по инвестициям и развитию Республики Казахстан от 13 декабря 2017 года № 867.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от 16 июля 2001 года "Об архитектурной, градостроительной и строительной деятельности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приемки построенного объекта в эксплуатацию собственником самостоятельно (далее - Правила);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 приемки построенного объекта в эксплуатацию собственником самостоятельно.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25 июля 1995 года № 1018 "Об утверждении Положения о порядке приемки в эксплуатацию законченных строительством индивидуальных жилых домов с надворными постройками в Республике Казахстан".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со дня первого официального опубликования, за исключением пункта 2 настоящего постановления и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Правил, которые вводятся в действие с 31 января 2012 года.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Правил действует до 31 января 2012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ноября 2011 года № 1278 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приемки</w:t>
      </w:r>
      <w:r>
        <w:br/>
      </w:r>
      <w:r>
        <w:rPr>
          <w:rFonts w:ascii="Times New Roman"/>
          <w:b/>
          <w:i w:val="false"/>
          <w:color w:val="000000"/>
        </w:rPr>
        <w:t>построенного объекта в эксплуатацию собственником самостоятельно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приемки построенного объекта в эксплуатацию собственником самостоятельно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 (далее - Закон) и устанавливают порядок приемки построенного объекта в эксплуатацию собственником самостоятельно.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настоящих Правил распространяется на объекты, указанные в пункте 1 </w:t>
      </w:r>
      <w:r>
        <w:rPr>
          <w:rFonts w:ascii="Times New Roman"/>
          <w:b w:val="false"/>
          <w:i w:val="false"/>
          <w:color w:val="000000"/>
          <w:sz w:val="28"/>
        </w:rPr>
        <w:t>статьи 74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 </w:t>
      </w:r>
    </w:p>
    <w:bookmarkEnd w:id="8"/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приемки построенного объекта</w:t>
      </w:r>
      <w:r>
        <w:br/>
      </w:r>
      <w:r>
        <w:rPr>
          <w:rFonts w:ascii="Times New Roman"/>
          <w:b/>
          <w:i w:val="false"/>
          <w:color w:val="000000"/>
        </w:rPr>
        <w:t>в эксплуатацию собственником самостоятельно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приемке построенного объекта собственником самостоятельно требуется наличие: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разрешения на производство строительно-монтажных работ;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соответствующего решения структурных подразделений соответствующих местных исполнительных органов, осуществляющих функции в сфере архитектуры и градостроительства;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архитектурно-планировочного задания и технических условий, выданных соответствующим местным органом архитектуры и градостроительства;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проектной (проектно-сметной) </w:t>
      </w:r>
      <w:r>
        <w:rPr>
          <w:rFonts w:ascii="Times New Roman"/>
          <w:b w:val="false"/>
          <w:i w:val="false"/>
          <w:color w:val="000000"/>
          <w:sz w:val="28"/>
        </w:rPr>
        <w:t>документации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либо эскиза (эскизного проекта).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завершении строительно-монтажных работ, собственник после получения письменного извещения от подрядчика (если объект строился подрядным способом) о готовности объекта приступает к процедуре приемки в эксплуатацию.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приемке построенного объекта в эксплуатацию собственник: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принимает объект, предусмотренный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74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в эксплуатацию с оформлением акта приемки построенного объекта в эксплуатацию собственником самостоятельно (далее - акт);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проверяет соблюдение требований проектной (проектно-сметной) документации либо эскиза (эскизного проекта), выданных исходных материалов (документов) для проектирования объекта и действующих нормативно-технических документов;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проверяет соответствие выполненных строительно-монтажных работ, применяемых строительных материалов (изделий, конструкций) и оборудования проекту (проектно-сметной) документации либо эскизу (эскизному проекту), а также государственным (межгосударственным) нормативам, в случае если объект строился подрядным способом.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Датой ввода объекта в эксплуатацию принятого собственником самостоятельно считается дата подписания акта.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Акт является исключительным исходным документом при регистрации имущественного права на готовую строительную продукцию.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подписании акта, собственник направляет копию акта в местный исполнительный </w:t>
      </w:r>
      <w:r>
        <w:rPr>
          <w:rFonts w:ascii="Times New Roman"/>
          <w:b w:val="false"/>
          <w:i w:val="false"/>
          <w:color w:val="000000"/>
          <w:sz w:val="28"/>
        </w:rPr>
        <w:t>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осуществляющий функции в сфере архитектуры и градостроительства.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ноября 2011 года № 1278 </w:t>
            </w:r>
          </w:p>
        </w:tc>
      </w:tr>
    </w:tbl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3"/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Акт приемки</w:t>
      </w:r>
      <w:r>
        <w:br/>
      </w:r>
      <w:r>
        <w:rPr>
          <w:rFonts w:ascii="Times New Roman"/>
          <w:b/>
          <w:i w:val="false"/>
          <w:color w:val="000000"/>
        </w:rPr>
        <w:t>построенного объекта в эксплуатацию</w:t>
      </w:r>
      <w:r>
        <w:br/>
      </w:r>
      <w:r>
        <w:rPr>
          <w:rFonts w:ascii="Times New Roman"/>
          <w:b/>
          <w:i w:val="false"/>
          <w:color w:val="000000"/>
        </w:rPr>
        <w:t>собственником самостоятельно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           "____" ____________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(город, поселок, 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Собственник объекта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(фамилия, имя, отчество, адрес места проживания)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подрядчик (если объект сооружался подрядным способом)_____________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(наименование организации, фамилия, имя, отчество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осуществлявших строительство, адрес, телефон, № лицензии,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получения, фамилия, имя, отчество,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 Строительство объекта / реконструкция (перепланировка,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переоборудование) помещений (отдельных частей) существующих зданий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связанных с изменениями несущих и ограждающих конструкций, инженерных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 и оборудования, а также с изменением функционального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назначения помещений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(наименование объекта, месторасположение или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осуществлялось собственником самостоятельно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и/или с привлеченной им подрядной организацией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(наименование организации, фамилия, имя, отчество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осуществлявшего строительство объекта/реконструкцию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(перепланировку, переоборудование) помещений)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Выполнены: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(виды работ)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Строительство объекта/реконструкция (перепланировка,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переоборудование) помещений (отдельных частей) существующих зданий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связанных с изменениями несущих и ограждающих конструкций, инженерных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 и оборудования, а также с изменением функционального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назначения помещений произведено на основании: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(наименование органа вынесшего решение, № и дата решения)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 Строительство осуществлялось по проекту (проектно-сметной)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документации / эскизу (эскизному проекту)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(наименование лица разработавшего проект (проектно-сметную)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документацию либо эскиз (эскизный проект)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согласованному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(наименование организации, рассмотревшей и согласовавшей 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(проектно-сметную) документацию либо эскиз (эскизный проект)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5. Строительно-монтажные работы осуществлены в сроки: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начало работ 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(месяц и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окончание работ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(месяц и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6. Принимаемый в эксплуатацию объект имеет следующие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(общая площадь, жилая площадь, число этажей, строительный объем,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протяженность, краткие технические характеристики по основным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материалам и конструкциям и т.п.)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7. Мероприятия по обеспечению взрывобезопасности,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пожаробезопасности, охране окружающей природной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(сведения о выполнении)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8. На основании подтверждения соответствия завершенного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строительством объекта/ реконструкцией (перепланировкой,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переоборудованием) помещения существующего здания государственным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(межгосударственным) нормативным требованиям,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архитектурно-планировочному заданию, согласованной проектной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(проектно-сметной) документации/эскизу (эскизному проекту)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 решил ПРИНЯТЬ в эксплуатацию: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(наименование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9. Соответствие построенного объекта нормативным требованиям,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архитектурно-планировочному заданию, проектной (проектно-сметной)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документации/ эскизу (эскизному проекту) 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Собственник объекта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(фамилия, имя, отчество, адрес места проживания,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подрядчик (если объект сооружался подрядным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способом)___________________________________________________________.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(наименование организации, фамилия, имя, отчество, подпись, дата)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