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a8b3" w14:textId="9b8a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деклараций по производству и обороту этилового спирта и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2011 года № 1293.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16 июля 1999 года "О государственном регулировании производства и оборота этилового спирта и алкогольной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деклараций по производству и обороту этилового спирта и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2011 года №  1293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деклараций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и обороту этилового спирта и алкогольной продукции 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деклараций по производству и обороту этилового спирта и алкогольной продукции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16 июля 1999 года "О государственном регулировании производства и оборота этилового спирта и алкогольной продукции" и определяют порядок представления деклараций по производству и обороту этилового спирта и алкогольной продукции (далее - Декларации).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Декларирование объемов производства и оборота этилового спирта и алкогольной продукции производится посредством представления деклараций, отражающих сведения о производстве и обороте этилового спирта и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Декларации представляются физическими или юридическими лицами в налоговый орган по месту постановки на регистрационный учет в качестве налогоплательщика, осуществляющего отдельные виды деятельности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(далее - налоговый орган) ежемесячно не позднее 20 числа месяца, следующего за отчетным месяцем, в электронном виде посредством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Физические или юридические лица в случае необходимости продления срока представления, указанного в пункте 3 настоящих Правил, за три рабочих дня до истечения срока представления Деклараций, представляют в налоговый орган заявление о продлении срока представления Декларации (далее - заявление)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бумажном носителе и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Налоговый орган при получении заявления продлевает срок представления Декларации, но не более чем на 10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Декларации, представляемые в соответствии с настоящими Правилами, подписываются </w:t>
      </w:r>
      <w:r>
        <w:rPr>
          <w:rFonts w:ascii="Times New Roman"/>
          <w:b w:val="false"/>
          <w:i w:val="false"/>
          <w:color w:val="000000"/>
          <w:sz w:val="28"/>
        </w:rPr>
        <w:t>электронной цифровой 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или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Единицей измерения при декларировании объемов производства и оборота этилового спирта и алкогольной продукции является декалитр (далее - дал), который равен 10 литрам.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(далее - Закон о национальных реестрах) подлежат обязательному заполнению при представлении Деклараций: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РНН - регистрационный номер налогоплательщика до введения в действие 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национальных реестрах;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ИИН/БИН - индивидуальный/бизнес-идентификационный номер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национальных реестрах.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представления деклараций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и обороту этилового спирта и (или) виноматериала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Декларация по производству и обороту этилового спирта и (или) виноматериала (далее - Декларация 1) представляется физическими и юридическими лицами, осуществляющими производство и оборот этилового спирта и (или) виноматериала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приложения к лицензии на производство этилового спирта и (или) лицензии или приложения к лицензии на производство виноматериала, в налоговый орган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строке "КНО" указывается код налогового органа, в который представляется Декларация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строке "РНН" указывается регистрационный номер налогоплательщика (далее - РНН).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строке "ИИН/БИН" указывается индивидуальный идентификационный номер или бизнес-идентификационный номер (далее - ИИН или БИН) налогоплательщика при его наличии.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строке "Наименование субъекта" указывается полное наименование производителя этилового спирта и (или) виноматериала, представляющего Декларацию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строке "Отчетный период" указывается период (месяц), за который производитель этилового спирта и (или) виноматериала представляет Декларацию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строке "Вид отчетности" указывается основная декларация или дополнительная. В зависимости от вида декларации отмечается соответствующая ячейка.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первоначальной и последующих деклараций отмечается ячейка "Основная".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и (или) дополнений в ранее представленные декларации отмечается ячейка "дополнительная". В зависимости от вносимых изменений и (или) дополнений в ранее представленные декларации, в соответствующих строках дополнительной декларации указывается разница с отрицательным и (или) положительным значениями.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графе 1 указывается порядковый номер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графе 2 указывается адрес осуществления деятельности по лицензии или приложению к лицензии на производство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Декларации 1 заполняются отдельно по каждому адресу осуществления физическими или юридическими лицами деятельности по производству этилового спирта или виноматериала, указанной в лицензии или приложении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графе 3 указывается вид продукции (этиловый спирт или виноматериал).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графе 4 указывается код товарной номенклатуры внешнеэкономической деятельности (далее - ТН ВЭД) этилового спирта или виноматериала, при импорте или экспорте.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графе 5 указывается остаток этилового спирта или виноматериала, имеющегося у производителя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переходит из остатков на конец предыдущего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впервые начавшие деятельность по производству и обороту этилового спирта и (или) виноматериала, при заполнении данной графы указывают нулевой остаток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графе 6 указывается общее количество произведенного этилового спирта или виноматериала и приобретенного или полученного у других поставщиков (значение графы 6 равняется сумме значений граф 7, 8, 9, 10, 11,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графе 7 указывается объем произведенного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графе 8 указывается объем этилового спирта или виноматериала, приобретенного или полученного от других поставщиков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графе 9 указывается объем возвращенного ранее реализованного или отгруженного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графе 10 указывается объем этилового спирта или виноматериала, ввезенного из 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графе 11 указывается объем этилового спирта или виноматериала, ввезенного из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графе 12 указывается объем этилового спирта или виноматериала, ввезенного из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графе 13 указывается общее количество израсходованного этилового спирта или виноматериала (значение графы 13 равняется сумме значений граф 14, 15, 16, 17, 18, 19, 20,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графе 14 указываются объемы этилового спирта или виноматериала, израсходованного для собственного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графе 15 указываются объемы этилового спирта или виноматериала, реализованного для производства алкогольной продукции другим производителям.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графе 16 указываются объемы реализованного на экспорт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графе 17 указываются объемы этилового спирта, реализованного на технические нужды, не связанные с производством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графе 18 указываются объемы этилового спирта, реализованного получателям для медицинских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графе 19 указываются потери этилового спирта или виноматериала в процессе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графе 20 указывается объем прочих расходов этилового спирта или виноматериала при порче, утрате, конфискации.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графе 21 указывается объем прочих расходов этилового спирта или виноматериала при порче, утрате, возникших в результате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графе 22 указывается остаток этилового спирта или виноматериала на конец отчетного периода (значение графы 22 равняется сумме значений графы 5 и графы 6, с вычетом значения графы 13).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представления деклараций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и обороту алкогольной продукции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Декларация по производству и обороту алкогольной продукции (далее - Декларация 2) представляется физическими и юридическими лицами, осуществляющими производство и оборот алкогольной продукции на основании лицензии или приложения к лицензии на производство алкогольной продукции, в налоговый орган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строке "КНО" указывается код налогового органа, в который представляется Декларация производства и оборота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строке "РНН" указывается РНН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 строке "ИИН/БИН" указывается ИИН или БИН налогоплательщика, при его наличии.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строке "Наименование субъекта" указывается полное наименование производителя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строке "Отчетный период" указывается отчетный период (месяц), за который производитель алкогольной продукции представляет Декларацию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 строке "Вид отчетности" указывается основная декларация или дополнительная. В зависимости от вида декларации отмечается соответствующая ячейка.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первоначальной и последующих деклараций отмечается ячейка "Основная".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и (или) дополнений в ранее представленные декларации отмечается ячейка "дополнительная". В зависимости от вносимых изменений и (или) дополнений в ранее представленные декларации, в соответствующих строках дополнительной декларации указывается разница с отрицательным и (или) положительным значениями.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графе 1 указывается порядковый номер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графе 2 указывается адрес осуществления физическим или юридическим лицом деятельности по производству алкогольной продукции, указанной в лицензии или приложении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Декларации 2 заполняются отдельно по каждому адресу осуществления физическим или юридическим лицом деятельности по производству алкогольной продукции, указанной в лицензии или приложении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графе 3 указывается вид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графе 4 указывается код ТН ВЭД алкогольной продукции при импорте или экспорте.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В графе 5 указывается процентное содержание безводного спирта по видам алкогольной продукции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графе 6 указывается остаток алкогольной продукции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переходит из остатков на конец предыдущего отчетного периода. Физические или юридические лица, впервые начавшие деятельность по производству и обороту алкогольной продукции, при заполнении данной графы указывают нулевой остаток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графе 7 указывается общий объем поступившей алкогольной продукции (значение графы 7 равняется сумме значений граф 8, 9, 10, 11, 12,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графе 8 указывается объем производства алкогольной продукции по видам.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графе 9 указывается объем алкогольной продукции по видам, полученной от других поставщиков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графе 10 указывается объем возвращенной ранее реализованной или отгруженной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графе 11 указывается объем алкогольной продукции, ввезенной из 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графе 12 указывается объем алкогольной продукции, ввезенной из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 графе 13 указывается объем алкогольной продукции, ввезенной из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 графе 14 указывается общий расход алкогольной продукции (значение графы 14 равняется сумме значений граф 15, 16, 17, 18, 19,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В графе 15 указываются объемы реализованной алкогольной продукции на внутренний рынок.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графе 16 указывается объем отгруженной алкогольной продукции своим структурным подразделениям либо юридическому лицу его структурными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В графе 17 указываются объемы реализованной алкогольной продукции на экспорт.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 графе 18 указываются потери алкогольной продукции в процессе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В графе 19 указывается объем прочих расходов алкогольной продукции при порче, утрате, конфискации.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 графе 20 указывается объем прочих расходов алкогольной продукции при порче, утрате, возникших в результате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графе 21 указывается остаток алкогольной продукции по видам на конец отчетного периода (значение графы 21 равняется сумме значений графы 6 и 7, с вычетом значения графы 14).</w:t>
      </w:r>
    </w:p>
    <w:bookmarkEnd w:id="9"/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представления баланса сырья на производстве</w:t>
      </w:r>
      <w:r>
        <w:br/>
      </w:r>
      <w:r>
        <w:rPr>
          <w:rFonts w:ascii="Times New Roman"/>
          <w:b/>
          <w:i w:val="false"/>
          <w:color w:val="000000"/>
        </w:rPr>
        <w:t>
алкогольной продукции</w:t>
      </w:r>
    </w:p>
    <w:bookmarkEnd w:id="10"/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Баланс сырья на производстве алкогольной продукции заполняется физическими или юридическими лицами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Декларации 2 (далее - Баланс сырья) при условии наличия объемов производства алкогольной продукции, произведенной из этилового спирта или виноматериала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 строке "КНО" указывается код налогового органа, в который представляется Баланс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 строке "РНН" указывается РНН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 строке "ИИН/БИН" указывается ИИН или БИН налогоплательщика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строке "Наименование субъекта" указывается полное наименование производителя алкогольной продукции, представляющего Баланс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 строке "Отчетный период" указывается отчетный период (месяц), за который представляется Баланс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В строке "Вид отчетности" указывается основная декларация или дополнительная. В зависимости от вида декларации отмечается соответствующая ячейка.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первоначальной и последующих деклараций отмечается ячейка "Основная".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и дополнений в ранее представленные декларации отмечается ячейка "дополнительная". В зависимости от вносимых изменений и (или) дополнений в ранее представленные декларации, в соответствующих строках дополнительной декларации указывается разница с отрицательным и (или) положительным значениями.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 графе 1 указывается порядковый номер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 графе 2 указывается адрес осуществления физическим или юридическим лицом деятельности по производству алкогольной продукции, указанной в лицензии или приложении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Баланса сырья заполняются физическими или юридическими лицами отдельно по каждому адресу осуществления деятельности по производству алкогольной продукции, указанной в лицензии или приложении к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графе 3 указывается наименование сырья (этиловый спирт или виноматериал).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графе 4 указывается код ТН ВЭД при импорте сырья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В графе 5 указывается наименование поставщика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В графе 6 указывается РНН поставщика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В графе 7 указывается ИИН или БИН поставщика сырья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В графе 8 указывается остаток сырья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В графе 9 указывается общий объем поступившего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В графе 10 указывается количество сырья, использованного для производства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 графе 11 указывается норма расхода сырья на 1 дал алкогольной продукции согласно паспорту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В графе 12 указываются потери сырья в процессе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В графе 13 указывается вид выпущенной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В графе 14 указывается процентное содержание безводного спирта в произведенной алкогольной продукции (кроме пива).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В графе 15 указывается объем выпущенной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В графе 16 указывается объем прочих расходов сырья при порче, утрате, конфискации.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В графе 17 указывается объем прочих расходов сырья при порче, утрате, возникших в результате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В графе 18 указывается остаток сырья на конец отчетного периода, (значение графы 18 равняется сумме значений граф 8 и 9, с вычетом значений граф 10, 12, 16, 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В графе 19 указывается остаток сырья, находящегося на стадии производства алкогольной продукции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В графе 20 указывается остаток сырья, находящегося на стадии производства алкогольной продукции на конец отчетного периода. </w:t>
      </w:r>
    </w:p>
    <w:bookmarkEnd w:id="11"/>
    <w:bookmarkStart w:name="z1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представления деклараций</w:t>
      </w:r>
      <w:r>
        <w:br/>
      </w:r>
      <w:r>
        <w:rPr>
          <w:rFonts w:ascii="Times New Roman"/>
          <w:b/>
          <w:i w:val="false"/>
          <w:color w:val="000000"/>
        </w:rPr>
        <w:t>
по обороту алкогольной продукции</w:t>
      </w:r>
    </w:p>
    <w:bookmarkEnd w:id="12"/>
    <w:bookmarkStart w:name="z1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Декларация по обороту алкогольной продукции (далее - Декларация 3) представляется физическими и юридическими лицами, осуществляющими оборот алкогольной продукции на основании лицензии на хранение и оптовую реализацию алкогольной продукции, в налоговый орган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В строке "КНО" указывается код налогового органа, в который представляется Декларация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В строке "РНН" указывается РНН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В строке "ИИН/БИН" указывается ИИН или БИН налогоплательщика при его наличии.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 строке "Наименование субъекта" указывается полное наименование физического или юридического лица, осуществляющего хранение и оптовую реализацию алкогольной продукции и представляющего Декларацию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В строке "Отчетный период" указывается отчетный период (месяц), за который представляется Декларация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В строке "Вид отчетности" указывается основная декларация или дополнительная. В зависимости от вида декларации отмечается соответствующая ячейка.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первоначальной и последующих деклараций отмечается ячейка "Основная".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ранее представленные декларации отмечается ячейка "дополнительная". В зависимости от вносимых изменений и (или) дополнений в ранее представленные декларации, в соответствующих строках дополнительной декларации указывается разница с отрицательным и (или) положительным значениями.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 графе 1 указывается порядковый номер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В графе 2 указывается адрес местонахождения складского помещения физического или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Декларации 3 заполняются физическими или юридическими лицами отдельно по каждому адресу осуществления деятельности, указанной в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В графе 3 указывается вид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В графе 4 указывается код ТН ВЭД при импорте или экспорте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В графе 5 указывается остаток по видам алкогольной продукции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переходит из остатков на конец предыдущего отчетного периода. Физические или юридические лица, впервые начавшие деятельность по обороту алкогольной продукции, при заполнении данной графы указывают нулевой остаток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В графе 6 указывается общий объем поступившей алкогольной продукции (значение графы 6 равняется сумме значений граф 7, 8, 9, 10,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В графе 7 указывается объем полученной алкогольной продукции от поставщиков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В графе 8 указывается объем возвращенной ранее реализованной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В графе 9 указывается объем алкогольной продукции, ввезенной из 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В графе 10 указывается объем алкогольной продукции, ввезенной из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В графе 11 указывается объем алкогольной продукции, ввезенной из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В графе 12 указывается общий объем расхода алкогольной продукции за отчетный период (значение графы 12 равняется сумме значений граф 13, 14, 15, 16,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В графе 13 указываются объем реализации алкогольной продукции на внутренний рынок.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В графе 14 указывается объем алкогольной продукции, отгруженной структурным подразделениям либо юридическому лицу его структурными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В графе 15 указываются объем реализации алкогольной продукции на экспорт.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В графе 16 указывается объем прочих расходов алкогольной продукции при порче, утрате, конфискации.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В графе 17 указывается объем прочих расходов алкогольной продукции при порче, утрате, возникших в результате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В графе 18 указывается остаток алкогольной продукции на конец отчетного периода (значение графы 18 равняется сумме значений граф 5 и 6, с вычетом значения графы 12).</w:t>
      </w:r>
    </w:p>
    <w:bookmarkEnd w:id="13"/>
    <w:bookmarkStart w:name="z1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деклараций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обороту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алкогольной продукции  </w:t>
      </w:r>
    </w:p>
    <w:bookmarkEnd w:id="14"/>
    <w:bookmarkStart w:name="z1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продлении срока представления декларации по производству и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обороту этилового спирта и (или) виноматериала, декларации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производству и обороту алкогольной продукции, декларации </w:t>
      </w:r>
      <w:r>
        <w:br/>
      </w:r>
      <w:r>
        <w:rPr>
          <w:rFonts w:ascii="Times New Roman"/>
          <w:b/>
          <w:i w:val="false"/>
          <w:color w:val="000000"/>
        </w:rPr>
        <w:t>
по обороту алкогольной продукции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налогоплательщика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продлить срок представления (укажите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формы: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налогового органа: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Месяц |____________| Год 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руководителя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деклараций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обороту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алкогольной продукции   </w:t>
      </w:r>
    </w:p>
    <w:bookmarkEnd w:id="16"/>
    <w:bookmarkStart w:name="z1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отчетности _______________</w:t>
      </w:r>
    </w:p>
    <w:bookmarkStart w:name="z1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Декларация по производству и обороту этилового спирта</w:t>
      </w:r>
      <w:r>
        <w:br/>
      </w:r>
      <w:r>
        <w:rPr>
          <w:rFonts w:ascii="Times New Roman"/>
          <w:b/>
          <w:i w:val="false"/>
          <w:color w:val="000000"/>
        </w:rPr>
        <w:t xml:space="preserve">
и (или) виноматериала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3438"/>
        <w:gridCol w:w="2094"/>
        <w:gridCol w:w="2315"/>
        <w:gridCol w:w="2720"/>
        <w:gridCol w:w="241"/>
        <w:gridCol w:w="1836"/>
      </w:tblGrid>
      <w:tr>
        <w:trPr>
          <w:trHeight w:val="2445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к лицензии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виноматериал)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виноматериала)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 дал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2137"/>
        <w:gridCol w:w="1751"/>
        <w:gridCol w:w="1480"/>
        <w:gridCol w:w="1425"/>
        <w:gridCol w:w="392"/>
        <w:gridCol w:w="2042"/>
        <w:gridCol w:w="211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этилового спирта или виноматериала, в том числе: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этилового спирта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виноматериала, в том числе:</w:t>
            </w:r>
          </w:p>
        </w:tc>
      </w:tr>
      <w:tr>
        <w:trPr>
          <w:trHeight w:val="19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от других поставщиков (в том числе по импорту,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ранее реализованного)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190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2115"/>
        <w:gridCol w:w="1897"/>
        <w:gridCol w:w="1825"/>
        <w:gridCol w:w="1807"/>
        <w:gridCol w:w="1734"/>
        <w:gridCol w:w="2006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этилового спирта или виноматериала, в том числе: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 дал</w:t>
            </w:r>
          </w:p>
        </w:tc>
      </w:tr>
      <w:tr>
        <w:trPr>
          <w:trHeight w:val="1905" w:hRule="atLeast"/>
        </w:trPr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нужды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спирта)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спирта)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расходы, дал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8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деклараций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обороту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алкогольной продукции   </w:t>
      </w:r>
    </w:p>
    <w:bookmarkEnd w:id="19"/>
    <w:bookmarkStart w:name="z1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отчетности _______________</w:t>
      </w:r>
    </w:p>
    <w:bookmarkStart w:name="z1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Декларация по производству и обороту алкогольной продукции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450"/>
        <w:gridCol w:w="1803"/>
        <w:gridCol w:w="2062"/>
        <w:gridCol w:w="2155"/>
        <w:gridCol w:w="1896"/>
        <w:gridCol w:w="400"/>
        <w:gridCol w:w="1915"/>
      </w:tblGrid>
      <w:tr>
        <w:trPr>
          <w:trHeight w:val="37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пива)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 дал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числе: 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2313"/>
        <w:gridCol w:w="1878"/>
        <w:gridCol w:w="1806"/>
        <w:gridCol w:w="1715"/>
        <w:gridCol w:w="501"/>
        <w:gridCol w:w="249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алкогольной продукции, в том числе: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(в том числе импорт, возврат ранее реализованной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отгруженной продукции)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рынок</w:t>
            </w:r>
          </w:p>
        </w:tc>
      </w:tr>
      <w:tr>
        <w:trPr>
          <w:trHeight w:val="1215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реализованного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6"/>
        <w:gridCol w:w="2061"/>
        <w:gridCol w:w="2098"/>
        <w:gridCol w:w="2134"/>
        <w:gridCol w:w="2080"/>
        <w:gridCol w:w="217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алкогольной продукции, в том числе: 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 дал</w:t>
            </w:r>
          </w:p>
        </w:tc>
      </w:tr>
      <w:tr>
        <w:trPr>
          <w:trHeight w:val="1575" w:hRule="atLeast"/>
        </w:trPr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 утрата,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 утрата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8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Декларации по производству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обороту алкогольной продукции</w:t>
      </w:r>
    </w:p>
    <w:bookmarkEnd w:id="22"/>
    <w:bookmarkStart w:name="z1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отчетности _______________</w:t>
      </w:r>
    </w:p>
    <w:bookmarkStart w:name="z1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Баланс сырья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3172"/>
        <w:gridCol w:w="2022"/>
        <w:gridCol w:w="2807"/>
        <w:gridCol w:w="2242"/>
        <w:gridCol w:w="928"/>
        <w:gridCol w:w="1366"/>
      </w:tblGrid>
      <w:tr>
        <w:trPr>
          <w:trHeight w:val="225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к лицензии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 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поставщике сырья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1831"/>
        <w:gridCol w:w="1916"/>
        <w:gridCol w:w="1916"/>
        <w:gridCol w:w="1735"/>
        <w:gridCol w:w="1735"/>
        <w:gridCol w:w="2552"/>
      </w:tblGrid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сырья, дал </w:t>
            </w:r>
          </w:p>
        </w:tc>
      </w:tr>
      <w:tr>
        <w:trPr>
          <w:trHeight w:val="21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купаж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безводного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225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8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104"/>
        <w:gridCol w:w="2086"/>
        <w:gridCol w:w="2797"/>
        <w:gridCol w:w="2086"/>
        <w:gridCol w:w="221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сырья, дал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сырья на 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дал</w:t>
            </w:r>
          </w:p>
        </w:tc>
      </w:tr>
      <w:tr>
        <w:trPr>
          <w:trHeight w:val="21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 утрата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деклараций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обороту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алкогольной продукции   </w:t>
      </w:r>
    </w:p>
    <w:bookmarkEnd w:id="25"/>
    <w:bookmarkStart w:name="z1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отчетности _______________</w:t>
      </w:r>
    </w:p>
    <w:bookmarkStart w:name="z1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Декларация по обороту алкогольной продукции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661"/>
        <w:gridCol w:w="1736"/>
        <w:gridCol w:w="1828"/>
        <w:gridCol w:w="1407"/>
        <w:gridCol w:w="344"/>
        <w:gridCol w:w="1865"/>
        <w:gridCol w:w="2195"/>
        <w:gridCol w:w="1664"/>
      </w:tblGrid>
      <w:tr>
        <w:trPr>
          <w:trHeight w:val="285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 алкогольной продукции,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(в том числе импорт, 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реализованной или отгруженной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реализованного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790"/>
        <w:gridCol w:w="409"/>
        <w:gridCol w:w="1557"/>
        <w:gridCol w:w="2149"/>
        <w:gridCol w:w="1790"/>
        <w:gridCol w:w="1414"/>
        <w:gridCol w:w="1073"/>
        <w:gridCol w:w="1306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алкогольной продукции, дал, в том числе: 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импорт, возврат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отгруженной продукции)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расход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35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8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