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16bc" w14:textId="4051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6 сентября 2005 года № 924 "Об утверждении Правил образования областных (города республиканского значения, столицы) общественных наблюдательных комиссий" и от 20 ноября 2009 года № 1899 "Об утверждении Соглашения об обмене информацией в сфере борьбы с преступ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1 года № 13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11.2015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09 года № 1899 "Об утверждении Соглашения об обмене информацией в сфере борьбы с преступностью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Министерству иностранных дел Республики Казахстан в соответствии с пунктом 3 статьи 1 указанного Соглашения информировать депозитарий, что компетентными органами по его исполнению от Республики Казахстан являются Генеральная прокуратура, Министерство внутренних дел, Служба охраны Президента, Комитет национальной безопасности, Агентство по борьбе с экономической и коррупционной преступностью (финансовая полиция), Комитет таможенного контроля Министерства финанс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9.11.2015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оглашения об обмене информацией в сфере борьбы с преступностью уведомить депозитарий об изменении перечня компетентных органов о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