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b021" w14:textId="2ffb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2011 года № 1323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2010 года "О республиканском бюджете на 2011 - 2013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 неотложные затраты, средства в сумме 618068992 (шестьсот восемнадцать миллионов шестьдесят восемь тысяч девятьсот девяносто два) тенге для перечисления акимату Акмолинской области в виде целевых текущих трансфертов на приобретение мазута для обеспечения бесперебойного прохождения отопительного сезона 2011-2012 годов в городах Щучинск Бурабайского района и Макинск Буландынского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Акмолинской области в срок до 1 декабря 2011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