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8de7" w14:textId="59d8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"Национальная компания "Казахстан инжиниринг" (Kazakhstan Engineering)"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2011 года № 1356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249 Гражданского кодекса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 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9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13 февраля 2009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государственный пакет акций акционерного общества "Национальная компания "Казахстан инжиниринг" (Kazakhstan Engineering)" в размере 39, 01 % в оплату размещаемых акций акционерного общества "Фонд национального благосостояния "Самрук-Қазына".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После завершения мероприятия, указанного в пункте 1 настоящего постановления, передать пакет акций акционерного общества "Национальная компания "Казахстан инжиниринг" (Kazakhstan Engineering)" в размере 39, 01 % в доверительное управление Министерству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финансов, Министерству обороны Республики Казахстан, акционерному обществу "Фонд национального благосостояния "Самрук-Қазына" в установленном законодательством порядке принять меры, необходимые для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