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7258" w14:textId="991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июня 2007 года № 495 "Об утверждении Правил лицензирования и квалификационных требований к деятельности по осуществлению археологических и (или) научно-реставрационных работ на памятниках истории 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2011 года № 1385. Утратило силу постановлением Правительства Республики Казахстан от 20 декабря 2012 года № 1641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 июля 1992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2007 года № 495 "Об утверждении Правил лицензирования и квалификационных требований к деятельности по осуществлению археологических и (или) научно-реставрационных работ на памятниках истории и культуры" (САПП Республики Казахстан, 2007 г., № 19, ст. 221)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деятельности по осуществлению археологических и (или) научно-реставрационных работ на памятниках 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июля 1992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 и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