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0522" w14:textId="4700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июня 2007 года № 452 "Об утверждении Правил лицензирования и квалификационных требований, предъявляемых к образовательной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2011 года № 1426. Утратило силу постановлением Правительства Республики Казахстан от 28 февраля 2013 года № 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28.02.2013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2007 года № 452 "Об утверждении Правил лицензирования и квалификационных требований, предъявляемых к образовательной деятельности" (САПП Республики Казахстан, 2007 г., № 18, ст. 202)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требований, предъявляемых при лицензировании образовательной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при лицензировании образовательной деятельности,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31 января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