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7307" w14:textId="5547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стационарной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2011 года № 1464. Утратило силу постановлением Правительства Республики Казахстан от 27 января 2016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27.01.2016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здравоохранения и социального развития РК от 29 сентября 2015 года № 761.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стационарной помощи.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декабря 2011 года № 1464</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стационарной помощи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оказания стационарной помощи (далее - Правила) устанавливают порядок ее оказания организациями здравоохранения, оказывающими стационарную помощь (далее - стационары), независимо от формы собственности и ведомственной принадлежности.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w:t>
      </w:r>
      <w:r>
        <w:br/>
      </w:r>
      <w:r>
        <w:rPr>
          <w:rFonts w:ascii="Times New Roman"/>
          <w:b w:val="false"/>
          <w:i w:val="false"/>
          <w:color w:val="000000"/>
          <w:sz w:val="28"/>
        </w:rPr>
        <w:t>
</w:t>
      </w:r>
      <w:r>
        <w:rPr>
          <w:rFonts w:ascii="Times New Roman"/>
          <w:b w:val="false"/>
          <w:i w:val="false"/>
          <w:color w:val="000000"/>
          <w:sz w:val="28"/>
        </w:rPr>
        <w:t>
      2) портал Бюро госпитализации - единая система электронной регистрации, учета, обработки и хранения направлений пациентов на плановую госпитализацию в стационар в рамках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(далее - ГОБМП).</w:t>
      </w:r>
      <w:r>
        <w:br/>
      </w:r>
      <w:r>
        <w:rPr>
          <w:rFonts w:ascii="Times New Roman"/>
          <w:b w:val="false"/>
          <w:i w:val="false"/>
          <w:color w:val="000000"/>
          <w:sz w:val="28"/>
        </w:rPr>
        <w:t>
</w:t>
      </w:r>
      <w:r>
        <w:rPr>
          <w:rFonts w:ascii="Times New Roman"/>
          <w:b w:val="false"/>
          <w:i w:val="false"/>
          <w:color w:val="000000"/>
          <w:sz w:val="28"/>
        </w:rPr>
        <w:t>
      3. Организации оказывающие стационарную помощь обеспечивают лечение и наблюдение в круглосуточном режиме пациентов, нуждающихся в оказании медицинской помощи планового, экстренного характера, за исключением стационаров специализированного и медико-социального профиля.</w:t>
      </w:r>
    </w:p>
    <w:bookmarkEnd w:id="4"/>
    <w:bookmarkStart w:name="z12" w:id="5"/>
    <w:p>
      <w:pPr>
        <w:spacing w:after="0"/>
        <w:ind w:left="0"/>
        <w:jc w:val="left"/>
      </w:pPr>
      <w:r>
        <w:rPr>
          <w:rFonts w:ascii="Times New Roman"/>
          <w:b/>
          <w:i w:val="false"/>
          <w:color w:val="000000"/>
        </w:rPr>
        <w:t xml:space="preserve"> 
2. Порядок оказания стационарной помощи</w:t>
      </w:r>
    </w:p>
    <w:bookmarkEnd w:id="5"/>
    <w:bookmarkStart w:name="z13" w:id="6"/>
    <w:p>
      <w:pPr>
        <w:spacing w:after="0"/>
        <w:ind w:left="0"/>
        <w:jc w:val="both"/>
      </w:pPr>
      <w:r>
        <w:rPr>
          <w:rFonts w:ascii="Times New Roman"/>
          <w:b w:val="false"/>
          <w:i w:val="false"/>
          <w:color w:val="000000"/>
          <w:sz w:val="28"/>
        </w:rPr>
        <w:t>
      4. Показаниями для госпитализации в стационар является необходимость оказания квалифицированной, специализированной и высокоспециализированной медицинской помощи с круглосуточным медицинским наблюдением.</w:t>
      </w:r>
      <w:r>
        <w:br/>
      </w:r>
      <w:r>
        <w:rPr>
          <w:rFonts w:ascii="Times New Roman"/>
          <w:b w:val="false"/>
          <w:i w:val="false"/>
          <w:color w:val="000000"/>
          <w:sz w:val="28"/>
        </w:rPr>
        <w:t>
</w:t>
      </w:r>
      <w:r>
        <w:rPr>
          <w:rFonts w:ascii="Times New Roman"/>
          <w:b w:val="false"/>
          <w:i w:val="false"/>
          <w:color w:val="000000"/>
          <w:sz w:val="28"/>
        </w:rPr>
        <w:t>
      5. Госпитализация пациента в стационар в рамках ГОБМП осуществляется:</w:t>
      </w:r>
      <w:r>
        <w:br/>
      </w:r>
      <w:r>
        <w:rPr>
          <w:rFonts w:ascii="Times New Roman"/>
          <w:b w:val="false"/>
          <w:i w:val="false"/>
          <w:color w:val="000000"/>
          <w:sz w:val="28"/>
        </w:rPr>
        <w:t>
</w:t>
      </w:r>
      <w:r>
        <w:rPr>
          <w:rFonts w:ascii="Times New Roman"/>
          <w:b w:val="false"/>
          <w:i w:val="false"/>
          <w:color w:val="000000"/>
          <w:sz w:val="28"/>
        </w:rPr>
        <w:t>
      1) по направлению специалистов первичной медико-санитарной помощи (далее - ПМСП) или медицинской организации в рамках планируемого количества случаев госпитализации (предельных объемов), </w:t>
      </w:r>
      <w:r>
        <w:rPr>
          <w:rFonts w:ascii="Times New Roman"/>
          <w:b w:val="false"/>
          <w:i w:val="false"/>
          <w:color w:val="000000"/>
          <w:sz w:val="28"/>
        </w:rPr>
        <w:t>определяемых</w:t>
      </w:r>
      <w:r>
        <w:rPr>
          <w:rFonts w:ascii="Times New Roman"/>
          <w:b w:val="false"/>
          <w:i w:val="false"/>
          <w:color w:val="000000"/>
          <w:sz w:val="28"/>
        </w:rPr>
        <w:t xml:space="preserve"> уполномоченным органом в области здравоохранения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2) по экстренным показаниям вне зависимости от наличия направления.</w:t>
      </w:r>
      <w:r>
        <w:br/>
      </w:r>
      <w:r>
        <w:rPr>
          <w:rFonts w:ascii="Times New Roman"/>
          <w:b w:val="false"/>
          <w:i w:val="false"/>
          <w:color w:val="000000"/>
          <w:sz w:val="28"/>
        </w:rPr>
        <w:t>
</w:t>
      </w:r>
      <w:r>
        <w:rPr>
          <w:rFonts w:ascii="Times New Roman"/>
          <w:b w:val="false"/>
          <w:i w:val="false"/>
          <w:color w:val="000000"/>
          <w:sz w:val="28"/>
        </w:rPr>
        <w:t>
      6. При плановой госпитализации пациента в стационар в рамках ГОБМП организация ПМСП:</w:t>
      </w:r>
      <w:r>
        <w:br/>
      </w:r>
      <w:r>
        <w:rPr>
          <w:rFonts w:ascii="Times New Roman"/>
          <w:b w:val="false"/>
          <w:i w:val="false"/>
          <w:color w:val="000000"/>
          <w:sz w:val="28"/>
        </w:rPr>
        <w:t>
</w:t>
      </w:r>
      <w:r>
        <w:rPr>
          <w:rFonts w:ascii="Times New Roman"/>
          <w:b w:val="false"/>
          <w:i w:val="false"/>
          <w:color w:val="000000"/>
          <w:sz w:val="28"/>
        </w:rPr>
        <w:t>
      1) проводит необходимые для лечения пациента клинико-диагностические, лабораторные, инструментальные и рентгенологические исследования, консультации профильных специалистов (далее - исследования);</w:t>
      </w:r>
      <w:r>
        <w:br/>
      </w:r>
      <w:r>
        <w:rPr>
          <w:rFonts w:ascii="Times New Roman"/>
          <w:b w:val="false"/>
          <w:i w:val="false"/>
          <w:color w:val="000000"/>
          <w:sz w:val="28"/>
        </w:rPr>
        <w:t>
</w:t>
      </w:r>
      <w:r>
        <w:rPr>
          <w:rFonts w:ascii="Times New Roman"/>
          <w:b w:val="false"/>
          <w:i w:val="false"/>
          <w:color w:val="000000"/>
          <w:sz w:val="28"/>
        </w:rPr>
        <w:t>
      2) оформляет направление на госпитализацию в стационар с указанием результатов проведенных исследований. Срок действия анализов (общий анализ крови, общий анализ мочи, биохимический анализ, бактериальный посев) не должен превышать 10 календарных дней;</w:t>
      </w:r>
      <w:r>
        <w:br/>
      </w:r>
      <w:r>
        <w:rPr>
          <w:rFonts w:ascii="Times New Roman"/>
          <w:b w:val="false"/>
          <w:i w:val="false"/>
          <w:color w:val="000000"/>
          <w:sz w:val="28"/>
        </w:rPr>
        <w:t>
</w:t>
      </w:r>
      <w:r>
        <w:rPr>
          <w:rFonts w:ascii="Times New Roman"/>
          <w:b w:val="false"/>
          <w:i w:val="false"/>
          <w:color w:val="000000"/>
          <w:sz w:val="28"/>
        </w:rPr>
        <w:t>
      3) информирует пациента о дате госпитализации в стационар.</w:t>
      </w:r>
      <w:r>
        <w:br/>
      </w:r>
      <w:r>
        <w:rPr>
          <w:rFonts w:ascii="Times New Roman"/>
          <w:b w:val="false"/>
          <w:i w:val="false"/>
          <w:color w:val="000000"/>
          <w:sz w:val="28"/>
        </w:rPr>
        <w:t>
</w:t>
      </w:r>
      <w:r>
        <w:rPr>
          <w:rFonts w:ascii="Times New Roman"/>
          <w:b w:val="false"/>
          <w:i w:val="false"/>
          <w:color w:val="000000"/>
          <w:sz w:val="28"/>
        </w:rPr>
        <w:t>
      7. Плановая госпитализация пациента в стационар осуществляется с учетом права пациента на свободный выбор медицинской организации оказывающей стационарную помощь в рамках ГОБМП и осуществляется через Портал Бюро госпитализации.</w:t>
      </w:r>
      <w:r>
        <w:br/>
      </w:r>
      <w:r>
        <w:rPr>
          <w:rFonts w:ascii="Times New Roman"/>
          <w:b w:val="false"/>
          <w:i w:val="false"/>
          <w:color w:val="000000"/>
          <w:sz w:val="28"/>
        </w:rPr>
        <w:t>
</w:t>
      </w:r>
      <w:r>
        <w:rPr>
          <w:rFonts w:ascii="Times New Roman"/>
          <w:b w:val="false"/>
          <w:i w:val="false"/>
          <w:color w:val="000000"/>
          <w:sz w:val="28"/>
        </w:rPr>
        <w:t>
      8. Плановая госпитализация в стационар осуществляется не позже 30 минут с момента обращения пациента в приемное отделение стационара.</w:t>
      </w:r>
      <w:r>
        <w:br/>
      </w:r>
      <w:r>
        <w:rPr>
          <w:rFonts w:ascii="Times New Roman"/>
          <w:b w:val="false"/>
          <w:i w:val="false"/>
          <w:color w:val="000000"/>
          <w:sz w:val="28"/>
        </w:rPr>
        <w:t>
</w:t>
      </w:r>
      <w:r>
        <w:rPr>
          <w:rFonts w:ascii="Times New Roman"/>
          <w:b w:val="false"/>
          <w:i w:val="false"/>
          <w:color w:val="000000"/>
          <w:sz w:val="28"/>
        </w:rPr>
        <w:t>
      9. Повторное осуществление в стационаре исследований, проведенных в организации ПМСП проводится по показаниям, обоснованным в медицинской карте стационарного больного — форма 003/у, </w:t>
      </w:r>
      <w:r>
        <w:rPr>
          <w:rFonts w:ascii="Times New Roman"/>
          <w:b w:val="false"/>
          <w:i w:val="false"/>
          <w:color w:val="000000"/>
          <w:sz w:val="28"/>
        </w:rPr>
        <w:t>утвержденной</w:t>
      </w:r>
      <w:r>
        <w:rPr>
          <w:rFonts w:ascii="Times New Roman"/>
          <w:b w:val="false"/>
          <w:i w:val="false"/>
          <w:color w:val="000000"/>
          <w:sz w:val="28"/>
        </w:rPr>
        <w:t xml:space="preserve"> уполномоченным органом (далее - медицинская карта), и с целью динамической оценки согласно протоколам диагностики и лечения.</w:t>
      </w:r>
      <w:r>
        <w:br/>
      </w:r>
      <w:r>
        <w:rPr>
          <w:rFonts w:ascii="Times New Roman"/>
          <w:b w:val="false"/>
          <w:i w:val="false"/>
          <w:color w:val="000000"/>
          <w:sz w:val="28"/>
        </w:rPr>
        <w:t>
</w:t>
      </w:r>
      <w:r>
        <w:rPr>
          <w:rFonts w:ascii="Times New Roman"/>
          <w:b w:val="false"/>
          <w:i w:val="false"/>
          <w:color w:val="000000"/>
          <w:sz w:val="28"/>
        </w:rPr>
        <w:t>
      10. В экстренных случаях пациент доставляется в стационар санитарным автотранспортом медицинской организации, станции (отделения) скорой медицинской помощи и санитарной авиацией в сопровождении медицинского работника или в случаях самообращения. В отдельных случаях, пациенты доставляются в стационар сотрудниками органов внутренних дел или гражданами.</w:t>
      </w:r>
      <w:r>
        <w:br/>
      </w:r>
      <w:r>
        <w:rPr>
          <w:rFonts w:ascii="Times New Roman"/>
          <w:b w:val="false"/>
          <w:i w:val="false"/>
          <w:color w:val="000000"/>
          <w:sz w:val="28"/>
        </w:rPr>
        <w:t>
</w:t>
      </w:r>
      <w:r>
        <w:rPr>
          <w:rFonts w:ascii="Times New Roman"/>
          <w:b w:val="false"/>
          <w:i w:val="false"/>
          <w:color w:val="000000"/>
          <w:sz w:val="28"/>
        </w:rPr>
        <w:t>
      11. В приемном отделении стационара осуществляется круглосуточный прием и регистрация пациентов на получение экстренной и плановой медицинской помощи.</w:t>
      </w:r>
      <w:r>
        <w:br/>
      </w:r>
      <w:r>
        <w:rPr>
          <w:rFonts w:ascii="Times New Roman"/>
          <w:b w:val="false"/>
          <w:i w:val="false"/>
          <w:color w:val="000000"/>
          <w:sz w:val="28"/>
        </w:rPr>
        <w:t>
</w:t>
      </w:r>
      <w:r>
        <w:rPr>
          <w:rFonts w:ascii="Times New Roman"/>
          <w:b w:val="false"/>
          <w:i w:val="false"/>
          <w:color w:val="000000"/>
          <w:sz w:val="28"/>
        </w:rPr>
        <w:t>
      12. При оказании экстренной медицинской помощи в приемном отделении стационара:</w:t>
      </w:r>
      <w:r>
        <w:br/>
      </w:r>
      <w:r>
        <w:rPr>
          <w:rFonts w:ascii="Times New Roman"/>
          <w:b w:val="false"/>
          <w:i w:val="false"/>
          <w:color w:val="000000"/>
          <w:sz w:val="28"/>
        </w:rPr>
        <w:t>
</w:t>
      </w:r>
      <w:r>
        <w:rPr>
          <w:rFonts w:ascii="Times New Roman"/>
          <w:b w:val="false"/>
          <w:i w:val="false"/>
          <w:color w:val="000000"/>
          <w:sz w:val="28"/>
        </w:rPr>
        <w:t>
      1) проводится осмотр профильным специалистом не позже 10 минут с момента поступления, при угрожающих жизни состояниях - незамедлительно;</w:t>
      </w:r>
      <w:r>
        <w:br/>
      </w:r>
      <w:r>
        <w:rPr>
          <w:rFonts w:ascii="Times New Roman"/>
          <w:b w:val="false"/>
          <w:i w:val="false"/>
          <w:color w:val="000000"/>
          <w:sz w:val="28"/>
        </w:rPr>
        <w:t>
</w:t>
      </w:r>
      <w:r>
        <w:rPr>
          <w:rFonts w:ascii="Times New Roman"/>
          <w:b w:val="false"/>
          <w:i w:val="false"/>
          <w:color w:val="000000"/>
          <w:sz w:val="28"/>
        </w:rPr>
        <w:t>
      2) по результатам осмотра осуществляется принятие решения о госпитализации пациента или лечения в амбулаторных или стационарозамещающих условиях с передачей информации в организацию ПМСП по месту прикрепления;</w:t>
      </w:r>
      <w:r>
        <w:br/>
      </w:r>
      <w:r>
        <w:rPr>
          <w:rFonts w:ascii="Times New Roman"/>
          <w:b w:val="false"/>
          <w:i w:val="false"/>
          <w:color w:val="000000"/>
          <w:sz w:val="28"/>
        </w:rPr>
        <w:t>
</w:t>
      </w:r>
      <w:r>
        <w:rPr>
          <w:rFonts w:ascii="Times New Roman"/>
          <w:b w:val="false"/>
          <w:i w:val="false"/>
          <w:color w:val="000000"/>
          <w:sz w:val="28"/>
        </w:rPr>
        <w:t>
      3) пациентам, не нуждающимся в стационарном лечении, выдаются рекомендации для лечения в амбулаторно-поликлинических условиях.</w:t>
      </w:r>
      <w:r>
        <w:br/>
      </w:r>
      <w:r>
        <w:rPr>
          <w:rFonts w:ascii="Times New Roman"/>
          <w:b w:val="false"/>
          <w:i w:val="false"/>
          <w:color w:val="000000"/>
          <w:sz w:val="28"/>
        </w:rPr>
        <w:t>
</w:t>
      </w:r>
      <w:r>
        <w:rPr>
          <w:rFonts w:ascii="Times New Roman"/>
          <w:b w:val="false"/>
          <w:i w:val="false"/>
          <w:color w:val="000000"/>
          <w:sz w:val="28"/>
        </w:rPr>
        <w:t>
      13. В случае госпитализации пациента в стационар:</w:t>
      </w:r>
      <w:r>
        <w:br/>
      </w:r>
      <w:r>
        <w:rPr>
          <w:rFonts w:ascii="Times New Roman"/>
          <w:b w:val="false"/>
          <w:i w:val="false"/>
          <w:color w:val="000000"/>
          <w:sz w:val="28"/>
        </w:rPr>
        <w:t>
</w:t>
      </w:r>
      <w:r>
        <w:rPr>
          <w:rFonts w:ascii="Times New Roman"/>
          <w:b w:val="false"/>
          <w:i w:val="false"/>
          <w:color w:val="000000"/>
          <w:sz w:val="28"/>
        </w:rPr>
        <w:t>
      1) оформляется медицинская карта с листом назначений;</w:t>
      </w:r>
      <w:r>
        <w:br/>
      </w:r>
      <w:r>
        <w:rPr>
          <w:rFonts w:ascii="Times New Roman"/>
          <w:b w:val="false"/>
          <w:i w:val="false"/>
          <w:color w:val="000000"/>
          <w:sz w:val="28"/>
        </w:rPr>
        <w:t>
</w:t>
      </w:r>
      <w:r>
        <w:rPr>
          <w:rFonts w:ascii="Times New Roman"/>
          <w:b w:val="false"/>
          <w:i w:val="false"/>
          <w:color w:val="000000"/>
          <w:sz w:val="28"/>
        </w:rPr>
        <w:t>
      2) в медицинскую карту записывается общее состояние пациента, подробно и последовательно записываются жалобы, анамнез заболевания и жизни, данные объективного исследования, выявленная патология, клиническая оценка выполненных лабораторных и функциональных исследований, предварительный диагноз, диагностические и лечебные мероприятия, вносится письменное согласие пациента на проведение необходимых (с учетом настоящего состояния пациента) лечебно-диагностических мероприятий.</w:t>
      </w:r>
      <w:r>
        <w:br/>
      </w:r>
      <w:r>
        <w:rPr>
          <w:rFonts w:ascii="Times New Roman"/>
          <w:b w:val="false"/>
          <w:i w:val="false"/>
          <w:color w:val="000000"/>
          <w:sz w:val="28"/>
        </w:rPr>
        <w:t>
</w:t>
      </w:r>
      <w:r>
        <w:rPr>
          <w:rFonts w:ascii="Times New Roman"/>
          <w:b w:val="false"/>
          <w:i w:val="false"/>
          <w:color w:val="000000"/>
          <w:sz w:val="28"/>
        </w:rPr>
        <w:t>
      14 При обнаружении признаков алкогольного, наркотического или токсического опьянения пациента во время обращения за медицинской помощью в стационар, медицинским работником делается об этом отметка в медицинской карте.</w:t>
      </w:r>
      <w:r>
        <w:br/>
      </w:r>
      <w:r>
        <w:rPr>
          <w:rFonts w:ascii="Times New Roman"/>
          <w:b w:val="false"/>
          <w:i w:val="false"/>
          <w:color w:val="000000"/>
          <w:sz w:val="28"/>
        </w:rPr>
        <w:t>
</w:t>
      </w:r>
      <w:r>
        <w:rPr>
          <w:rFonts w:ascii="Times New Roman"/>
          <w:b w:val="false"/>
          <w:i w:val="false"/>
          <w:color w:val="000000"/>
          <w:sz w:val="28"/>
        </w:rPr>
        <w:t>
      15. В случаях, когда для окончательной постановки диагноза требуется динамическое наблюдение, пациент находится в диагностической палате приемного отделения стационара до двух часов. За этот период производится полный объем неотложных лечебно-диагностических мероприятий.</w:t>
      </w:r>
      <w:r>
        <w:br/>
      </w:r>
      <w:r>
        <w:rPr>
          <w:rFonts w:ascii="Times New Roman"/>
          <w:b w:val="false"/>
          <w:i w:val="false"/>
          <w:color w:val="000000"/>
          <w:sz w:val="28"/>
        </w:rPr>
        <w:t>
</w:t>
      </w:r>
      <w:r>
        <w:rPr>
          <w:rFonts w:ascii="Times New Roman"/>
          <w:b w:val="false"/>
          <w:i w:val="false"/>
          <w:color w:val="000000"/>
          <w:sz w:val="28"/>
        </w:rPr>
        <w:t>
      16. При поступлении в стационар пациенту представляются сведения о правилах внутреннего распорядка медицинской организации, данных (фамилия, имя, отчество) и профессиональном статусе медицинских работников, кто будет оказывать медицинские услуги.</w:t>
      </w:r>
      <w:r>
        <w:br/>
      </w:r>
      <w:r>
        <w:rPr>
          <w:rFonts w:ascii="Times New Roman"/>
          <w:b w:val="false"/>
          <w:i w:val="false"/>
          <w:color w:val="000000"/>
          <w:sz w:val="28"/>
        </w:rPr>
        <w:t>
</w:t>
      </w:r>
      <w:r>
        <w:rPr>
          <w:rFonts w:ascii="Times New Roman"/>
          <w:b w:val="false"/>
          <w:i w:val="false"/>
          <w:color w:val="000000"/>
          <w:sz w:val="28"/>
        </w:rPr>
        <w:t>
      17. Медицинская помощь предоставляется после получения письменного добровольного согласия пациента либо его законного представителя.</w:t>
      </w:r>
      <w:r>
        <w:br/>
      </w:r>
      <w:r>
        <w:rPr>
          <w:rFonts w:ascii="Times New Roman"/>
          <w:b w:val="false"/>
          <w:i w:val="false"/>
          <w:color w:val="000000"/>
          <w:sz w:val="28"/>
        </w:rPr>
        <w:t>
</w:t>
      </w:r>
      <w:r>
        <w:rPr>
          <w:rFonts w:ascii="Times New Roman"/>
          <w:b w:val="false"/>
          <w:i w:val="false"/>
          <w:color w:val="000000"/>
          <w:sz w:val="28"/>
        </w:rPr>
        <w:t>
      18.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r>
        <w:br/>
      </w:r>
      <w:r>
        <w:rPr>
          <w:rFonts w:ascii="Times New Roman"/>
          <w:b w:val="false"/>
          <w:i w:val="false"/>
          <w:color w:val="000000"/>
          <w:sz w:val="28"/>
        </w:rPr>
        <w:t>
</w:t>
      </w:r>
      <w:r>
        <w:rPr>
          <w:rFonts w:ascii="Times New Roman"/>
          <w:b w:val="false"/>
          <w:i w:val="false"/>
          <w:color w:val="000000"/>
          <w:sz w:val="28"/>
        </w:rPr>
        <w:t>
      19.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r>
        <w:br/>
      </w:r>
      <w:r>
        <w:rPr>
          <w:rFonts w:ascii="Times New Roman"/>
          <w:b w:val="false"/>
          <w:i w:val="false"/>
          <w:color w:val="000000"/>
          <w:sz w:val="28"/>
        </w:rPr>
        <w:t>
</w:t>
      </w:r>
      <w:r>
        <w:rPr>
          <w:rFonts w:ascii="Times New Roman"/>
          <w:b w:val="false"/>
          <w:i w:val="false"/>
          <w:color w:val="000000"/>
          <w:sz w:val="28"/>
        </w:rPr>
        <w:t>
      20.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медицинскую организацию.</w:t>
      </w:r>
      <w:r>
        <w:br/>
      </w:r>
      <w:r>
        <w:rPr>
          <w:rFonts w:ascii="Times New Roman"/>
          <w:b w:val="false"/>
          <w:i w:val="false"/>
          <w:color w:val="000000"/>
          <w:sz w:val="28"/>
        </w:rPr>
        <w:t>
</w:t>
      </w:r>
      <w:r>
        <w:rPr>
          <w:rFonts w:ascii="Times New Roman"/>
          <w:b w:val="false"/>
          <w:i w:val="false"/>
          <w:color w:val="000000"/>
          <w:sz w:val="28"/>
        </w:rPr>
        <w:t>
      21. Профильный специалист стационара в день поступления осматривает пациента, прописывает ему необходимое лечение и ознакамливает его с назначенными лечебно-диагностическими мероприятиями.</w:t>
      </w:r>
      <w:r>
        <w:br/>
      </w:r>
      <w:r>
        <w:rPr>
          <w:rFonts w:ascii="Times New Roman"/>
          <w:b w:val="false"/>
          <w:i w:val="false"/>
          <w:color w:val="000000"/>
          <w:sz w:val="28"/>
        </w:rPr>
        <w:t>
</w:t>
      </w:r>
      <w:r>
        <w:rPr>
          <w:rFonts w:ascii="Times New Roman"/>
          <w:b w:val="false"/>
          <w:i w:val="false"/>
          <w:color w:val="000000"/>
          <w:sz w:val="28"/>
        </w:rPr>
        <w:t>
      22.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стационар.</w:t>
      </w:r>
      <w:r>
        <w:br/>
      </w:r>
      <w:r>
        <w:rPr>
          <w:rFonts w:ascii="Times New Roman"/>
          <w:b w:val="false"/>
          <w:i w:val="false"/>
          <w:color w:val="000000"/>
          <w:sz w:val="28"/>
        </w:rPr>
        <w:t>
</w:t>
      </w:r>
      <w:r>
        <w:rPr>
          <w:rFonts w:ascii="Times New Roman"/>
          <w:b w:val="false"/>
          <w:i w:val="false"/>
          <w:color w:val="000000"/>
          <w:sz w:val="28"/>
        </w:rPr>
        <w:t>
      23. Клинический диагноз устанавливается не позднее трех календарных суток со дня поступления пациента в стационар. Исключение составляют случаи, сложные в диагностическом отношении, при этом в медицинской карте указывается причина задержки в установлении диагноза и намечаются дополнительные диагностические исследования и консультации специалистов. В день установления клинического диагноза в медицинской карте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24. При подозрении на инфекционное заболевание все пациенты, поступающие в стационар, проходят обязательную санитарную обработку. В зависимости от состояния больного санитарная обработка может быть полной или частичной. При необходимости белье больного подвергается дезинфекции.</w:t>
      </w:r>
      <w:r>
        <w:br/>
      </w:r>
      <w:r>
        <w:rPr>
          <w:rFonts w:ascii="Times New Roman"/>
          <w:b w:val="false"/>
          <w:i w:val="false"/>
          <w:color w:val="000000"/>
          <w:sz w:val="28"/>
        </w:rPr>
        <w:t>
</w:t>
      </w:r>
      <w:r>
        <w:rPr>
          <w:rFonts w:ascii="Times New Roman"/>
          <w:b w:val="false"/>
          <w:i w:val="false"/>
          <w:color w:val="000000"/>
          <w:sz w:val="28"/>
        </w:rPr>
        <w:t>
      25. В стационарах предусматриваются палаты или боксы для раздельного размещения пациентов, представляющих опасность для окружающих (с инфекционными, заразными кожными, психическими заболеваниями).</w:t>
      </w:r>
      <w:r>
        <w:br/>
      </w:r>
      <w:r>
        <w:rPr>
          <w:rFonts w:ascii="Times New Roman"/>
          <w:b w:val="false"/>
          <w:i w:val="false"/>
          <w:color w:val="000000"/>
          <w:sz w:val="28"/>
        </w:rPr>
        <w:t>
</w:t>
      </w:r>
      <w:r>
        <w:rPr>
          <w:rFonts w:ascii="Times New Roman"/>
          <w:b w:val="false"/>
          <w:i w:val="false"/>
          <w:color w:val="000000"/>
          <w:sz w:val="28"/>
        </w:rPr>
        <w:t>
      26. Все пациенты, находящиеся в стационаре подлежат ежедневному осмотру медицинским работником с высшим медицинским образованием (далее - лечащий врач) кроме выходных и праздничных дней, когда осмотр осуществляется дежурным медицинским персоналом с назначением диагностических и лечебных манипуляций с занесением соответствующей записи в дневник заболевания медицинской карты. Дневник заболевания в медицинской карте ведется лечащим врачом один раз в три дня в случаях удовлетворительного течения заболевания и ежедневно в среднетяжелых, при тяжелых и крайне тяжелом течении заболевания - кратность написания дневников зависит от динамики тяжести состояния, отражая конкретные изменения в состоянии пациента и необходимости коррекции назначений, но не реже каждых трех часов, при неотложных состояниях - поэтапно с указанием времени оказания неотложной помощи по часам и минутам.</w:t>
      </w:r>
      <w:r>
        <w:br/>
      </w:r>
      <w:r>
        <w:rPr>
          <w:rFonts w:ascii="Times New Roman"/>
          <w:b w:val="false"/>
          <w:i w:val="false"/>
          <w:color w:val="000000"/>
          <w:sz w:val="28"/>
        </w:rPr>
        <w:t>
</w:t>
      </w:r>
      <w:r>
        <w:rPr>
          <w:rFonts w:ascii="Times New Roman"/>
          <w:b w:val="false"/>
          <w:i w:val="false"/>
          <w:color w:val="000000"/>
          <w:sz w:val="28"/>
        </w:rPr>
        <w:t>
      27. Заведующим отделением осмотр пациента осуществляется в день поступления, в последующем по медицинским показаниям (пациенты находящиеся в тяжелом и крайне тяжелом состоянии осматриваются - ежедневно, пациенты находящиеся в среднетяжелом и удовлетворительном состоянии — не реже одного раза в неделю) и перед выпиской. Результаты осмотра пациентов заведующим отделением с диагнозом и рекомендациями заносятся в медицинскую карту и им подписываются.</w:t>
      </w:r>
      <w:r>
        <w:br/>
      </w:r>
      <w:r>
        <w:rPr>
          <w:rFonts w:ascii="Times New Roman"/>
          <w:b w:val="false"/>
          <w:i w:val="false"/>
          <w:color w:val="000000"/>
          <w:sz w:val="28"/>
        </w:rPr>
        <w:t>
</w:t>
      </w:r>
      <w:r>
        <w:rPr>
          <w:rFonts w:ascii="Times New Roman"/>
          <w:b w:val="false"/>
          <w:i w:val="false"/>
          <w:color w:val="000000"/>
          <w:sz w:val="28"/>
        </w:rPr>
        <w:t>
      28. При стационарном лечении детей:</w:t>
      </w:r>
      <w:r>
        <w:br/>
      </w:r>
      <w:r>
        <w:rPr>
          <w:rFonts w:ascii="Times New Roman"/>
          <w:b w:val="false"/>
          <w:i w:val="false"/>
          <w:color w:val="000000"/>
          <w:sz w:val="28"/>
        </w:rPr>
        <w:t>
</w:t>
      </w:r>
      <w:r>
        <w:rPr>
          <w:rFonts w:ascii="Times New Roman"/>
          <w:b w:val="false"/>
          <w:i w:val="false"/>
          <w:color w:val="000000"/>
          <w:sz w:val="28"/>
        </w:rPr>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r>
        <w:br/>
      </w:r>
      <w:r>
        <w:rPr>
          <w:rFonts w:ascii="Times New Roman"/>
          <w:b w:val="false"/>
          <w:i w:val="false"/>
          <w:color w:val="000000"/>
          <w:sz w:val="28"/>
        </w:rPr>
        <w:t>
</w:t>
      </w:r>
      <w:r>
        <w:rPr>
          <w:rFonts w:ascii="Times New Roman"/>
          <w:b w:val="false"/>
          <w:i w:val="false"/>
          <w:color w:val="000000"/>
          <w:sz w:val="28"/>
        </w:rPr>
        <w:t>
      3) мать (отец) или иное лицо, непосредственно осуществляющее уход за ребенком, находящимся на стационарном лечении, бесплатно обеспечивается спальным местом.</w:t>
      </w:r>
      <w:r>
        <w:br/>
      </w:r>
      <w:r>
        <w:rPr>
          <w:rFonts w:ascii="Times New Roman"/>
          <w:b w:val="false"/>
          <w:i w:val="false"/>
          <w:color w:val="000000"/>
          <w:sz w:val="28"/>
        </w:rPr>
        <w:t>
</w:t>
      </w:r>
      <w:r>
        <w:rPr>
          <w:rFonts w:ascii="Times New Roman"/>
          <w:b w:val="false"/>
          <w:i w:val="false"/>
          <w:color w:val="000000"/>
          <w:sz w:val="28"/>
        </w:rPr>
        <w:t xml:space="preserve">
      29. Дети школьного возраста в период стационарного лечения имеют право на непрерывное образование в условиях стационара. </w:t>
      </w:r>
      <w:r>
        <w:br/>
      </w:r>
      <w:r>
        <w:rPr>
          <w:rFonts w:ascii="Times New Roman"/>
          <w:b w:val="false"/>
          <w:i w:val="false"/>
          <w:color w:val="000000"/>
          <w:sz w:val="28"/>
        </w:rPr>
        <w:t>
</w:t>
      </w:r>
      <w:r>
        <w:rPr>
          <w:rFonts w:ascii="Times New Roman"/>
          <w:b w:val="false"/>
          <w:i w:val="false"/>
          <w:color w:val="000000"/>
          <w:sz w:val="28"/>
        </w:rPr>
        <w:t xml:space="preserve">
      30.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 </w:t>
      </w:r>
      <w:r>
        <w:br/>
      </w:r>
      <w:r>
        <w:rPr>
          <w:rFonts w:ascii="Times New Roman"/>
          <w:b w:val="false"/>
          <w:i w:val="false"/>
          <w:color w:val="000000"/>
          <w:sz w:val="28"/>
        </w:rPr>
        <w:t>
</w:t>
      </w:r>
      <w:r>
        <w:rPr>
          <w:rFonts w:ascii="Times New Roman"/>
          <w:b w:val="false"/>
          <w:i w:val="false"/>
          <w:color w:val="000000"/>
          <w:sz w:val="28"/>
        </w:rPr>
        <w:t>
      31. На любом уровне оказания медицинской помощи при затруднении в идентификации диагноза, неэффективности проводимого лечения, а также при иных показаниях, заместитель руководителя по медицинской части организует консультацию (осмотр пациента специалистом более высокой квалификации, чем лечащий врач, или другого профиля) или консилиум (осмотр пациента, с участием не менее трех специалистов более высокой квалификации, или другого профиля, при необходимости с проведением дополнительного обследования пациента в целях установления диагноза, определения тактики лечения и прогноза заболевания), включая при необходимости специалиста республиканского уровня, пациент имеет право выбора специалиста для проведения консультации или участия в консилиуме. В вечернее, ночное время, в выходные и праздничные дни - ответственный дежурный врач по стационару организует консультацию или консилиум.</w:t>
      </w:r>
      <w:r>
        <w:br/>
      </w:r>
      <w:r>
        <w:rPr>
          <w:rFonts w:ascii="Times New Roman"/>
          <w:b w:val="false"/>
          <w:i w:val="false"/>
          <w:color w:val="000000"/>
          <w:sz w:val="28"/>
        </w:rPr>
        <w:t>
</w:t>
      </w:r>
      <w:r>
        <w:rPr>
          <w:rFonts w:ascii="Times New Roman"/>
          <w:b w:val="false"/>
          <w:i w:val="false"/>
          <w:color w:val="000000"/>
          <w:sz w:val="28"/>
        </w:rPr>
        <w:t>
      32. Во время пребывания в стационаре пациент по медицинским показаниям направляется для проведения консультативно-диагностических процедур в другие организации здравоохранения или переводится для продолжения лечения в другие стационары с согласия и выбора медицинской организации пациентом либо его законным представителем по согласованию руководителей обеих медицинских организаций.</w:t>
      </w:r>
      <w:r>
        <w:br/>
      </w:r>
      <w:r>
        <w:rPr>
          <w:rFonts w:ascii="Times New Roman"/>
          <w:b w:val="false"/>
          <w:i w:val="false"/>
          <w:color w:val="000000"/>
          <w:sz w:val="28"/>
        </w:rPr>
        <w:t>
</w:t>
      </w:r>
      <w:r>
        <w:rPr>
          <w:rFonts w:ascii="Times New Roman"/>
          <w:b w:val="false"/>
          <w:i w:val="false"/>
          <w:color w:val="000000"/>
          <w:sz w:val="28"/>
        </w:rPr>
        <w:t>
      33. Критериями выписки из стационара являются:</w:t>
      </w:r>
      <w:r>
        <w:br/>
      </w:r>
      <w:r>
        <w:rPr>
          <w:rFonts w:ascii="Times New Roman"/>
          <w:b w:val="false"/>
          <w:i w:val="false"/>
          <w:color w:val="000000"/>
          <w:sz w:val="28"/>
        </w:rPr>
        <w:t>
</w:t>
      </w:r>
      <w:r>
        <w:rPr>
          <w:rFonts w:ascii="Times New Roman"/>
          <w:b w:val="false"/>
          <w:i w:val="false"/>
          <w:color w:val="000000"/>
          <w:sz w:val="28"/>
        </w:rPr>
        <w:t>
      1) общепринятые исходы лечения (выздоровление, улучшение, без перемен, смерть, переведен в другую медицинскую организацию);</w:t>
      </w:r>
      <w:r>
        <w:br/>
      </w:r>
      <w:r>
        <w:rPr>
          <w:rFonts w:ascii="Times New Roman"/>
          <w:b w:val="false"/>
          <w:i w:val="false"/>
          <w:color w:val="000000"/>
          <w:sz w:val="28"/>
        </w:rPr>
        <w:t>
</w:t>
      </w:r>
      <w:r>
        <w:rPr>
          <w:rFonts w:ascii="Times New Roman"/>
          <w:b w:val="false"/>
          <w:i w:val="false"/>
          <w:color w:val="000000"/>
          <w:sz w:val="28"/>
        </w:rPr>
        <w:t>
      2)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 При этом лечащим врачом предоставляется пациенту информация о возможных последствиях незавершенного лечения.</w:t>
      </w:r>
      <w:r>
        <w:br/>
      </w:r>
      <w:r>
        <w:rPr>
          <w:rFonts w:ascii="Times New Roman"/>
          <w:b w:val="false"/>
          <w:i w:val="false"/>
          <w:color w:val="000000"/>
          <w:sz w:val="28"/>
        </w:rPr>
        <w:t>
</w:t>
      </w:r>
      <w:r>
        <w:rPr>
          <w:rFonts w:ascii="Times New Roman"/>
          <w:b w:val="false"/>
          <w:i w:val="false"/>
          <w:color w:val="000000"/>
          <w:sz w:val="28"/>
        </w:rPr>
        <w:t xml:space="preserve">
      34. В случае нарушения режима дня, установленного медицинской организацией, а также в случае создания препятствий для лечебно-диагностического процесса, ущемления прав других пациентов на получение надлежащей медицинской помощи допускается выписка пациента из стационара до завершения курса лечения (при отсутствии непосредственной угрозы жизни) по решению руководителя медицинской организации или его заместителя по медицинской части, о чем делается запись в медицинской карте. </w:t>
      </w:r>
      <w:r>
        <w:br/>
      </w:r>
      <w:r>
        <w:rPr>
          <w:rFonts w:ascii="Times New Roman"/>
          <w:b w:val="false"/>
          <w:i w:val="false"/>
          <w:color w:val="000000"/>
          <w:sz w:val="28"/>
        </w:rPr>
        <w:t>
</w:t>
      </w:r>
      <w:r>
        <w:rPr>
          <w:rFonts w:ascii="Times New Roman"/>
          <w:b w:val="false"/>
          <w:i w:val="false"/>
          <w:color w:val="000000"/>
          <w:sz w:val="28"/>
        </w:rPr>
        <w:t>
      35. При выписке из стационара пациенту на руки под расписку выдается форма 027/у, </w:t>
      </w:r>
      <w:r>
        <w:rPr>
          <w:rFonts w:ascii="Times New Roman"/>
          <w:b w:val="false"/>
          <w:i w:val="false"/>
          <w:color w:val="000000"/>
          <w:sz w:val="28"/>
        </w:rPr>
        <w:t>утвержденная</w:t>
      </w:r>
      <w:r>
        <w:rPr>
          <w:rFonts w:ascii="Times New Roman"/>
          <w:b w:val="false"/>
          <w:i w:val="false"/>
          <w:color w:val="000000"/>
          <w:sz w:val="28"/>
        </w:rPr>
        <w:t xml:space="preserve"> уполномоченным органом, где указывается полный клинический диагноз, проведенный объем диагностического исследования, лечебных мероприятий и рекомендации по дальнейшему наблюдению и лечения. </w:t>
      </w:r>
      <w:r>
        <w:br/>
      </w:r>
      <w:r>
        <w:rPr>
          <w:rFonts w:ascii="Times New Roman"/>
          <w:b w:val="false"/>
          <w:i w:val="false"/>
          <w:color w:val="000000"/>
          <w:sz w:val="28"/>
        </w:rPr>
        <w:t>
</w:t>
      </w:r>
      <w:r>
        <w:rPr>
          <w:rFonts w:ascii="Times New Roman"/>
          <w:b w:val="false"/>
          <w:i w:val="false"/>
          <w:color w:val="000000"/>
          <w:sz w:val="28"/>
        </w:rPr>
        <w:t>
      При наличии у пациента, выписанного из стационара, показаний к активному динамическому наблюдению, а также детей до 1 года жизни информация о них передается в организацию ПМСП по месту их прикрепления.</w:t>
      </w:r>
      <w:r>
        <w:br/>
      </w:r>
      <w:r>
        <w:rPr>
          <w:rFonts w:ascii="Times New Roman"/>
          <w:b w:val="false"/>
          <w:i w:val="false"/>
          <w:color w:val="000000"/>
          <w:sz w:val="28"/>
        </w:rPr>
        <w:t>
</w:t>
      </w:r>
      <w:r>
        <w:rPr>
          <w:rFonts w:ascii="Times New Roman"/>
          <w:b w:val="false"/>
          <w:i w:val="false"/>
          <w:color w:val="000000"/>
          <w:sz w:val="28"/>
        </w:rPr>
        <w:t>
      36. Дополнительные медицинские услуги сверх гарантированного объема бесплатной медицинской помощи осуществляются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2299 «Об утверждении Правил и условий оказания платных услуг в организациях здравоохранения».</w:t>
      </w:r>
      <w:r>
        <w:br/>
      </w:r>
      <w:r>
        <w:rPr>
          <w:rFonts w:ascii="Times New Roman"/>
          <w:b w:val="false"/>
          <w:i w:val="false"/>
          <w:color w:val="000000"/>
          <w:sz w:val="28"/>
        </w:rPr>
        <w:t>
</w:t>
      </w:r>
      <w:r>
        <w:rPr>
          <w:rFonts w:ascii="Times New Roman"/>
          <w:b w:val="false"/>
          <w:i w:val="false"/>
          <w:color w:val="000000"/>
          <w:sz w:val="28"/>
        </w:rPr>
        <w:t>
      37.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ноября 2009 года № 1937 «Об утверждении перечня социально значимых заболеваний и заболеваний, представляющих опасность для окружающих», если иное не предусмотрено международными договорами, ратифицированными Республикой Казахстан.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