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23de" w14:textId="c102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лесорубочного и лесного билета, Правил учета, хранения, заполнения и выдачи лесорубочного и лесного билета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2011 года № 1511.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26 января 2015 года № 18-02/40.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9 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лесорубочного билета;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билета;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заполнения и выдачи лесорубочного и лесного билета.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1511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Сериясы                Қазақстан                 Республика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 №              Республикасы                 Казахстан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00300" cy="203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Ағаш кесу билеті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Лесорубочный билет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Облысы_________________________«_____»__________________20__жыл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                                                    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 (орман иеленуші)__________Ағашты кесу тәсілі____________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Учреждение (лесовладелец)           Способ рубки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Орманшылық_____________________________________________________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Лесничество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орман қоры санаты__________________________________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государственного лесного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 түрі_____________________Есепке алу тәсілі___________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пользования                    Способ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Негізінде______________________________________________________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Рұқсат етіледі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20__жылдың кеспе ағаш қоры есебіне____сүректер кесуге рұқсат беріледі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Вырубить в счет лесосечного фонда 20__ года                древесины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Ағаштарды тартып шығаратын аралық______________________________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Расстояние вывозки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5"/>
        <w:gridCol w:w="1511"/>
        <w:gridCol w:w="1846"/>
        <w:gridCol w:w="1709"/>
        <w:gridCol w:w="2192"/>
        <w:gridCol w:w="1922"/>
        <w:gridCol w:w="1885"/>
      </w:tblGrid>
      <w:tr>
        <w:trPr>
          <w:trHeight w:val="450" w:hRule="atLeast"/>
        </w:trPr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кварталов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Телім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выдела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ағаштың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лесосеки/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Мөлдек-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 -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делянок/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подроста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ауданы,га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</w:t>
            </w:r>
          </w:p>
        </w:tc>
      </w:tr>
      <w:tr>
        <w:trPr>
          <w:trHeight w:val="45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1414"/>
        <w:gridCol w:w="1643"/>
        <w:gridCol w:w="1486"/>
        <w:gridCol w:w="1429"/>
        <w:gridCol w:w="1434"/>
        <w:gridCol w:w="1625"/>
        <w:gridCol w:w="1449"/>
        <w:gridCol w:w="166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Тығыздалған текше метрдегі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сүрек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древесины в плотных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бойынша құны теңгемен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 ставке в тенге</w:t>
            </w:r>
          </w:p>
        </w:tc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тается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5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вяной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шөпшек-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сучьев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деловой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вяной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шөпшек-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сучьев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Дайындалатын ағаш өнімі үшін төлемақыны бюджетке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мерзімі_____________________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Сроки внесения в бюджет платы за заготавливаемую лесопродукцию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Кесуге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жатпайды_______________________________________________________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Рубке не подлежат (тұқымдық ағаштар, тұқымдық жерлер және басқа ағаштардың саны - количество семенников, семенных куртин и других деревьев)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Ағаш дайындауды аяқтау мерзімі «__» _______20__жыл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окончания заготовки                   «__» _______20__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Уақытша қоймалар орны__________________________________________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Места временных складов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Тасып әкетуге рұқсат берілді___________________________________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Вывозка разрешается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Тасып әкету мерзімі    «___»____________20__жыл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окончания вывозки «___» ___________20__год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Мезгілінен бұрын кесуге рұқсат етіледі_________________________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Досрочная вырубка разрешается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Ағаштың қабығын аршу, ағашты химиялық өңдеу мерзімі____________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Сроки окорки, химической обработки древесины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Кеспеағашты тазарту тәсілі_____________________________________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Способ очистки лесосеки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Ағаштарды бекітілген технологиялық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картаға сәйкес кесу керек______________________________________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Разработку лесосек произвести согласно утвержденным технологическим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Ерекше шарттар_________________________________________________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Особые условия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M.O.___________________________________________________________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 басшысы_________________________________________________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учреждения (тегі, аты, әкесінің 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қолы – подпись,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Инженер________________________________________________________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(Тегі, аты-жөні, қолы – 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Орман пайдаланушылар Қазақстан Республикасының ормандарында сүректі түбірімен босату қағидаларын және Қазақстан Республикасының ормандарында өрт қауіпсіздігі қағидаларын қатаң сақтауға міндетті. Көрсетілген қағидаларды бұзғаны үшін, сондай-ақ орман пайдаланушы ағаш кесілген жерді тазартудан жалтарған кезде, орман шаруашылығы мемлекеттік басқару органдары, сүрек дайындауды және орман пайдаланушылар жүргізіп жатқан басқа да жұмыстарды тоқтата тұрады.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Лесопользователи обязаны строго соблюдать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отпуска древесины на корню в лесах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 в лесах Республики Казахстан. За нарушение указанных правил, а также при уклонении лесопользователя от очистки мест рубок, государственные органы управления лесным хозяйством приостанавливают заготовку древесины и иные работы, проводимые лесопользователями.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Сүректі түбірімен босату қағидаларымен және өрт қауіпсіздігі қағидаларымен таныстым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отпуска древесины на корню 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Орман пайдаланушы________________________________________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Лесопользователь (лауазымы, қолы, тегі, аты, әкесінің аты – должность, подпись, 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Ағаштарды дайындау және тасып әкету мерзімдерінің ұзартылғаны туралы белгілер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Отметки о представлении отсрочек по заготовке и вывозке________________________________________________________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M.O. Мекеме басшысы______________________________________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 Руководитель учреждения (тегі, аты, әкесінің аты, қолы – подпись, должность, 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Ағаш кесетін жерді куәләндіру мәліметтері бойынша орманды қалпына келтіру жөніндегі іс-шаралар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по восстановлению леса по материалам освидетельствования мест рубок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Орманның қалпына келуін қамтамасыз ететін өскінді сақтау_____________________________________гектар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Сохранение подроста, обеспечивающего восстановление леса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Мыналар талап 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Орман ағаштарын отырғызу_________________гектар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создание лесных культур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ағаштың табиғи өсуіне көмектесу__________________гектар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естественному возобновлению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Мекеме басшысы_________________________________________________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учреждения (тегі, аты, әкесінің аты, қолы – подпись,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должность, фамилия, имя, отчество)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1511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Сериясы                Қазақстан                 Республика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 №              Республикасы                 Казахстан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5908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Орман билеті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Лесной билет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(орман пайдаланудың түрі – вид лесопользования)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«__» __________ 20___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Облысы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 (орман иеленуші)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Учреждение (лесовладелец)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Орманшылық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Лесничество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Айналым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Обход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Орам мен телімнің нөмірлері_______________________________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Номера кварталов и выделов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Негізінде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Рұқсат етілсін____________________________________________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Допустить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(орман пайдаланушы және оның пошталық мекен–жайы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лесопользователь и его почтовый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(орман пайдаланудың түрі – вид лесопользования)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Ауданда ________, мөлшерде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площади (га) в размере  (саны, көлемі – количество, объем)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Такса бойынша құны 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Стоимость по таксе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Ерекше шарттар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Особые условия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 мерзімі «__»_______20___жылдан «__»____20____жылға 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пользования с «__»______20___года по «__»______20___года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M.O. Мекеме басшысы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 Руководитель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Инженер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Орман пайдаланушы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Лесопользователь (Лауазымы, қолы, тегі, аты-жөні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должность, подпись, фамилия, имя, отчество)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1511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учета, хранения, заполнения и выдачи</w:t>
      </w:r>
      <w:r>
        <w:br/>
      </w:r>
      <w:r>
        <w:rPr>
          <w:rFonts w:ascii="Times New Roman"/>
          <w:b/>
          <w:i w:val="false"/>
          <w:color w:val="000000"/>
        </w:rPr>
        <w:t>
лесорубочного и лесного билета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учета, хранения, заполнения и выдачи лесорубочного и лесного билета (далее – Правила) разработаны в соответствии с пунктом 9 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и определяют порядок учета, хранения, заполнения и </w:t>
      </w:r>
      <w:r>
        <w:rPr>
          <w:rFonts w:ascii="Times New Roman"/>
          <w:b w:val="false"/>
          <w:i w:val="false"/>
          <w:color w:val="000000"/>
          <w:sz w:val="28"/>
        </w:rPr>
        <w:t>выдачи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лесорубочного и лесного билета.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государственном лесном фонде осуществляются следующие виды лесопользования: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заготовка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древесины;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заготовка живицы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древесных соков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заготовка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второстепенных древесных ресурсов (коры, ветвей, пней, корней, листьев, почек);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побочные лесные пользования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(сенокошение, пастьба скота, мараловодство, звероводство, размещение ульев и пасек, огородничество, бахчеводство и выращивание иных сельскохозяйственных культур, заготовка и сбор лекарственных растений и технического сырья, дикорастущих плодов, орехов, грибов, ягод и других пищевых продуктов, мха, лесной подстилки и опавших листьев, камыша);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пользование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участками государственного лесного фонда для нужд охотничьего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пользование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участками государственного лесного фонда для научно-исследовательских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пользование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участками государственного лесного фонда для культурно-оздоровительных, рекреационных, туристских и спортивных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8) </w:t>
      </w:r>
      <w:r>
        <w:rPr>
          <w:rFonts w:ascii="Times New Roman"/>
          <w:b w:val="false"/>
          <w:i w:val="false"/>
          <w:color w:val="000000"/>
          <w:sz w:val="28"/>
        </w:rPr>
        <w:t>пользование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участками государственного лесного фонда для выращивания посадочного материала древесных и кустарниковых пород и плантационных насаждений специального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2 с изменением, внесенным постановлением Правительства РК от 07.11.2012 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Бланки лесорубочных и лесных билетов изготавливаются ведомством уполномоченного органа в области лесного хозяйства (далее – ведомство) на основании заявок территориальных органов ведомства уполномоченного органа (далее – территориальный орган), которые определяют общую потребность и организуют централизованное изготовление бланков лесорубочных и лесных билетов на предстоящий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Бланки лесорубочных и лесных билетов печатаются на узорной бумаге, покрытой отпечатанной сеткой, на государственном и русском языках с указанием номеров и буквенных серий.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Отпечатанные бланки брошюруются каждый отдельно по 25 комплектов в книжке.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Ведомство через свои территориальные органы снабжает бланками государственных лесовладельцев, находящихся на территории области.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Учет и хранение бланков лесорубочных и лесных билетов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Бланки лесорубочных и лесных билетов являются бланками строгой отчетности и подлежат учету и хранению в установленном настоящими правилами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Территориальные органы и лесовладельцы, получающие бланки лесорубочных и лесных билетов, ведут их учет и вместе с годовым отчетом представляют ведомству отчет о приходе и расходе указанных бланков, а также заявляют потребность в них на следующий за отчетным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 мере изготовления бланков лесорубочных и лесных билетов, но не позднее даты окончания первого квартала текущего года, ведомство рассылает указанные бланки ценными посылками или выдает их по доверенности подведомственным ему территориальным органам.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Территориальный орган в течении десяти рабочих дней со дня получения бланков обеспечивает передачу их лесовладельцам, находящимся в ведении областного исполнительного органа. Выдавая бланки лесорубочных и лесных билетов, территориальный орган выписывает накладную на отпущенное количество бланков в двух экземплярах, один из которых выдается лесовладельцу - получателю, а второй остается в делах территориального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Учет прихода и расхода бланков лесорубочных и лесных билетов ведется службой бухгалтерского учета лесовладельца по Книге учета бланков строгой отчетности,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Списание фактически выданных лесопользователям и испорченных бланков лесорубочных и лесных билетов с подотчета лесовладельца производится на основании отчета о приходе и расходе этих бланков,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Бланки лесорубочных и лесных билетов, израсходованные на выдачу лесопользователям, списываются лесовладельцем в расход – отдельно каждый комплект билета с указанием в книге учета бланков строгой отчетности номера, даты выдачи и кому именно они выданы.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Испорченные бланки погашаются перечеркиванием с угла на угол, списываются в расход по книге учета бланков строгой отчетности и хранятся в отдельной папке.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Бланки лесорубочных и лесных билетов хранятся в сейфах, железных шкафах или железных ящиках с замками.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Сейфы, шкафы и ящики, где хранятся бланки, запираются замками и опечатываются печатью, которая хранится у лица, ответственного за хранение и расходование бланков.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 окончании всех расчетов с лесопользователями третий экземпляр лесорубочных и лесных билетов сдается в службу бухгалтерского учета лесовладельца для хранения и отметки в книге учета бланков строгой отчетности об ее использовании.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Служба бухгалтерского учета проверяет законченность расчетов по лесорубочным и лесным билетам и после этого принимает их на хранение.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Принятые службой бухгалтерского учета на хранение лесорубочные и лесные билеты подшиваются в порядке номеров в специальные дела под наименованием «Лесорубочные и лесные билеты за 20_ год».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подшитые в дело лесорубочные и лесные билеты и приложенные к ним материалы составляется опись, которая подшивается в конце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Принятые службой бухгалтерского учета на хранение лесорубочные и лесные билеты со всеми относящимися к ним материалами и документами хранятся в течение пяти лет, после чего подлежат уничтожению. Уничтожение дел лесорубочных и лесных билетов производится комиссией в составе трех человек, назначаемой руководителем лесовладельца, с составлением акта об их уничтожении,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 окончании года в книге учета бланков выводится остаток отдельно лесорубочных билетов и лесных билетов. Остаток бланков на конец истекшего года переносится на следующий год.</w:t>
      </w:r>
    </w:p>
    <w:bookmarkEnd w:id="11"/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Заполнение и выдача бланков лесорубочных и лесных билетов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Лесорубочные и лесные билеты заполняются в трех экземплярах, которые имеют одинаковый номер: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первый - выдается лесопользователю, который хранит его до окончания лесопользования и предъявляет по требованию должностных лиц лесовладельца, ведомства и его территориальных органов, представителей органов государственного контроля за лесами и природоохранного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второй - направляется в лесничество, он служит основанием для предоставления участка, допуска к лесопользованию и сдается лесничим лесовладельцу вместе с актом освидетельствования;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третий - остается у лесовладельца.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Бланки лесорубочного и лесного билета заполняются с помощью средств машинописи (компьютер), а в случае их отсутствия - шариковой ручкой синего цвета аккуратно, четко и чисто каждый экземпляр. Подчистки и помарки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Лесорубочный билет на проведение рубок леса выдается лесопользователю в течение трех рабочих дней после утверждения объемов заготовки древесины ведомством, при наличии у него технологических карт на разработку лесосек, согласованных с лесовладельцем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февраля 2005 года № 141 «Об утверждении Правил рубок леса на участках государственного лесного фонда» (далее – Правила рубок леса).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течение срока действия лесорубочного билета на нем при необходимости производятся записи и отметки: о разрешении вывозки заготовленных лесоматериалов, о разрешенной отсрочке на заготовку, о переходе прав лесопользования по лесорубочному билету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разрешения вывозки заготовленных лесоматериалов является Акт об освидетельствовании мест рубок и заготовленной древесины,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Бланк лесорубочного билета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строке «Вид пользования» указывается: главное, промежуточное, прочие рубки или указывается конкретный вид заготовки второстепенных древесных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строке «Способ рубки» указывается: сплошная, выборочная, постепенная, добровольно-выборочная, рубка единичных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выписке лесорубочного билета на рубки ухода за лесом после слова «выборочная» необходимо указать вид рубок ухода (осветление, прочистка, прореживание, проходная рубка, санитарная рубка), а при выписке лесорубочного билета на прочие рубки – после способа рубки (сплошная, выборочная) указать целевое назначение рубки (санитарная рубка, уборка ликвидной захламленности, разрубка трассы линии электропередачи, расчистка площади под строительство, разрубка визиров при изыскательских работах и для иных целей). В случае заготовки второстепенных древесных ресурсов в строке делается прочерк;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строке «Способ учета» указывается способ учета: по площади, по числу деревьев, назначенных в рубку, по количеству заготовленных лесоматериалов или второстепенных древесных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Учет древесины, отпускаемой на корню, в зависимости от способов рубки производится: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площади – при всех видах сплошных рубок, а также при уборке ликвидной захламленности;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числу деревьев, назначенных в рубку - при проведении выборочных и древостоя восемь сантиметров и более; выборочных санитарных рубок и рубки единичных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количеству заготовленных лесоматериалов - если предварительно не представляется возможным определить запас подлежащей вырубке древесины.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разработке валежника, сухостоя, бурелома, ветровала отпуск древесины производится с указанием в лесорубочном билете точного количества подлежащей заготовке древесины.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подлежащей отпуску древесины при всех видах учета определяется в плотных кубометрах. При отпуске древесины саксаула разрешается производить учет по массе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Отпуск второстепенных древесных ресурсов производится с учетом по их количеству с применением следующих единиц измерения: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тонны – для живицы, древесных соков, коры, листьев, почек (учитываются в килограммах);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складочные кубометры – для порубочных остатков, пней, корней, хвороста, веточного корма, хвойной лапки;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штуки – для мелких сортиментов из тонкомера и хвороста, ивового прута, а также новогодних елок.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текстовой части лесорубочного билета после слов «На основании» указывается основание для производимого отпуска леса.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отпуска леса является приказ уполномоченного органа об утверждении ежегодных объемов рубок в разрезе государственных лесовладельцев.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«разрешается» указывается полное наименование лесопользователя, его индивидуальный идентификационный номер налогоплательщика и юридический адрес.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«Вырубить в счет лесосечного фонда 20_ года» указывается год, на который выделен лесосечный фонд, а также вырубка какого леса разрешается (растущего, сухостойного, поврежденного огнем, насекомыми, ветровального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«Расстояние вывозки» указывается расстояние от лесосеки до дороги общего пользования, которая определяется по картографическим материалам по кратчайшему расстоянию от центра лесосеки до дороги и корректируется в зависимости от рельефа местности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«Категория государственного лесного фонда» указывается категория государственного лесного фонда: особо охраняемые лесные территории, городские леса и лесопарки, зеленые зоны, противоэрозионные леса, поле - и почвозащитные леса или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таблице текстовой части лесорубочного билета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площадь делянок в гектарах с точностью до одной десятой гектара, а также хозяйство (хвойное, твердолиственное или мягколиственное). При необходимости хозяйство указывается по главной породе: сосновое, еловое, саксауловое, ивовое и так далее;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графах «Обеспечить сохранение подроста» – площадь, на которой должен быть сохранен подрост и количество подроста в тысячах штук на 1 гектар, согласно проведенному при отводе лесосек учету;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графах «Объем древесины в плотных кубических метрах» – количество отпускаемой древесины с точностью до одного кубического 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графах «Стоимость по ставке в тенге» – размер платы за лесные пользования определяется лесовладельцем на основании материально-денежной оценки лесосек, рассчитанной исходя из объемов и установленные ставки платы за древесину, отпускаемую на корню, объемов заготовки живицы, древесных соков, второстепенных древесных ресурсов и цен на них, установленных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12 июня 2009 года № 344 «Об утверждении Правил и Методических указаний для расчета ставок платы за лесные пользования в государственном лесном фонде и в особо охраняемых природных территориях» (зарегистрированный в Реестре государственной регистрации нормативных правовых актов № 5719);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графе «Причитается к уплате, тенге» – сумма, причитающаяся к уплате. При бесплатном отпуске в этой графе проставляется «бесплатно».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Таблица заполняется по каждой делянке в отдельности.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том случае, когда лесорубочный билет выписывается на две и более отпускные единицы (лесосеки или делянки), в конце таблицы подводится общий итог по всем отпускным единицам, внесенным в этот билет.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строке «Сроки внесения в бюджет платы за заготавливаемую лесопродукцию» указываются даты взносов и размеры взносов по каждому сроку.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при отпуске древесины на корню, живицы, древесных соков и второстепенных древесных ресурсов (с учетом по примерному количеству или по площади, а также при обнаружении ошибок) общее количество заготовленной древесины, живицы, древесных соков и второстепенных древесных ресурсов не совпадает с количеством (площадью), предусмотренным (предусмотренной) в лесорубочном билете (при условии, если заготовка произведена в пределах мест, указанных в нем), лесовладельцы обеспечивают перерасчет суммы платы и ее уплату лесопользователями за фактически заготовленный объем, установленный при перерасчете. В этом случае дополнительно исчисленные суммы подлежат внесению в бюджет лесопользователями в очередной срок уплаты платежа.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лесовладельца, ведающий отпуском древесины на корню, предоставляют в свою службу бухгалтерского учета третий экземпляр лесорубочного билета не позднее следующего дня после его выписки, а также после каждого внесенного в него изменения для производства соответствующих записей в лицевые счета-карточки лесопользователей. О внесении указанных записей службой бухгалтерского учета делается отметка на лесорубочном билете.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строке «Рубке не подлежат» указывается, что именно не подлежит рубке на лесосеке (делянке) согласно правилам рубок леса, например: плюсовые деревья в количестве ___ штук, семенные деревья в количестве ___ штук и другие, не предназначенные для рубки по выписанному лесорубочному билету, процент сохранности подроста и иные.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Строка «Срок окончания заготовки» заполняется в соответствии со сроками заготовки,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отпуска древесины на корню на участках государственного лесного фонда, утвержденными постановлением Правительства Республики Казахстан от 22 декабря 2003 года № 1287 (далее – Правила отпуска древесины на корню).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строке «Места временных складов» указываются номера кварталов, в которых располагаются временные (промежуточные) склады.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Строка «Вывозка разрешается» заполняется: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отпуске древесины с учетом по площади надлежит после слов «Вывозка разрешается» указать «одновременно с заготовкой»;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отпуске древесины с учетом по количеству надлежит после слов «Вывозка разрешается» указать «одновременно с заготовкой на временные лесные склады» или «после освидетельствования заготовленного количества лесоматериалов»;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отпуске древесины с учетом по количеству в насаждениях, поврежденных пожарами, а также за счет разработки бурелома и ветровала надлежит после слов «Вывозка разрешается» указать «одновременно с заготовкой».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Строка «Срок окончания вывозки» заполняется в соответствии со сроками вывозки,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 отпуска древесины на корню.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строке «Досрочная вырубка разрешается» указывается дата, с которой эта вырубка разрешается, а также количество разрешенной к досрочной вырубке древесины и на каких лесосеках (делянках).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строке «Сроки окорки, химической обработки древесины» проставляются сроки, в которые эти работы должны быть проведены.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строке «Способ очистки лесосеки» необходимо указать по лесорубочному билету в целом, а при необходимости по отдельным делянкам или их частям, один из способов очистки: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сбор порубочных остатков в кучи или прерывистые валы с оставлением их на месте для перегнивания или последующего сжигания в период, неопасный в пожарном отношении;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разбрасывание измельченных порубочных остатков (в виде щепы или отрезков не более одного метра, кроме сухих типов леса) на вырубках, когда это способствует улучшению лесорастительных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укладывание порубочных остатков на волоки и уплотнение их в процессе трелевки.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Перечисленные способы очистки лесосек применяются комбинированно.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Конкретные способы очистки мест рубок устанавливаются лесовладельцем с учетом применяемого способа рубки, условий местопроизрастания и особенностей возобновления леса.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сплошных вырубках, где предусмотрено создание лесных культур или порослевое возобновление, порубочные остатки должны укладываться в параллельные кучи или валы высотой 1 – 1,2 метра при расстоянии между ними не менее двадцать метров, с последующим их сжиганием или оставлением на перегнивание.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 строке «Разработку лесосек произвести согласно утвержденным технологическим картам» указываются номера и даты приложенных к лесорубочному билету согласованных лесовладельцем и утвержденных лесопользователем технологических карт, которые составляются на каждую лесосеку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рубок леса.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технологической карте указываются способы рубки леса и трелевки древесины, очистки мест рубок от порубочных остатков, способ лесовосстановления; схема размещения лесовозных дорог, усов, волоков, погрузочных площадок, места расположения складов, стоянок механизмов и объектов обслуживания рабочих; площади, на которых должны быть сохранены подрост и молодняк, не подлежащие рубке деревья с охранными зонами, муравейники; требования по предохранению почв от эрозии и сохранению остающейся части древостоя.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строке «Особые условия» указываются особенности проведения лесосечных работ, а также условия, не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отпуска древесины на корню, о которых необходимо сделать отметку в билете. Например: запрещается рубка березы в период сокодвижения; запрещается рубка дуба с 15 июня по 15 сентября; выполнить эколого-лесоводственные требования в объемах, обеспечивающих сохранение подроста, молодняка и подлежащей оставлению части древостоя, предохранение почвы от эрозии; произвести окорку пней хвойных пород и другие условия.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строке «Отметки о предоставлении отсрочек по заготовке и вывозке» производятся надписи за подписью руководителя лесовладельца или его заместителя, заверенной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Раздел «Мероприятия по восстановлению леса по материалам освидетельствования мест рубок» заполняется после освидетельствования лесосек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отпуска древесины на корню.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«Сохранение подроста, обеспечивающего восстановление леса» указывается площадь, на которой сохранен подрост, обеспечивающий восстановление леса без проведения мер создания лесных культур или содействия естественному возобновлению.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 обеспечении сохранения подроста в строках «создание лесных культур» и «содействие естественному возобновлению» прописываются требуемые объемы указанных мероприятий. При обеспечении сохранения подроста в указанных строках проставляются прочерки.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«Руководитель учреждения» проставляется подпись и фамилия, инициалы руководителя лесовладельца, которые заверяются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Бланк лесного билета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«На основании» приводится решение по протоколу о результатах тендера по предоставлению лесных ресурсов на участках государственного лесного фонда в долгосрочное лесопользование, решение лесовладельца, решение территориального органа или ведомства о предоставлении лесопользования.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«Допустить» указывается наименование лесопользователя – фамилия, имя, отчество физического лица, его индивидуальный идентификационный номер налогоплательщика и для юридического лица адрес местонахождения, регистрационный номер налогоплательщика и далее в строке «к» – указывается вид лесопользования: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побочные лесные пользования (с определением конкретного пользования);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пользование участками государственного лесного фонда для научно-исследовательских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пользование участками государственного лесного фонда для культурно-оздоровительных, рекреационных, туристских и спортивных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пользование в хозяйственных целях животным миром, не относящимся к объектам охоты, а также полезными свойствами и продуктами жизнедеятельности диких животных (с определением конкретного пользования).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в показателях «На площади» и «в размере» – указываются площадь в гектарах и данные по лесопользованию: объемы в кубических метрах, штуках, тоннах, килограммах. При определении площади и объемов лесопользования учитываются научно-обоснованные нормы и нормативы, утверждаемые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«Стоимость по таксе» проставляется сумма платы за лесопользование (в тенге), которая определяется: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 побочные лесные пользования – по ставкам, установленным местными представительными органами на основании расчетов, составленных местными исполнительными органами областей, согласованных с территориальными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 пользование участками государственного лесного фонда в научно-исследовательских, культурно-оздоровительных, рекреационных, туристских и спортивных целях, пользование в хозяйственных целях животным миром, не относящимся к объектам охоты, а также полезными свойствами и продуктами жизнедеятельности диких животных -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статей 501</w:t>
      </w:r>
      <w:r>
        <w:rPr>
          <w:rFonts w:ascii="Times New Roman"/>
          <w:b w:val="false"/>
          <w:i w:val="false"/>
          <w:color w:val="000000"/>
          <w:sz w:val="28"/>
        </w:rPr>
        <w:t> Кодекса Республики Казахстан от 10 декабря 2008 года «О налогах и других обязательных платежах в бюджет» (Налоговый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Внесение в бюджет платы за указанные пользования производится до получения разрешительного документа, в котором делается отметка о произведенной оплате с указанием реквизитов платежного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«Особые условия» приводятся основные особенности и условия, характерные для каждого вида лесопользования, которые необходимо соблюдать при его осуществлении. Например, на территории государственного лесного фонда с организованным охотничьим хозяйством пастьба скота с собаками не допускается; заготовка и сбор дикорастущих плодов, орехов, грибов, ягод и других пищевых продуктов должны производиться методами, не наносящими вред насаждениям, ягодникам, грибницам; сбор растений, включенных в Красную книгу, запрещается; при осуществлении лесопользования разрешается устройство только временных сооружений и иные условия.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 строке «Срок пользования» устанавливаются конкретные даты начала и окончания лесопользования. По окончании лесопользования, определенного лесным билетом, составляется акт освидетельствования.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Срок пользования по лесному билету устанавливается на один год (с 1 января по 31 декабря) или на сезон (медосбора, заготовки, грибов, ягод и другой).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Лесной билет выписывается отдельно на каждый вид пользования с указанием в соответствующих строках бланка конкретного места лесопользования (лесничество, обход, номера кварталов и выделов) и выдается со дня его выписки лесопользователю в течение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При утере лесовладельцем экземпляра лесорубочного или лесного билета составляется акт и взамен утерянных лесорубочного или лесного билета выписываются в течение десяти рабочих дней дубликаты билета. На дубликате проставляется прежний номер и делается надпись «Взамен утерянного».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Остающиеся неиспользованные экземпляры бланка лесорубочного или лесного билета погашаются перечеркиванием с угла на угол и хранятся вместе с испорченными бланками в отдельной папке.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При утере лесопользователем выданного ему лесорубочного или лесного билета он подает лесовладельцу письменное заявление с просьбой о выдаче ему дубликата.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Выписка дубликата в этих случаях производится в порядке, изложенном в 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необходимых случаях, по разрешению руководителя лесовладельца, могут сниматься копии с лесорубочных и лесных билетов для выдачи заинтересованным организациям или по запросу уполномоченных государственных органов. Указанные копии изготавливаются на обычной белой бумаге, бланки билетов для этих целей использовать запрещается.</w:t>
      </w:r>
    </w:p>
    <w:bookmarkEnd w:id="13"/>
    <w:bookmarkStart w:name="z1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учета, хранения,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заполнении и выдачи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лесорубочного и лесного билета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Книга</w:t>
      </w:r>
      <w:r>
        <w:br/>
      </w:r>
      <w:r>
        <w:rPr>
          <w:rFonts w:ascii="Times New Roman"/>
          <w:b/>
          <w:i w:val="false"/>
          <w:color w:val="000000"/>
        </w:rPr>
        <w:t>
учета бланков лесорубочных и лесных билетов на 20__ год</w:t>
      </w:r>
      <w:r>
        <w:br/>
      </w:r>
      <w:r>
        <w:rPr>
          <w:rFonts w:ascii="Times New Roman"/>
          <w:b/>
          <w:i w:val="false"/>
          <w:color w:val="000000"/>
        </w:rPr>
        <w:t>
по ____________________________________ области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Государственный лесовладелец __________________________________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9"/>
        <w:gridCol w:w="1494"/>
        <w:gridCol w:w="1092"/>
        <w:gridCol w:w="1202"/>
        <w:gridCol w:w="1220"/>
        <w:gridCol w:w="1111"/>
        <w:gridCol w:w="1038"/>
        <w:gridCol w:w="1001"/>
        <w:gridCol w:w="1166"/>
        <w:gridCol w:w="1141"/>
        <w:gridCol w:w="1196"/>
      </w:tblGrid>
      <w:tr>
        <w:trPr>
          <w:trHeight w:val="30" w:hRule="atLeast"/>
        </w:trPr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бланков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бланки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Лесорубочные билеты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билеты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лектов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лектов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лектов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учета, 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заполнении и выдачи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лесорубочного и лесного билета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 приходе и расходе бланков лесорубочных и лесных билетов за</w:t>
      </w:r>
      <w:r>
        <w:br/>
      </w:r>
      <w:r>
        <w:rPr>
          <w:rFonts w:ascii="Times New Roman"/>
          <w:b/>
          <w:i w:val="false"/>
          <w:color w:val="000000"/>
        </w:rPr>
        <w:t>
20__ год по ______________________________ области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Государственный лесовладелец __________________________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3"/>
        <w:gridCol w:w="4513"/>
        <w:gridCol w:w="4514"/>
      </w:tblGrid>
      <w:tr>
        <w:trPr>
          <w:trHeight w:val="3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Лесорубочные билеты,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билеты,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</w:t>
            </w:r>
          </w:p>
        </w:tc>
      </w:tr>
      <w:tr>
        <w:trPr>
          <w:trHeight w:val="3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года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Получено в 20 _ года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Израсходовано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года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года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 на 20_ года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финансового отдела___________________</w:t>
      </w:r>
    </w:p>
    <w:bookmarkStart w:name="z1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учета, хранения,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заполнении и выдачи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лесорубочного и лесного билета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4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об уничтожении бланков лесорубочных и лесных билетов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333333"/>
          <w:sz w:val="28"/>
        </w:rPr>
        <w:t>      Настоящий акт составлен на основании приказа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лесовладельца «__» ____________ 20_ года о том, что в присутствии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нижеперечисленных лиц произведено уничтожение документов, срок хранения которых истек: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 w:val="false"/>
          <w:i w:val="false"/>
          <w:color w:val="333333"/>
          <w:sz w:val="28"/>
        </w:rPr>
        <w:t>      (наименование бланков и количество,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 w:val="false"/>
          <w:color w:val="333333"/>
          <w:sz w:val="28"/>
        </w:rPr>
        <w:t>а также способ, дата и место уничтожения)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333333"/>
          <w:sz w:val="28"/>
        </w:rPr>
        <w:t>      При уничтожении присутствовали: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________________________________________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 (должность, фамилия, имя, отчество)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________________________________________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 (должность, фамилия, имя, отчество)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________________________________________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 (должность, фамилия, имя, отчество)           (подпись)</w:t>
      </w:r>
    </w:p>
    <w:bookmarkStart w:name="z1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учета, хранения,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заполнении и выдачи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лесорубочного и лесного билета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4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освидетельствования мест рубок и заготовленной древесины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лесовладелец ___________________ Лесничество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 и отчество составителя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присутствии лесопользователя____________________________________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(должность,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доверенности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«____» ____________ 20__ года, извещенного о дате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месте освидетельствования «____» _________________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и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(способ извещения)   (должности, фамилии и инициалы присутствующих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при освидетельствовании)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произвели освидетельствование мест рубок в квартале №____________,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делянка № _______________, по лесорубочному билету № 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выданному ______________________________ «__» 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(кем)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 рубки ___________________________, способ учета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способ очистки____________________________________________________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окончания заготовки ________, срок окончания вывозки_________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освидетельствовании установлено: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4"/>
        <w:gridCol w:w="1408"/>
        <w:gridCol w:w="1987"/>
        <w:gridCol w:w="2266"/>
        <w:gridCol w:w="2695"/>
        <w:gridCol w:w="2310"/>
      </w:tblGrid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вырублено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лесосеки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куб.м.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деловой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хвороста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Сохранность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освидетельствовании выявлены следующие нарушения Правил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отпуска древесины на корню на участках государственного лесного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2003 года № 1287: 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053"/>
        <w:gridCol w:w="1053"/>
        <w:gridCol w:w="953"/>
        <w:gridCol w:w="1873"/>
        <w:gridCol w:w="195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нарушений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неустойки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Рубка или 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плюсовых, семенных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в семенных группах,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куртинах и полосах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Самовольная рубка,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уничтожение, 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кустарников и лиан,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запрещенных к рубке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отпуска древесины на корню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Рубка или повреждение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прекращения 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не подлежащих рубке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постепенных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выборочных рубок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Рубка или повреждение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прекращения 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переданных лесопользователю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лесосек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 или уничтожение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подроста, подлежащего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сохранению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лесорубочным билетом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ордером, и лесных культур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Оставление недорубов: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компактных участков леса;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куртин и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или расстроенных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выборочной рубкой участков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назначенных в сплошную рубку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лесосеках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Оставление не вывезенной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 отсрочки)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 на лесосеках, 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работ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расчистке площадей под лесные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склады, трассы лесовозных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дорог, постройки, сооружения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установки, а также аварийной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 вдоль лесовозных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на срок более 4 месяцев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Неудовлетворительная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несвоевременная очистка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 от порубочных остатков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Объяснение лесопользователя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Замечания и предложения лиц, присутствующих при освидетельствовании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лесовладелец,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Лесопользователь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Присутствующие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по акту: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лесовладельца,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