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683c" w14:textId="7b56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зерна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2011 года № 1569. Утратило силу постановлением Правительства Республики Казахстан от 31 октября 2015 года № 870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31.10.2015 </w:t>
      </w:r>
      <w:r>
        <w:rPr>
          <w:rFonts w:ascii="Times New Roman"/>
          <w:b w:val="false"/>
          <w:i w:val="false"/>
          <w:color w:val="ff0000"/>
          <w:sz w:val="28"/>
        </w:rPr>
        <w:t>№ 870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26.06.2015 г. № 4-1/573.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 Закона Республики Казахстан от 19 января 2001 года "О зерне"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хранения зерна.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K.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декабря 2011 года № 1569</w:t>
      </w:r>
    </w:p>
    <w:bookmarkEnd w:id="1"/>
    <w:bookmarkStart w:name="z5" w:id="2"/>
    <w:p>
      <w:pPr>
        <w:spacing w:after="0"/>
        <w:ind w:left="0"/>
        <w:jc w:val="left"/>
      </w:pPr>
      <w:r>
        <w:rPr>
          <w:rFonts w:ascii="Times New Roman"/>
          <w:b/>
          <w:i w:val="false"/>
          <w:color w:val="000000"/>
        </w:rPr>
        <w:t xml:space="preserve"> 
Правила хранения зерна</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хранения зерна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 Закона Республики Казахстан от 19 января 2001 года "О зерне" и определяют порядок хранения зерна на зернохранилищах (элеваторах, хлебоприемных пунктах) хлебоприемных предприятий.</w:t>
      </w:r>
      <w:r>
        <w:br/>
      </w:r>
      <w:r>
        <w:rPr>
          <w:rFonts w:ascii="Times New Roman"/>
          <w:b w:val="false"/>
          <w:i w:val="false"/>
          <w:color w:val="000000"/>
          <w:sz w:val="28"/>
        </w:rPr>
        <w:t>
</w:t>
      </w:r>
      <w:r>
        <w:rPr>
          <w:rFonts w:ascii="Times New Roman"/>
          <w:b w:val="false"/>
          <w:i w:val="false"/>
          <w:color w:val="000000"/>
          <w:sz w:val="28"/>
        </w:rPr>
        <w:t>
      2. До начала приемки зерна технологические линии зернохранилища (элеватора, хлебоприемного пункта) должны быть приведены в исправное состояние, очищены от вредителей хлебных запасов, в том числе карантинных, и подготовлены к работе:</w:t>
      </w:r>
      <w:r>
        <w:br/>
      </w:r>
      <w:r>
        <w:rPr>
          <w:rFonts w:ascii="Times New Roman"/>
          <w:b w:val="false"/>
          <w:i w:val="false"/>
          <w:color w:val="000000"/>
          <w:sz w:val="28"/>
        </w:rPr>
        <w:t>
</w:t>
      </w:r>
      <w:r>
        <w:rPr>
          <w:rFonts w:ascii="Times New Roman"/>
          <w:b w:val="false"/>
          <w:i w:val="false"/>
          <w:color w:val="000000"/>
          <w:sz w:val="28"/>
        </w:rPr>
        <w:t>
      1) производственно-технологическая лаборатория (далее - ПТЛ) - обеспечена надлежащими приборами, лабораторным оборудованием и обслуживающим персоналом для отбора проб и проведения анализов зерна;</w:t>
      </w:r>
      <w:r>
        <w:br/>
      </w:r>
      <w:r>
        <w:rPr>
          <w:rFonts w:ascii="Times New Roman"/>
          <w:b w:val="false"/>
          <w:i w:val="false"/>
          <w:color w:val="000000"/>
          <w:sz w:val="28"/>
        </w:rPr>
        <w:t>
</w:t>
      </w:r>
      <w:r>
        <w:rPr>
          <w:rFonts w:ascii="Times New Roman"/>
          <w:b w:val="false"/>
          <w:i w:val="false"/>
          <w:color w:val="000000"/>
          <w:sz w:val="28"/>
        </w:rPr>
        <w:t>
      2) весовое оборудование и весоизмерительные приборы - поверены (иметь клеймо или документ, подтверждающий факт поверки);</w:t>
      </w:r>
      <w:r>
        <w:br/>
      </w:r>
      <w:r>
        <w:rPr>
          <w:rFonts w:ascii="Times New Roman"/>
          <w:b w:val="false"/>
          <w:i w:val="false"/>
          <w:color w:val="000000"/>
          <w:sz w:val="28"/>
        </w:rPr>
        <w:t>
</w:t>
      </w:r>
      <w:r>
        <w:rPr>
          <w:rFonts w:ascii="Times New Roman"/>
          <w:b w:val="false"/>
          <w:i w:val="false"/>
          <w:color w:val="000000"/>
          <w:sz w:val="28"/>
        </w:rPr>
        <w:t>
      3) разгрузочные устройства, механизмы, машины и приспособления - соответствовать виду и габаритам транспортных средств, доставляющих зерно;</w:t>
      </w:r>
      <w:r>
        <w:br/>
      </w:r>
      <w:r>
        <w:rPr>
          <w:rFonts w:ascii="Times New Roman"/>
          <w:b w:val="false"/>
          <w:i w:val="false"/>
          <w:color w:val="000000"/>
          <w:sz w:val="28"/>
        </w:rPr>
        <w:t>
</w:t>
      </w:r>
      <w:r>
        <w:rPr>
          <w:rFonts w:ascii="Times New Roman"/>
          <w:b w:val="false"/>
          <w:i w:val="false"/>
          <w:color w:val="000000"/>
          <w:sz w:val="28"/>
        </w:rPr>
        <w:t>
      4) приемные бункера - осмотрены, очищены, снабжены соответствующими крышками, решетками, замками, оснащены необходимыми приспособлениями и инвентарем для быстрой и безопасной разгрузки зерна;</w:t>
      </w:r>
      <w:r>
        <w:br/>
      </w:r>
      <w:r>
        <w:rPr>
          <w:rFonts w:ascii="Times New Roman"/>
          <w:b w:val="false"/>
          <w:i w:val="false"/>
          <w:color w:val="000000"/>
          <w:sz w:val="28"/>
        </w:rPr>
        <w:t>
</w:t>
      </w:r>
      <w:r>
        <w:rPr>
          <w:rFonts w:ascii="Times New Roman"/>
          <w:b w:val="false"/>
          <w:i w:val="false"/>
          <w:color w:val="000000"/>
          <w:sz w:val="28"/>
        </w:rPr>
        <w:t>
      5) основные проезды на территории и подъезды к приемным устройствам, складам, местам разгрузки - заасфальтированы и оборудованы освещением.</w:t>
      </w:r>
      <w:r>
        <w:br/>
      </w:r>
      <w:r>
        <w:rPr>
          <w:rFonts w:ascii="Times New Roman"/>
          <w:b w:val="false"/>
          <w:i w:val="false"/>
          <w:color w:val="000000"/>
          <w:sz w:val="28"/>
        </w:rPr>
        <w:t>
</w:t>
      </w:r>
      <w:r>
        <w:rPr>
          <w:rFonts w:ascii="Times New Roman"/>
          <w:b w:val="false"/>
          <w:i w:val="false"/>
          <w:color w:val="000000"/>
          <w:sz w:val="28"/>
        </w:rPr>
        <w:t>
      3. По ходу движения автотранспорта на территории зернохранилища (элеватора, хлебоприемного пункта) должны быть расставлены указатели разгрузочных точек, проездов, складов. На разгрузочных точках на видных местах должны быть указаны присвоенные разгрузочным точкам номера или наименования. На видном месте при въезде должна быть размещена карта-схема движения автотранспорта к местам разгрузки.</w:t>
      </w:r>
      <w:r>
        <w:br/>
      </w:r>
      <w:r>
        <w:rPr>
          <w:rFonts w:ascii="Times New Roman"/>
          <w:b w:val="false"/>
          <w:i w:val="false"/>
          <w:color w:val="000000"/>
          <w:sz w:val="28"/>
        </w:rPr>
        <w:t>
</w:t>
      </w:r>
      <w:r>
        <w:rPr>
          <w:rFonts w:ascii="Times New Roman"/>
          <w:b w:val="false"/>
          <w:i w:val="false"/>
          <w:color w:val="000000"/>
          <w:sz w:val="28"/>
        </w:rPr>
        <w:t>
      4. Для организации приемки зерна нового урожая составляется план размещения зерна с учетом:</w:t>
      </w:r>
      <w:r>
        <w:br/>
      </w:r>
      <w:r>
        <w:rPr>
          <w:rFonts w:ascii="Times New Roman"/>
          <w:b w:val="false"/>
          <w:i w:val="false"/>
          <w:color w:val="000000"/>
          <w:sz w:val="28"/>
        </w:rPr>
        <w:t>
</w:t>
      </w:r>
      <w:r>
        <w:rPr>
          <w:rFonts w:ascii="Times New Roman"/>
          <w:b w:val="false"/>
          <w:i w:val="false"/>
          <w:color w:val="000000"/>
          <w:sz w:val="28"/>
        </w:rPr>
        <w:t>
      1) ожидаемого поступления зерна в соответствии с заключенными договорами на хранение зерна;</w:t>
      </w:r>
      <w:r>
        <w:br/>
      </w:r>
      <w:r>
        <w:rPr>
          <w:rFonts w:ascii="Times New Roman"/>
          <w:b w:val="false"/>
          <w:i w:val="false"/>
          <w:color w:val="000000"/>
          <w:sz w:val="28"/>
        </w:rPr>
        <w:t>
</w:t>
      </w:r>
      <w:r>
        <w:rPr>
          <w:rFonts w:ascii="Times New Roman"/>
          <w:b w:val="false"/>
          <w:i w:val="false"/>
          <w:color w:val="000000"/>
          <w:sz w:val="28"/>
        </w:rPr>
        <w:t>
      2) остатка зерна прошлых лет;</w:t>
      </w:r>
      <w:r>
        <w:br/>
      </w:r>
      <w:r>
        <w:rPr>
          <w:rFonts w:ascii="Times New Roman"/>
          <w:b w:val="false"/>
          <w:i w:val="false"/>
          <w:color w:val="000000"/>
          <w:sz w:val="28"/>
        </w:rPr>
        <w:t>
</w:t>
      </w:r>
      <w:r>
        <w:rPr>
          <w:rFonts w:ascii="Times New Roman"/>
          <w:b w:val="false"/>
          <w:i w:val="false"/>
          <w:color w:val="000000"/>
          <w:sz w:val="28"/>
        </w:rPr>
        <w:t>
      3) предполагаемого качества зерна по данным предыдущих лет;</w:t>
      </w:r>
      <w:r>
        <w:br/>
      </w:r>
      <w:r>
        <w:rPr>
          <w:rFonts w:ascii="Times New Roman"/>
          <w:b w:val="false"/>
          <w:i w:val="false"/>
          <w:color w:val="000000"/>
          <w:sz w:val="28"/>
        </w:rPr>
        <w:t>
</w:t>
      </w:r>
      <w:r>
        <w:rPr>
          <w:rFonts w:ascii="Times New Roman"/>
          <w:b w:val="false"/>
          <w:i w:val="false"/>
          <w:color w:val="000000"/>
          <w:sz w:val="28"/>
        </w:rPr>
        <w:t>
      4) рационального использования оборудования, емкости зернохранилища (элеватора, хлебоприемного пункта) и обеспечения формирования партий в зависимости от количества, качества и целевого назначения зерна;</w:t>
      </w:r>
      <w:r>
        <w:br/>
      </w:r>
      <w:r>
        <w:rPr>
          <w:rFonts w:ascii="Times New Roman"/>
          <w:b w:val="false"/>
          <w:i w:val="false"/>
          <w:color w:val="000000"/>
          <w:sz w:val="28"/>
        </w:rPr>
        <w:t>
</w:t>
      </w:r>
      <w:r>
        <w:rPr>
          <w:rFonts w:ascii="Times New Roman"/>
          <w:b w:val="false"/>
          <w:i w:val="false"/>
          <w:color w:val="000000"/>
          <w:sz w:val="28"/>
        </w:rPr>
        <w:t>
      5) проведения послеуборочной обработки зерна в сроки, обеспечивающие сохранность его качества;</w:t>
      </w:r>
      <w:r>
        <w:br/>
      </w:r>
      <w:r>
        <w:rPr>
          <w:rFonts w:ascii="Times New Roman"/>
          <w:b w:val="false"/>
          <w:i w:val="false"/>
          <w:color w:val="000000"/>
          <w:sz w:val="28"/>
        </w:rPr>
        <w:t>
</w:t>
      </w:r>
      <w:r>
        <w:rPr>
          <w:rFonts w:ascii="Times New Roman"/>
          <w:b w:val="false"/>
          <w:i w:val="false"/>
          <w:color w:val="000000"/>
          <w:sz w:val="28"/>
        </w:rPr>
        <w:t>
      6) степени механизации операций с зерном и недопущения его нерационального перемещения.</w:t>
      </w:r>
    </w:p>
    <w:bookmarkEnd w:id="4"/>
    <w:bookmarkStart w:name="z22" w:id="5"/>
    <w:p>
      <w:pPr>
        <w:spacing w:after="0"/>
        <w:ind w:left="0"/>
        <w:jc w:val="left"/>
      </w:pPr>
      <w:r>
        <w:rPr>
          <w:rFonts w:ascii="Times New Roman"/>
          <w:b/>
          <w:i w:val="false"/>
          <w:color w:val="000000"/>
        </w:rPr>
        <w:t xml:space="preserve"> 
2. Порядок приемки и взвешивания зерна</w:t>
      </w:r>
    </w:p>
    <w:bookmarkEnd w:id="5"/>
    <w:bookmarkStart w:name="z23" w:id="6"/>
    <w:p>
      <w:pPr>
        <w:spacing w:after="0"/>
        <w:ind w:left="0"/>
        <w:jc w:val="both"/>
      </w:pPr>
      <w:r>
        <w:rPr>
          <w:rFonts w:ascii="Times New Roman"/>
          <w:b w:val="false"/>
          <w:i w:val="false"/>
          <w:color w:val="000000"/>
          <w:sz w:val="28"/>
        </w:rPr>
        <w:t>
      5. Специалистами ПТЛ ежедневно производится проверка исправности весов и правильности взвешивания зерна путем проведения контрольных перевесок с внесением соответствующих отметок в весовые журналы.</w:t>
      </w:r>
      <w:r>
        <w:br/>
      </w:r>
      <w:r>
        <w:rPr>
          <w:rFonts w:ascii="Times New Roman"/>
          <w:b w:val="false"/>
          <w:i w:val="false"/>
          <w:color w:val="000000"/>
          <w:sz w:val="28"/>
        </w:rPr>
        <w:t>
</w:t>
      </w:r>
      <w:r>
        <w:rPr>
          <w:rFonts w:ascii="Times New Roman"/>
          <w:b w:val="false"/>
          <w:i w:val="false"/>
          <w:color w:val="000000"/>
          <w:sz w:val="28"/>
        </w:rPr>
        <w:t>
      6. ПТЛ осуществляет работу в соответствии со Схемой технохимического контроля,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 Формирование однородных партий зерна и его размещение осуществляется в соответствии с национальными и (или) межгосударственными стандартами (далее – стандарты).</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При формировании партий зерна (кроме риса, рапса, подсолнечника, кукурузы, проса и сои) по состояниям влажности и сорной примеси до обработки допускается размещать:</w:t>
      </w:r>
      <w:r>
        <w:br/>
      </w:r>
      <w:r>
        <w:rPr>
          <w:rFonts w:ascii="Times New Roman"/>
          <w:b w:val="false"/>
          <w:i w:val="false"/>
          <w:color w:val="000000"/>
          <w:sz w:val="28"/>
        </w:rPr>
        <w:t>
</w:t>
      </w:r>
      <w:r>
        <w:rPr>
          <w:rFonts w:ascii="Times New Roman"/>
          <w:b w:val="false"/>
          <w:i w:val="false"/>
          <w:color w:val="000000"/>
          <w:sz w:val="28"/>
        </w:rPr>
        <w:t>
      1) по влажности:</w:t>
      </w:r>
      <w:r>
        <w:br/>
      </w:r>
      <w:r>
        <w:rPr>
          <w:rFonts w:ascii="Times New Roman"/>
          <w:b w:val="false"/>
          <w:i w:val="false"/>
          <w:color w:val="000000"/>
          <w:sz w:val="28"/>
        </w:rPr>
        <w:t>
</w:t>
      </w:r>
      <w:r>
        <w:rPr>
          <w:rFonts w:ascii="Times New Roman"/>
          <w:b w:val="false"/>
          <w:i w:val="false"/>
          <w:color w:val="000000"/>
          <w:sz w:val="28"/>
        </w:rPr>
        <w:t>
      сухое и средней сухости - вместе;</w:t>
      </w:r>
      <w:r>
        <w:br/>
      </w:r>
      <w:r>
        <w:rPr>
          <w:rFonts w:ascii="Times New Roman"/>
          <w:b w:val="false"/>
          <w:i w:val="false"/>
          <w:color w:val="000000"/>
          <w:sz w:val="28"/>
        </w:rPr>
        <w:t>
</w:t>
      </w:r>
      <w:r>
        <w:rPr>
          <w:rFonts w:ascii="Times New Roman"/>
          <w:b w:val="false"/>
          <w:i w:val="false"/>
          <w:color w:val="000000"/>
          <w:sz w:val="28"/>
        </w:rPr>
        <w:t>
      влажное;</w:t>
      </w:r>
      <w:r>
        <w:br/>
      </w:r>
      <w:r>
        <w:rPr>
          <w:rFonts w:ascii="Times New Roman"/>
          <w:b w:val="false"/>
          <w:i w:val="false"/>
          <w:color w:val="000000"/>
          <w:sz w:val="28"/>
        </w:rPr>
        <w:t>
</w:t>
      </w:r>
      <w:r>
        <w:rPr>
          <w:rFonts w:ascii="Times New Roman"/>
          <w:b w:val="false"/>
          <w:i w:val="false"/>
          <w:color w:val="000000"/>
          <w:sz w:val="28"/>
        </w:rPr>
        <w:t>
      сырое до 22 %, при применении показателя "расчетная натура" - до 23 %;</w:t>
      </w:r>
      <w:r>
        <w:br/>
      </w:r>
      <w:r>
        <w:rPr>
          <w:rFonts w:ascii="Times New Roman"/>
          <w:b w:val="false"/>
          <w:i w:val="false"/>
          <w:color w:val="000000"/>
          <w:sz w:val="28"/>
        </w:rPr>
        <w:t>
</w:t>
      </w:r>
      <w:r>
        <w:rPr>
          <w:rFonts w:ascii="Times New Roman"/>
          <w:b w:val="false"/>
          <w:i w:val="false"/>
          <w:color w:val="000000"/>
          <w:sz w:val="28"/>
        </w:rPr>
        <w:t>
      сырое свыше 22 % с интервалом в 6 %, для кукурузы в зерне - 5 %;</w:t>
      </w:r>
      <w:r>
        <w:br/>
      </w:r>
      <w:r>
        <w:rPr>
          <w:rFonts w:ascii="Times New Roman"/>
          <w:b w:val="false"/>
          <w:i w:val="false"/>
          <w:color w:val="000000"/>
          <w:sz w:val="28"/>
        </w:rPr>
        <w:t>
</w:t>
      </w:r>
      <w:r>
        <w:rPr>
          <w:rFonts w:ascii="Times New Roman"/>
          <w:b w:val="false"/>
          <w:i w:val="false"/>
          <w:color w:val="000000"/>
          <w:sz w:val="28"/>
        </w:rPr>
        <w:t>
      2) по сорной примеси:</w:t>
      </w:r>
      <w:r>
        <w:br/>
      </w:r>
      <w:r>
        <w:rPr>
          <w:rFonts w:ascii="Times New Roman"/>
          <w:b w:val="false"/>
          <w:i w:val="false"/>
          <w:color w:val="000000"/>
          <w:sz w:val="28"/>
        </w:rPr>
        <w:t>
</w:t>
      </w:r>
      <w:r>
        <w:rPr>
          <w:rFonts w:ascii="Times New Roman"/>
          <w:b w:val="false"/>
          <w:i w:val="false"/>
          <w:color w:val="000000"/>
          <w:sz w:val="28"/>
        </w:rPr>
        <w:t>
      чистое и средней чистоты;</w:t>
      </w:r>
      <w:r>
        <w:br/>
      </w:r>
      <w:r>
        <w:rPr>
          <w:rFonts w:ascii="Times New Roman"/>
          <w:b w:val="false"/>
          <w:i w:val="false"/>
          <w:color w:val="000000"/>
          <w:sz w:val="28"/>
        </w:rPr>
        <w:t>
</w:t>
      </w:r>
      <w:r>
        <w:rPr>
          <w:rFonts w:ascii="Times New Roman"/>
          <w:b w:val="false"/>
          <w:i w:val="false"/>
          <w:color w:val="000000"/>
          <w:sz w:val="28"/>
        </w:rPr>
        <w:t>
      сорное до ограничительных норм согласно стандарту;</w:t>
      </w:r>
      <w:r>
        <w:br/>
      </w:r>
      <w:r>
        <w:rPr>
          <w:rFonts w:ascii="Times New Roman"/>
          <w:b w:val="false"/>
          <w:i w:val="false"/>
          <w:color w:val="000000"/>
          <w:sz w:val="28"/>
        </w:rPr>
        <w:t>
</w:t>
      </w:r>
      <w:r>
        <w:rPr>
          <w:rFonts w:ascii="Times New Roman"/>
          <w:b w:val="false"/>
          <w:i w:val="false"/>
          <w:color w:val="000000"/>
          <w:sz w:val="28"/>
        </w:rPr>
        <w:t>
      сорное свыше ограничительных норм согласно стандарту.</w:t>
      </w:r>
      <w:r>
        <w:br/>
      </w:r>
      <w:r>
        <w:rPr>
          <w:rFonts w:ascii="Times New Roman"/>
          <w:b w:val="false"/>
          <w:i w:val="false"/>
          <w:color w:val="000000"/>
          <w:sz w:val="28"/>
        </w:rPr>
        <w:t>
</w:t>
      </w:r>
      <w:r>
        <w:rPr>
          <w:rFonts w:ascii="Times New Roman"/>
          <w:b w:val="false"/>
          <w:i w:val="false"/>
          <w:color w:val="000000"/>
          <w:sz w:val="28"/>
        </w:rPr>
        <w:t>
      Формирование партий риса, рапса, подсолнечника, кукурузы, проса и сои осуществляется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9. Характеристика состояния зерновых, зернобобовых и масличных культур по влажности, сорной и зерновой примеси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При направлении партий влажного и сырого зерна на технологические линии, оснащенные рециркуляционными зерносушилками, формирование партий производится без разделения зерна по состояниям влажности и сорной примеси.</w:t>
      </w:r>
      <w:r>
        <w:br/>
      </w:r>
      <w:r>
        <w:rPr>
          <w:rFonts w:ascii="Times New Roman"/>
          <w:b w:val="false"/>
          <w:i w:val="false"/>
          <w:color w:val="000000"/>
          <w:sz w:val="28"/>
        </w:rPr>
        <w:t>
</w:t>
      </w:r>
      <w:r>
        <w:rPr>
          <w:rFonts w:ascii="Times New Roman"/>
          <w:b w:val="false"/>
          <w:i w:val="false"/>
          <w:color w:val="000000"/>
          <w:sz w:val="28"/>
        </w:rPr>
        <w:t>
      11. Зерно ценных по качеству сортов овса, проса, гречихи, риса, гороха, чечевицы, фасоли, ячменя, подсолнечника размещается раздельно.</w:t>
      </w:r>
      <w:r>
        <w:br/>
      </w:r>
      <w:r>
        <w:rPr>
          <w:rFonts w:ascii="Times New Roman"/>
          <w:b w:val="false"/>
          <w:i w:val="false"/>
          <w:color w:val="000000"/>
          <w:sz w:val="28"/>
        </w:rPr>
        <w:t>
</w:t>
      </w:r>
      <w:r>
        <w:rPr>
          <w:rFonts w:ascii="Times New Roman"/>
          <w:b w:val="false"/>
          <w:i w:val="false"/>
          <w:color w:val="000000"/>
          <w:sz w:val="28"/>
        </w:rPr>
        <w:t>
      12. Зерно, принимаемое по особо учитываемым признакам - морозобойное, головневое, фузариозное, поврежденное клопом-черепашкой, зараженное клещами, с несвойственным ему запахом, с наличием проросших зерен (свыше 5 %), а также засоренное вредными (головня, спорынья, горчак ползучий, софора лисохвостная, вязель разноцветный и другие) и трудноотделимыми примесями (овсюг, татарская гречиха, костер, галька и другие), с содержанием остаточных количеств пестицидов свыше допустимых норм - размещается и обрабатывается отдельно.</w:t>
      </w:r>
      <w:r>
        <w:br/>
      </w:r>
      <w:r>
        <w:rPr>
          <w:rFonts w:ascii="Times New Roman"/>
          <w:b w:val="false"/>
          <w:i w:val="false"/>
          <w:color w:val="000000"/>
          <w:sz w:val="28"/>
        </w:rPr>
        <w:t>
</w:t>
      </w:r>
      <w:r>
        <w:rPr>
          <w:rFonts w:ascii="Times New Roman"/>
          <w:b w:val="false"/>
          <w:i w:val="false"/>
          <w:color w:val="000000"/>
          <w:sz w:val="28"/>
        </w:rPr>
        <w:t>
      13. Зерно, засоренное примесями, придающими ему несвойственный запах (полынь, чеснок, кориандр, донник, головня и другие), а также зараженное вредителями хлебных запасов, в том числе карантинными, размещается и обрабатывается раздельно.</w:t>
      </w:r>
      <w:r>
        <w:br/>
      </w:r>
      <w:r>
        <w:rPr>
          <w:rFonts w:ascii="Times New Roman"/>
          <w:b w:val="false"/>
          <w:i w:val="false"/>
          <w:color w:val="000000"/>
          <w:sz w:val="28"/>
        </w:rPr>
        <w:t>
</w:t>
      </w:r>
      <w:r>
        <w:rPr>
          <w:rFonts w:ascii="Times New Roman"/>
          <w:b w:val="false"/>
          <w:i w:val="false"/>
          <w:color w:val="000000"/>
          <w:sz w:val="28"/>
        </w:rPr>
        <w:t>
      14. Партии пшеницы с числом падения ниже ограничительных норм согласно стандарту, партии ячменя, ржи, овса и проса с содержанием проросших зерен свыше ограничительных норм согласно стандарту, во влажном и сыром состояниях принимаются и обрабатываются раздельно.</w:t>
      </w:r>
      <w:r>
        <w:br/>
      </w:r>
      <w:r>
        <w:rPr>
          <w:rFonts w:ascii="Times New Roman"/>
          <w:b w:val="false"/>
          <w:i w:val="false"/>
          <w:color w:val="000000"/>
          <w:sz w:val="28"/>
        </w:rPr>
        <w:t>
</w:t>
      </w:r>
      <w:r>
        <w:rPr>
          <w:rFonts w:ascii="Times New Roman"/>
          <w:b w:val="false"/>
          <w:i w:val="false"/>
          <w:color w:val="000000"/>
          <w:sz w:val="28"/>
        </w:rPr>
        <w:t>
      Партии зерна с числом падения ниже ограничительных норм согласно стандарту или с содержанием проросших зерен свыше ограничительных норм согласно стандарту, прошедшие очистку и сушку, размещаются преимущественно в склады, оборудованные установками активного вентилирования, с высотой насыпи, установленной для зерна в  нормальном (здоровом) состоянии.</w:t>
      </w:r>
      <w:r>
        <w:br/>
      </w:r>
      <w:r>
        <w:rPr>
          <w:rFonts w:ascii="Times New Roman"/>
          <w:b w:val="false"/>
          <w:i w:val="false"/>
          <w:color w:val="000000"/>
          <w:sz w:val="28"/>
        </w:rPr>
        <w:t>
</w:t>
      </w:r>
      <w:r>
        <w:rPr>
          <w:rFonts w:ascii="Times New Roman"/>
          <w:b w:val="false"/>
          <w:i w:val="false"/>
          <w:color w:val="000000"/>
          <w:sz w:val="28"/>
        </w:rPr>
        <w:t>
      15. Не допускается объединение партий зерна урожая текущего года с зерном урожая прошлых лет, подвергавшегося фумигации, а также самосогревавшегося - с зерном в нормальном (здоровом) состоянии.</w:t>
      </w:r>
      <w:r>
        <w:br/>
      </w:r>
      <w:r>
        <w:rPr>
          <w:rFonts w:ascii="Times New Roman"/>
          <w:b w:val="false"/>
          <w:i w:val="false"/>
          <w:color w:val="000000"/>
          <w:sz w:val="28"/>
        </w:rPr>
        <w:t>
</w:t>
      </w:r>
      <w:r>
        <w:rPr>
          <w:rFonts w:ascii="Times New Roman"/>
          <w:b w:val="false"/>
          <w:i w:val="false"/>
          <w:color w:val="000000"/>
          <w:sz w:val="28"/>
        </w:rPr>
        <w:t>
      16. Свежеубранное, влажное и сырое зерно до сушки размещается в местах хранения, оборудованных установками активного вентилирования.</w:t>
      </w:r>
      <w:r>
        <w:br/>
      </w:r>
      <w:r>
        <w:rPr>
          <w:rFonts w:ascii="Times New Roman"/>
          <w:b w:val="false"/>
          <w:i w:val="false"/>
          <w:color w:val="000000"/>
          <w:sz w:val="28"/>
        </w:rPr>
        <w:t>
</w:t>
      </w:r>
      <w:r>
        <w:rPr>
          <w:rFonts w:ascii="Times New Roman"/>
          <w:b w:val="false"/>
          <w:i w:val="false"/>
          <w:color w:val="000000"/>
          <w:sz w:val="28"/>
        </w:rPr>
        <w:t>
      Допускается временное размещение в силосах элеватора, оборудованных установками для контроля температуры, нормального (здорового) сырого зерна, подлежащего сушке, в объеме не более трехсуточной, влажного зерна - не более пятисуточной производительности зерносушилок, связанных с элеватором (кроме риса).</w:t>
      </w:r>
      <w:r>
        <w:br/>
      </w:r>
      <w:r>
        <w:rPr>
          <w:rFonts w:ascii="Times New Roman"/>
          <w:b w:val="false"/>
          <w:i w:val="false"/>
          <w:color w:val="000000"/>
          <w:sz w:val="28"/>
        </w:rPr>
        <w:t>
</w:t>
      </w:r>
      <w:r>
        <w:rPr>
          <w:rFonts w:ascii="Times New Roman"/>
          <w:b w:val="false"/>
          <w:i w:val="false"/>
          <w:color w:val="000000"/>
          <w:sz w:val="28"/>
        </w:rPr>
        <w:t>
      В исключительных случаях допускается кратковременное размещение риса влажностью не выше 19 % в силосах, оборудованных установками для активного вентилирования и системой дистанционного контроля за температурой, в количестве не более суточной производительности сушилки.</w:t>
      </w:r>
      <w:r>
        <w:br/>
      </w:r>
      <w:r>
        <w:rPr>
          <w:rFonts w:ascii="Times New Roman"/>
          <w:b w:val="false"/>
          <w:i w:val="false"/>
          <w:color w:val="000000"/>
          <w:sz w:val="28"/>
        </w:rPr>
        <w:t>
</w:t>
      </w:r>
      <w:r>
        <w:rPr>
          <w:rFonts w:ascii="Times New Roman"/>
          <w:b w:val="false"/>
          <w:i w:val="false"/>
          <w:color w:val="000000"/>
          <w:sz w:val="28"/>
        </w:rPr>
        <w:t>
      Не допускается хранение влажного и сырого зерна в силосах элеватора.</w:t>
      </w:r>
      <w:r>
        <w:br/>
      </w:r>
      <w:r>
        <w:rPr>
          <w:rFonts w:ascii="Times New Roman"/>
          <w:b w:val="false"/>
          <w:i w:val="false"/>
          <w:color w:val="000000"/>
          <w:sz w:val="28"/>
        </w:rPr>
        <w:t>
</w:t>
      </w:r>
      <w:r>
        <w:rPr>
          <w:rFonts w:ascii="Times New Roman"/>
          <w:b w:val="false"/>
          <w:i w:val="false"/>
          <w:color w:val="000000"/>
          <w:sz w:val="28"/>
        </w:rPr>
        <w:t>
      17. Зерно проса, гречихи, кукурузы, риса, сорго, подсолнечника и бобовых культур в целях предотвращения дополнительного его обрушивания и травмирования размещается в склады.</w:t>
      </w:r>
      <w:r>
        <w:br/>
      </w:r>
      <w:r>
        <w:rPr>
          <w:rFonts w:ascii="Times New Roman"/>
          <w:b w:val="false"/>
          <w:i w:val="false"/>
          <w:color w:val="000000"/>
          <w:sz w:val="28"/>
        </w:rPr>
        <w:t>
</w:t>
      </w:r>
      <w:r>
        <w:rPr>
          <w:rFonts w:ascii="Times New Roman"/>
          <w:b w:val="false"/>
          <w:i w:val="false"/>
          <w:color w:val="000000"/>
          <w:sz w:val="28"/>
        </w:rPr>
        <w:t>
      18. Высота насыпи для зерна сухого и средней сухости устанавливается в пределах, допускаемых техническим состоянием склада, для сорго - не более 2 метров, проса и рапса - не более 3 метров.</w:t>
      </w:r>
      <w:r>
        <w:br/>
      </w:r>
      <w:r>
        <w:rPr>
          <w:rFonts w:ascii="Times New Roman"/>
          <w:b w:val="false"/>
          <w:i w:val="false"/>
          <w:color w:val="000000"/>
          <w:sz w:val="28"/>
        </w:rPr>
        <w:t>
</w:t>
      </w:r>
      <w:r>
        <w:rPr>
          <w:rFonts w:ascii="Times New Roman"/>
          <w:b w:val="false"/>
          <w:i w:val="false"/>
          <w:color w:val="000000"/>
          <w:sz w:val="28"/>
        </w:rPr>
        <w:t>
      19. Склады, предназначенные для хранения рапса, должны быть тщательно загерметизированы, все отверстия в дверных проемах - заделаны, места примыкания вентиляционных клапанов к полу - закрыты полосками из решетного полотна с отверстиями диаметром 0,8-1,0 миллиметра.</w:t>
      </w:r>
      <w:r>
        <w:br/>
      </w:r>
      <w:r>
        <w:rPr>
          <w:rFonts w:ascii="Times New Roman"/>
          <w:b w:val="false"/>
          <w:i w:val="false"/>
          <w:color w:val="000000"/>
          <w:sz w:val="28"/>
        </w:rPr>
        <w:t>
</w:t>
      </w:r>
      <w:r>
        <w:rPr>
          <w:rFonts w:ascii="Times New Roman"/>
          <w:b w:val="false"/>
          <w:i w:val="false"/>
          <w:color w:val="000000"/>
          <w:sz w:val="28"/>
        </w:rPr>
        <w:t>
      20. Партии проса размещаются на складах, оборудованных установками активного вентилирования. С целью предотвращения просыпей проса в воздухоподводящие каналы на щели по всей длине рекомендуется набивать перфорированные или чешуйчатые сита с отверстиями диаметром 1,2 мм или 1,2x2,0 мм.</w:t>
      </w:r>
      <w:r>
        <w:br/>
      </w:r>
      <w:r>
        <w:rPr>
          <w:rFonts w:ascii="Times New Roman"/>
          <w:b w:val="false"/>
          <w:i w:val="false"/>
          <w:color w:val="000000"/>
          <w:sz w:val="28"/>
        </w:rPr>
        <w:t>
</w:t>
      </w:r>
      <w:r>
        <w:rPr>
          <w:rFonts w:ascii="Times New Roman"/>
          <w:b w:val="false"/>
          <w:i w:val="false"/>
          <w:color w:val="000000"/>
          <w:sz w:val="28"/>
        </w:rPr>
        <w:t>
      21. Для проведения работ с зерном в процессе хранения или отгрузки должна быть предусмотрена резервная складская емкость в размере 10 % площади зернохранилища (хлебоприемного пункта), а на элеваторах - не менее одного свободного силоса на каждый надсилосный транспортер.</w:t>
      </w:r>
    </w:p>
    <w:bookmarkEnd w:id="6"/>
    <w:bookmarkStart w:name="z54" w:id="7"/>
    <w:p>
      <w:pPr>
        <w:spacing w:after="0"/>
        <w:ind w:left="0"/>
        <w:jc w:val="left"/>
      </w:pPr>
      <w:r>
        <w:rPr>
          <w:rFonts w:ascii="Times New Roman"/>
          <w:b/>
          <w:i w:val="false"/>
          <w:color w:val="000000"/>
        </w:rPr>
        <w:t xml:space="preserve"> 
3. Порядок очистки зерна</w:t>
      </w:r>
    </w:p>
    <w:bookmarkEnd w:id="7"/>
    <w:bookmarkStart w:name="z55" w:id="8"/>
    <w:p>
      <w:pPr>
        <w:spacing w:after="0"/>
        <w:ind w:left="0"/>
        <w:jc w:val="both"/>
      </w:pPr>
      <w:r>
        <w:rPr>
          <w:rFonts w:ascii="Times New Roman"/>
          <w:b w:val="false"/>
          <w:i w:val="false"/>
          <w:color w:val="000000"/>
          <w:sz w:val="28"/>
        </w:rPr>
        <w:t>
      22. Зерно, поступающее на зернохранилище (элеватор, хлебоприемный пункт), подвергается очистке на зерноочистительных машинах от сорной и зерновой примеси до требований, определенных договором на хранение зерна между хлебоприемным предприятием и владельцем зерна (далее - Договор хранения).</w:t>
      </w:r>
      <w:r>
        <w:br/>
      </w:r>
      <w:r>
        <w:rPr>
          <w:rFonts w:ascii="Times New Roman"/>
          <w:b w:val="false"/>
          <w:i w:val="false"/>
          <w:color w:val="000000"/>
          <w:sz w:val="28"/>
        </w:rPr>
        <w:t>
</w:t>
      </w:r>
      <w:r>
        <w:rPr>
          <w:rFonts w:ascii="Times New Roman"/>
          <w:b w:val="false"/>
          <w:i w:val="false"/>
          <w:color w:val="000000"/>
          <w:sz w:val="28"/>
        </w:rPr>
        <w:t>
      23. Технологию очистки зерна устанавливают с учетом подбора соответствующего оборудования, обеспечивающего наибольшую эффективность очистки в зависимости от содержания и характера примесей в зерне и технических норм производительности оборудования.</w:t>
      </w:r>
      <w:r>
        <w:br/>
      </w:r>
      <w:r>
        <w:rPr>
          <w:rFonts w:ascii="Times New Roman"/>
          <w:b w:val="false"/>
          <w:i w:val="false"/>
          <w:color w:val="000000"/>
          <w:sz w:val="28"/>
        </w:rPr>
        <w:t>
</w:t>
      </w:r>
      <w:r>
        <w:rPr>
          <w:rFonts w:ascii="Times New Roman"/>
          <w:b w:val="false"/>
          <w:i w:val="false"/>
          <w:color w:val="000000"/>
          <w:sz w:val="28"/>
        </w:rPr>
        <w:t>
      24. Очистка зерна от сорной и зерновой примесей осуществляется на основе использования следующих различий физических свойств зерна и отделяемых примесей:</w:t>
      </w:r>
      <w:r>
        <w:br/>
      </w:r>
      <w:r>
        <w:rPr>
          <w:rFonts w:ascii="Times New Roman"/>
          <w:b w:val="false"/>
          <w:i w:val="false"/>
          <w:color w:val="000000"/>
          <w:sz w:val="28"/>
        </w:rPr>
        <w:t>
</w:t>
      </w:r>
      <w:r>
        <w:rPr>
          <w:rFonts w:ascii="Times New Roman"/>
          <w:b w:val="false"/>
          <w:i w:val="false"/>
          <w:color w:val="000000"/>
          <w:sz w:val="28"/>
        </w:rPr>
        <w:t>
      1) ширины и толщины (на решетах с круглыми и продолговатыми - прямоугольными отверстиями);</w:t>
      </w:r>
      <w:r>
        <w:br/>
      </w:r>
      <w:r>
        <w:rPr>
          <w:rFonts w:ascii="Times New Roman"/>
          <w:b w:val="false"/>
          <w:i w:val="false"/>
          <w:color w:val="000000"/>
          <w:sz w:val="28"/>
        </w:rPr>
        <w:t>
</w:t>
      </w:r>
      <w:r>
        <w:rPr>
          <w:rFonts w:ascii="Times New Roman"/>
          <w:b w:val="false"/>
          <w:i w:val="false"/>
          <w:color w:val="000000"/>
          <w:sz w:val="28"/>
        </w:rPr>
        <w:t>
      2) длины (в триерах);</w:t>
      </w:r>
      <w:r>
        <w:br/>
      </w:r>
      <w:r>
        <w:rPr>
          <w:rFonts w:ascii="Times New Roman"/>
          <w:b w:val="false"/>
          <w:i w:val="false"/>
          <w:color w:val="000000"/>
          <w:sz w:val="28"/>
        </w:rPr>
        <w:t>
</w:t>
      </w:r>
      <w:r>
        <w:rPr>
          <w:rFonts w:ascii="Times New Roman"/>
          <w:b w:val="false"/>
          <w:i w:val="false"/>
          <w:color w:val="000000"/>
          <w:sz w:val="28"/>
        </w:rPr>
        <w:t>
      3) формы (на решетах с отверстиями треугольной формы);</w:t>
      </w:r>
      <w:r>
        <w:br/>
      </w:r>
      <w:r>
        <w:rPr>
          <w:rFonts w:ascii="Times New Roman"/>
          <w:b w:val="false"/>
          <w:i w:val="false"/>
          <w:color w:val="000000"/>
          <w:sz w:val="28"/>
        </w:rPr>
        <w:t>
</w:t>
      </w:r>
      <w:r>
        <w:rPr>
          <w:rFonts w:ascii="Times New Roman"/>
          <w:b w:val="false"/>
          <w:i w:val="false"/>
          <w:color w:val="000000"/>
          <w:sz w:val="28"/>
        </w:rPr>
        <w:t>
      4) аэродинамических свойств (в пневмосепарирующих каналах и системах аэрации зерна);</w:t>
      </w:r>
      <w:r>
        <w:br/>
      </w:r>
      <w:r>
        <w:rPr>
          <w:rFonts w:ascii="Times New Roman"/>
          <w:b w:val="false"/>
          <w:i w:val="false"/>
          <w:color w:val="000000"/>
          <w:sz w:val="28"/>
        </w:rPr>
        <w:t>
</w:t>
      </w:r>
      <w:r>
        <w:rPr>
          <w:rFonts w:ascii="Times New Roman"/>
          <w:b w:val="false"/>
          <w:i w:val="false"/>
          <w:color w:val="000000"/>
          <w:sz w:val="28"/>
        </w:rPr>
        <w:t>
      5) плотности, индивидуальной массы, состояния поверхности (на пневматических сортировальных столах, зерноситовеечных машинах, камнеотборниках и других);</w:t>
      </w:r>
      <w:r>
        <w:br/>
      </w:r>
      <w:r>
        <w:rPr>
          <w:rFonts w:ascii="Times New Roman"/>
          <w:b w:val="false"/>
          <w:i w:val="false"/>
          <w:color w:val="000000"/>
          <w:sz w:val="28"/>
        </w:rPr>
        <w:t>
</w:t>
      </w:r>
      <w:r>
        <w:rPr>
          <w:rFonts w:ascii="Times New Roman"/>
          <w:b w:val="false"/>
          <w:i w:val="false"/>
          <w:color w:val="000000"/>
          <w:sz w:val="28"/>
        </w:rPr>
        <w:t>
      6) магнитных и оптических свойств (на магнитных аппаратах и фотосепараторах).</w:t>
      </w:r>
      <w:r>
        <w:br/>
      </w:r>
      <w:r>
        <w:rPr>
          <w:rFonts w:ascii="Times New Roman"/>
          <w:b w:val="false"/>
          <w:i w:val="false"/>
          <w:color w:val="000000"/>
          <w:sz w:val="28"/>
        </w:rPr>
        <w:t>
</w:t>
      </w:r>
      <w:r>
        <w:rPr>
          <w:rFonts w:ascii="Times New Roman"/>
          <w:b w:val="false"/>
          <w:i w:val="false"/>
          <w:color w:val="000000"/>
          <w:sz w:val="28"/>
        </w:rPr>
        <w:t>
      Основные характеристики зерна и примесей приведены в </w:t>
      </w:r>
      <w:r>
        <w:rPr>
          <w:rFonts w:ascii="Times New Roman"/>
          <w:b w:val="false"/>
          <w:i w:val="false"/>
          <w:color w:val="000000"/>
          <w:sz w:val="28"/>
        </w:rPr>
        <w:t>приложениях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25. Зерноочистительные машины укомплектовываются решетами, триерными дисками с отверстиями (ячеями) различного размера и формы, в зависимости от вида культуры и целевого назначения.</w:t>
      </w:r>
      <w:r>
        <w:br/>
      </w:r>
      <w:r>
        <w:rPr>
          <w:rFonts w:ascii="Times New Roman"/>
          <w:b w:val="false"/>
          <w:i w:val="false"/>
          <w:color w:val="000000"/>
          <w:sz w:val="28"/>
        </w:rPr>
        <w:t>
</w:t>
      </w:r>
      <w:r>
        <w:rPr>
          <w:rFonts w:ascii="Times New Roman"/>
          <w:b w:val="false"/>
          <w:i w:val="false"/>
          <w:color w:val="000000"/>
          <w:sz w:val="28"/>
        </w:rPr>
        <w:t>
      26. Очередность пропуска зерна, требующего очистки на зерноочистительных машинах, определяется в зависимости от его качества и состояния, наличия зерноочистительных машин и их производительности.</w:t>
      </w:r>
      <w:r>
        <w:br/>
      </w:r>
      <w:r>
        <w:rPr>
          <w:rFonts w:ascii="Times New Roman"/>
          <w:b w:val="false"/>
          <w:i w:val="false"/>
          <w:color w:val="000000"/>
          <w:sz w:val="28"/>
        </w:rPr>
        <w:t>
</w:t>
      </w:r>
      <w:r>
        <w:rPr>
          <w:rFonts w:ascii="Times New Roman"/>
          <w:b w:val="false"/>
          <w:i w:val="false"/>
          <w:color w:val="000000"/>
          <w:sz w:val="28"/>
        </w:rPr>
        <w:t>
      Первоочередная очистка при приемке должна быть предусмотрена для зерна:</w:t>
      </w:r>
      <w:r>
        <w:br/>
      </w:r>
      <w:r>
        <w:rPr>
          <w:rFonts w:ascii="Times New Roman"/>
          <w:b w:val="false"/>
          <w:i w:val="false"/>
          <w:color w:val="000000"/>
          <w:sz w:val="28"/>
        </w:rPr>
        <w:t>
</w:t>
      </w:r>
      <w:r>
        <w:rPr>
          <w:rFonts w:ascii="Times New Roman"/>
          <w:b w:val="false"/>
          <w:i w:val="false"/>
          <w:color w:val="000000"/>
          <w:sz w:val="28"/>
        </w:rPr>
        <w:t>
      1) имеющего засоренность выше ограничительных норм согласно стандарту;</w:t>
      </w:r>
      <w:r>
        <w:br/>
      </w:r>
      <w:r>
        <w:rPr>
          <w:rFonts w:ascii="Times New Roman"/>
          <w:b w:val="false"/>
          <w:i w:val="false"/>
          <w:color w:val="000000"/>
          <w:sz w:val="28"/>
        </w:rPr>
        <w:t>
</w:t>
      </w:r>
      <w:r>
        <w:rPr>
          <w:rFonts w:ascii="Times New Roman"/>
          <w:b w:val="false"/>
          <w:i w:val="false"/>
          <w:color w:val="000000"/>
          <w:sz w:val="28"/>
        </w:rPr>
        <w:t>
      2) подвергавшегося самосогреванию;</w:t>
      </w:r>
      <w:r>
        <w:br/>
      </w:r>
      <w:r>
        <w:rPr>
          <w:rFonts w:ascii="Times New Roman"/>
          <w:b w:val="false"/>
          <w:i w:val="false"/>
          <w:color w:val="000000"/>
          <w:sz w:val="28"/>
        </w:rPr>
        <w:t>
</w:t>
      </w:r>
      <w:r>
        <w:rPr>
          <w:rFonts w:ascii="Times New Roman"/>
          <w:b w:val="false"/>
          <w:i w:val="false"/>
          <w:color w:val="000000"/>
          <w:sz w:val="28"/>
        </w:rPr>
        <w:t>
      3) зараженного вредителями хлебных запасов, в том числе карантинными;</w:t>
      </w:r>
      <w:r>
        <w:br/>
      </w:r>
      <w:r>
        <w:rPr>
          <w:rFonts w:ascii="Times New Roman"/>
          <w:b w:val="false"/>
          <w:i w:val="false"/>
          <w:color w:val="000000"/>
          <w:sz w:val="28"/>
        </w:rPr>
        <w:t>
</w:t>
      </w:r>
      <w:r>
        <w:rPr>
          <w:rFonts w:ascii="Times New Roman"/>
          <w:b w:val="false"/>
          <w:i w:val="false"/>
          <w:color w:val="000000"/>
          <w:sz w:val="28"/>
        </w:rPr>
        <w:t>
      4) зерна, засоренного примесями, передающими ему несвойственный запах (полынь, чеснок, донник, кориандр и другие).</w:t>
      </w:r>
      <w:r>
        <w:br/>
      </w:r>
      <w:r>
        <w:rPr>
          <w:rFonts w:ascii="Times New Roman"/>
          <w:b w:val="false"/>
          <w:i w:val="false"/>
          <w:color w:val="000000"/>
          <w:sz w:val="28"/>
        </w:rPr>
        <w:t>
</w:t>
      </w:r>
      <w:r>
        <w:rPr>
          <w:rFonts w:ascii="Times New Roman"/>
          <w:b w:val="false"/>
          <w:i w:val="false"/>
          <w:color w:val="000000"/>
          <w:sz w:val="28"/>
        </w:rPr>
        <w:t>
      27. Зерно перед сушкой в прямоточных и рециркуляционных шахтных сушилках (без дополнительных устройств для нагрева зерна) очищается от грубых и легких примесей, а перед сушкой в рециркуляционных сушилках с нагревом зерна в камерах с падающим слоем - только от грубых примесей. При эксплуатации камеры нагрева с решетчатыми тормозящими элементами следует производить очистку зерна от грубых и крупных примесей.</w:t>
      </w:r>
      <w:r>
        <w:br/>
      </w:r>
      <w:r>
        <w:rPr>
          <w:rFonts w:ascii="Times New Roman"/>
          <w:b w:val="false"/>
          <w:i w:val="false"/>
          <w:color w:val="000000"/>
          <w:sz w:val="28"/>
        </w:rPr>
        <w:t>
</w:t>
      </w:r>
      <w:r>
        <w:rPr>
          <w:rFonts w:ascii="Times New Roman"/>
          <w:b w:val="false"/>
          <w:i w:val="false"/>
          <w:color w:val="000000"/>
          <w:sz w:val="28"/>
        </w:rPr>
        <w:t>
      Предварительная очистка от грубых и легких примесей производится на ворохоочистителях, а при их отсутствии - на сепараторах, с использованием сит, размер отверстий которых соответствует применяемым на ворохоочистителях.</w:t>
      </w:r>
      <w:r>
        <w:br/>
      </w:r>
      <w:r>
        <w:rPr>
          <w:rFonts w:ascii="Times New Roman"/>
          <w:b w:val="false"/>
          <w:i w:val="false"/>
          <w:color w:val="000000"/>
          <w:sz w:val="28"/>
        </w:rPr>
        <w:t>
</w:t>
      </w:r>
      <w:r>
        <w:rPr>
          <w:rFonts w:ascii="Times New Roman"/>
          <w:b w:val="false"/>
          <w:i w:val="false"/>
          <w:color w:val="000000"/>
          <w:sz w:val="28"/>
        </w:rPr>
        <w:t>
      28. Выделение вредной, особо учитываемой и карантинной примесей из зерна осуществляется в соответствии со способами, указанными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Выделенные зараженные зерноотходы вывозятся за пределы территории зернохранилища (элеватора, хлебоприемного пункта) и уничтожаются.</w:t>
      </w:r>
      <w:r>
        <w:br/>
      </w:r>
      <w:r>
        <w:rPr>
          <w:rFonts w:ascii="Times New Roman"/>
          <w:b w:val="false"/>
          <w:i w:val="false"/>
          <w:color w:val="000000"/>
          <w:sz w:val="28"/>
        </w:rPr>
        <w:t>
</w:t>
      </w:r>
      <w:r>
        <w:rPr>
          <w:rFonts w:ascii="Times New Roman"/>
          <w:b w:val="false"/>
          <w:i w:val="false"/>
          <w:color w:val="000000"/>
          <w:sz w:val="28"/>
        </w:rPr>
        <w:t>
      29. Для выделения металломагнитной примеси из очищенного зерна, полученного сходом с подсевных решет сепаратора, его направляют на магнитные аппараты.</w:t>
      </w:r>
      <w:r>
        <w:br/>
      </w:r>
      <w:r>
        <w:rPr>
          <w:rFonts w:ascii="Times New Roman"/>
          <w:b w:val="false"/>
          <w:i w:val="false"/>
          <w:color w:val="000000"/>
          <w:sz w:val="28"/>
        </w:rPr>
        <w:t>
</w:t>
      </w:r>
      <w:r>
        <w:rPr>
          <w:rFonts w:ascii="Times New Roman"/>
          <w:b w:val="false"/>
          <w:i w:val="false"/>
          <w:color w:val="000000"/>
          <w:sz w:val="28"/>
        </w:rPr>
        <w:t>
      Угол наклона плоскости магнитных блоков для очистки зерна от металломагнитной примеси должен быть приблизительно 35</w:t>
      </w:r>
      <w:r>
        <w:rPr>
          <w:rFonts w:ascii="Times New Roman"/>
          <w:b w:val="false"/>
          <w:i w:val="false"/>
          <w:color w:val="000000"/>
          <w:vertAlign w:val="superscript"/>
        </w:rPr>
        <w:t>о</w:t>
      </w:r>
      <w:r>
        <w:rPr>
          <w:rFonts w:ascii="Times New Roman"/>
          <w:b w:val="false"/>
          <w:i w:val="false"/>
          <w:color w:val="000000"/>
          <w:sz w:val="28"/>
        </w:rPr>
        <w:t xml:space="preserve"> к горизонту. При этом толщина слоя продукта, перемещающегося по магнитам, не должна превышать для зерна 10-12 миллиметров, для отходов - 5-7 миллиметров.</w:t>
      </w:r>
      <w:r>
        <w:br/>
      </w:r>
      <w:r>
        <w:rPr>
          <w:rFonts w:ascii="Times New Roman"/>
          <w:b w:val="false"/>
          <w:i w:val="false"/>
          <w:color w:val="000000"/>
          <w:sz w:val="28"/>
        </w:rPr>
        <w:t>
</w:t>
      </w:r>
      <w:r>
        <w:rPr>
          <w:rFonts w:ascii="Times New Roman"/>
          <w:b w:val="false"/>
          <w:i w:val="false"/>
          <w:color w:val="000000"/>
          <w:sz w:val="28"/>
        </w:rPr>
        <w:t>
      Побочные продукты и зерновые отходы первой и второй категорий после очистки на сепараторах (триерах) от органической и минеральной примеси и направляемые на кормовые цели должны быть очищены на магнитных аппаратах от металломагнитной примеси.</w:t>
      </w:r>
      <w:r>
        <w:br/>
      </w:r>
      <w:r>
        <w:rPr>
          <w:rFonts w:ascii="Times New Roman"/>
          <w:b w:val="false"/>
          <w:i w:val="false"/>
          <w:color w:val="000000"/>
          <w:sz w:val="28"/>
        </w:rPr>
        <w:t>
</w:t>
      </w:r>
      <w:r>
        <w:rPr>
          <w:rFonts w:ascii="Times New Roman"/>
          <w:b w:val="false"/>
          <w:i w:val="false"/>
          <w:color w:val="000000"/>
          <w:sz w:val="28"/>
        </w:rPr>
        <w:t>
      30. Проход через подсевные решета, сход с приемных и сортировочных решет, относы осадочных камер сепараторов, а также отходы с триеров при очистке зерна разных культур подвергаются анализу в ПТЛ для определения их состава и отнесения к побочному продукту или к одной из категорий отходов.</w:t>
      </w:r>
      <w:r>
        <w:br/>
      </w:r>
      <w:r>
        <w:rPr>
          <w:rFonts w:ascii="Times New Roman"/>
          <w:b w:val="false"/>
          <w:i w:val="false"/>
          <w:color w:val="000000"/>
          <w:sz w:val="28"/>
        </w:rPr>
        <w:t>
</w:t>
      </w:r>
      <w:r>
        <w:rPr>
          <w:rFonts w:ascii="Times New Roman"/>
          <w:b w:val="false"/>
          <w:i w:val="false"/>
          <w:color w:val="000000"/>
          <w:sz w:val="28"/>
        </w:rPr>
        <w:t>
      31. Партии зерна, отвечающие условиям сохранности и требованиям кондиций, соответствующих целевому назначению, очистке не подлежат.</w:t>
      </w:r>
      <w:r>
        <w:br/>
      </w:r>
      <w:r>
        <w:rPr>
          <w:rFonts w:ascii="Times New Roman"/>
          <w:b w:val="false"/>
          <w:i w:val="false"/>
          <w:color w:val="000000"/>
          <w:sz w:val="28"/>
        </w:rPr>
        <w:t>
</w:t>
      </w:r>
      <w:r>
        <w:rPr>
          <w:rFonts w:ascii="Times New Roman"/>
          <w:b w:val="false"/>
          <w:i w:val="false"/>
          <w:color w:val="000000"/>
          <w:sz w:val="28"/>
        </w:rPr>
        <w:t>
      Очистка зерна до требований, отвечающих целевому назначению (мукомольной, крупяной, комбикормовой, пищевой, пивоваренной, масложировой промышленности, экспорта и других целей), а также очистка от трудноотделимых примесей осуществляются после сушки, в процессе хранения и подготовки партий к отгрузке.</w:t>
      </w:r>
      <w:r>
        <w:br/>
      </w:r>
      <w:r>
        <w:rPr>
          <w:rFonts w:ascii="Times New Roman"/>
          <w:b w:val="false"/>
          <w:i w:val="false"/>
          <w:color w:val="000000"/>
          <w:sz w:val="28"/>
        </w:rPr>
        <w:t>
</w:t>
      </w:r>
      <w:r>
        <w:rPr>
          <w:rFonts w:ascii="Times New Roman"/>
          <w:b w:val="false"/>
          <w:i w:val="false"/>
          <w:color w:val="000000"/>
          <w:sz w:val="28"/>
        </w:rPr>
        <w:t>
      32. В случае, если очистка зерна на воздушно-ситовых машинах оказалась недостаточно эффективной, производят дополнительную очистку на триерах (овсюго- или куколеотборниках) и других зерноочистительных машинах (пневматических сортировальных столах и воздушных аспираторах) в зависимости от состава и количества оставшихся примесей в очищаемом зерне.</w:t>
      </w:r>
      <w:r>
        <w:br/>
      </w:r>
      <w:r>
        <w:rPr>
          <w:rFonts w:ascii="Times New Roman"/>
          <w:b w:val="false"/>
          <w:i w:val="false"/>
          <w:color w:val="000000"/>
          <w:sz w:val="28"/>
        </w:rPr>
        <w:t>
</w:t>
      </w:r>
      <w:r>
        <w:rPr>
          <w:rFonts w:ascii="Times New Roman"/>
          <w:b w:val="false"/>
          <w:i w:val="false"/>
          <w:color w:val="000000"/>
          <w:sz w:val="28"/>
        </w:rPr>
        <w:t>
      Для выделения длинных примесей из зерна (например, в пшенице - овес, овсюг, рожки спорыньи) его очищают в овсюгоотборнике.</w:t>
      </w:r>
      <w:r>
        <w:br/>
      </w:r>
      <w:r>
        <w:rPr>
          <w:rFonts w:ascii="Times New Roman"/>
          <w:b w:val="false"/>
          <w:i w:val="false"/>
          <w:color w:val="000000"/>
          <w:sz w:val="28"/>
        </w:rPr>
        <w:t>
</w:t>
      </w:r>
      <w:r>
        <w:rPr>
          <w:rFonts w:ascii="Times New Roman"/>
          <w:b w:val="false"/>
          <w:i w:val="false"/>
          <w:color w:val="000000"/>
          <w:sz w:val="28"/>
        </w:rPr>
        <w:t>
      При наличии в крупной фракции зерна, полученной после первого или второго пропуска через сепараторы, мелких семян сорных растений выше допустимой нормы эта фракция подлежит очистке в куколеотборнике для выделения коротких примесей.</w:t>
      </w:r>
      <w:r>
        <w:br/>
      </w:r>
      <w:r>
        <w:rPr>
          <w:rFonts w:ascii="Times New Roman"/>
          <w:b w:val="false"/>
          <w:i w:val="false"/>
          <w:color w:val="000000"/>
          <w:sz w:val="28"/>
        </w:rPr>
        <w:t>
</w:t>
      </w:r>
      <w:r>
        <w:rPr>
          <w:rFonts w:ascii="Times New Roman"/>
          <w:b w:val="false"/>
          <w:i w:val="false"/>
          <w:color w:val="000000"/>
          <w:sz w:val="28"/>
        </w:rPr>
        <w:t>
      Мелкую фракцию зерна после очистки на сепараторе (в случае необходимости) направляют на куколеотборник для выделения коротких примесей (семян сорных растений, битого зерна).</w:t>
      </w:r>
      <w:r>
        <w:br/>
      </w:r>
      <w:r>
        <w:rPr>
          <w:rFonts w:ascii="Times New Roman"/>
          <w:b w:val="false"/>
          <w:i w:val="false"/>
          <w:color w:val="000000"/>
          <w:sz w:val="28"/>
        </w:rPr>
        <w:t>
</w:t>
      </w:r>
      <w:r>
        <w:rPr>
          <w:rFonts w:ascii="Times New Roman"/>
          <w:b w:val="false"/>
          <w:i w:val="false"/>
          <w:color w:val="000000"/>
          <w:sz w:val="28"/>
        </w:rPr>
        <w:t>
      33. Побочные продукты - зерновая смесь и отходы, получаемые после очистки, при содержании в них свыше 10 % зерен пшеницы или ржи или свыше 20 % зерен других культур, относимых по стандартам на эти культуры к основному зерну, подлежат дополнительной обработке для извлечения из них основного зерна.</w:t>
      </w:r>
      <w:r>
        <w:br/>
      </w:r>
      <w:r>
        <w:rPr>
          <w:rFonts w:ascii="Times New Roman"/>
          <w:b w:val="false"/>
          <w:i w:val="false"/>
          <w:color w:val="000000"/>
          <w:sz w:val="28"/>
        </w:rPr>
        <w:t>
</w:t>
      </w:r>
      <w:r>
        <w:rPr>
          <w:rFonts w:ascii="Times New Roman"/>
          <w:b w:val="false"/>
          <w:i w:val="false"/>
          <w:color w:val="000000"/>
          <w:sz w:val="28"/>
        </w:rPr>
        <w:t>
      34. Обработка побочных продуктов и отходов производится на воздушно-ситовых машинах, имеющих два параллельно работающих подсевных сита, а при необходимости - на триерах и магнитных аппаратах. Размеры отверстий сит подбирают по данным лабораторного анализа. Скорость воздуха в воздушно-ситовых машинах и положение желоба в триерах, равно как и производительность машин, устанавливают по данным пробной очистки отдельных партий отходов.</w:t>
      </w:r>
      <w:r>
        <w:br/>
      </w:r>
      <w:r>
        <w:rPr>
          <w:rFonts w:ascii="Times New Roman"/>
          <w:b w:val="false"/>
          <w:i w:val="false"/>
          <w:color w:val="000000"/>
          <w:sz w:val="28"/>
        </w:rPr>
        <w:t>
</w:t>
      </w:r>
      <w:r>
        <w:rPr>
          <w:rFonts w:ascii="Times New Roman"/>
          <w:b w:val="false"/>
          <w:i w:val="false"/>
          <w:color w:val="000000"/>
          <w:sz w:val="28"/>
        </w:rPr>
        <w:t>
      Побочные продукты обрабатывают отдельно от зерновых отходов. Не допускается смешивание отходов разных категорий.</w:t>
      </w:r>
    </w:p>
    <w:bookmarkEnd w:id="8"/>
    <w:bookmarkStart w:name="z89" w:id="9"/>
    <w:p>
      <w:pPr>
        <w:spacing w:after="0"/>
        <w:ind w:left="0"/>
        <w:jc w:val="left"/>
      </w:pPr>
      <w:r>
        <w:rPr>
          <w:rFonts w:ascii="Times New Roman"/>
          <w:b/>
          <w:i w:val="false"/>
          <w:color w:val="000000"/>
        </w:rPr>
        <w:t xml:space="preserve"> 
4. Порядок сушки зерна</w:t>
      </w:r>
    </w:p>
    <w:bookmarkEnd w:id="9"/>
    <w:bookmarkStart w:name="z90" w:id="10"/>
    <w:p>
      <w:pPr>
        <w:spacing w:after="0"/>
        <w:ind w:left="0"/>
        <w:jc w:val="both"/>
      </w:pPr>
      <w:r>
        <w:rPr>
          <w:rFonts w:ascii="Times New Roman"/>
          <w:b w:val="false"/>
          <w:i w:val="false"/>
          <w:color w:val="000000"/>
          <w:sz w:val="28"/>
        </w:rPr>
        <w:t>
      35. Сушку сырого и влажного зерна в целях обеспечения его сохранности проводят в шахтных прямоточных и рециркуляционных зерновых сушилках в соответствии с режимами, указанными в </w:t>
      </w:r>
      <w:r>
        <w:rPr>
          <w:rFonts w:ascii="Times New Roman"/>
          <w:b w:val="false"/>
          <w:i w:val="false"/>
          <w:color w:val="000000"/>
          <w:sz w:val="28"/>
        </w:rPr>
        <w:t>приложениях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к настоящим Правилам. Зерновые сушилки используют также для оздоровления зерна при повышении температуры или обнаружении зараженности вредителями хлебных запасов, в том числе карантинными (в случае отсутствия или невозможности использования других мер для приведения зерна в стойкое состояние).</w:t>
      </w:r>
      <w:r>
        <w:br/>
      </w:r>
      <w:r>
        <w:rPr>
          <w:rFonts w:ascii="Times New Roman"/>
          <w:b w:val="false"/>
          <w:i w:val="false"/>
          <w:color w:val="000000"/>
          <w:sz w:val="28"/>
        </w:rPr>
        <w:t>
</w:t>
      </w:r>
      <w:r>
        <w:rPr>
          <w:rFonts w:ascii="Times New Roman"/>
          <w:b w:val="false"/>
          <w:i w:val="false"/>
          <w:color w:val="000000"/>
          <w:sz w:val="28"/>
        </w:rPr>
        <w:t>
      Зерно, направляемое на сушку, подлежит взвешиванию.</w:t>
      </w:r>
      <w:r>
        <w:br/>
      </w:r>
      <w:r>
        <w:rPr>
          <w:rFonts w:ascii="Times New Roman"/>
          <w:b w:val="false"/>
          <w:i w:val="false"/>
          <w:color w:val="000000"/>
          <w:sz w:val="28"/>
        </w:rPr>
        <w:t>
</w:t>
      </w:r>
      <w:r>
        <w:rPr>
          <w:rFonts w:ascii="Times New Roman"/>
          <w:b w:val="false"/>
          <w:i w:val="false"/>
          <w:color w:val="000000"/>
          <w:sz w:val="28"/>
        </w:rPr>
        <w:t>
      Формирование партий влажного и сырого зерна до сушки осуществляется в накопительной емкости, из которой зерно последовательно направляется на сушилку.</w:t>
      </w:r>
      <w:r>
        <w:br/>
      </w:r>
      <w:r>
        <w:rPr>
          <w:rFonts w:ascii="Times New Roman"/>
          <w:b w:val="false"/>
          <w:i w:val="false"/>
          <w:color w:val="000000"/>
          <w:sz w:val="28"/>
        </w:rPr>
        <w:t>
</w:t>
      </w:r>
      <w:r>
        <w:rPr>
          <w:rFonts w:ascii="Times New Roman"/>
          <w:b w:val="false"/>
          <w:i w:val="false"/>
          <w:color w:val="000000"/>
          <w:sz w:val="28"/>
        </w:rPr>
        <w:t>
      36. В первую очередь сушке подлежат:</w:t>
      </w:r>
      <w:r>
        <w:br/>
      </w:r>
      <w:r>
        <w:rPr>
          <w:rFonts w:ascii="Times New Roman"/>
          <w:b w:val="false"/>
          <w:i w:val="false"/>
          <w:color w:val="000000"/>
          <w:sz w:val="28"/>
        </w:rPr>
        <w:t>
</w:t>
      </w:r>
      <w:r>
        <w:rPr>
          <w:rFonts w:ascii="Times New Roman"/>
          <w:b w:val="false"/>
          <w:i w:val="false"/>
          <w:color w:val="000000"/>
          <w:sz w:val="28"/>
        </w:rPr>
        <w:t>
      1) партии зерна, имеющие наибольшую влажность, температуру и зараженность, размещенные в местах хранения (складах, силосах, открытых площадках), не оборудованных установками активного вентилирования;</w:t>
      </w:r>
      <w:r>
        <w:br/>
      </w:r>
      <w:r>
        <w:rPr>
          <w:rFonts w:ascii="Times New Roman"/>
          <w:b w:val="false"/>
          <w:i w:val="false"/>
          <w:color w:val="000000"/>
          <w:sz w:val="28"/>
        </w:rPr>
        <w:t>
</w:t>
      </w:r>
      <w:r>
        <w:rPr>
          <w:rFonts w:ascii="Times New Roman"/>
          <w:b w:val="false"/>
          <w:i w:val="false"/>
          <w:color w:val="000000"/>
          <w:sz w:val="28"/>
        </w:rPr>
        <w:t>
      2) зерно пшеницы сильных, твердых и ценных сортов и культуры, менее стойкие при хранении (рис, подсолнечник, просо).</w:t>
      </w:r>
      <w:r>
        <w:br/>
      </w:r>
      <w:r>
        <w:rPr>
          <w:rFonts w:ascii="Times New Roman"/>
          <w:b w:val="false"/>
          <w:i w:val="false"/>
          <w:color w:val="000000"/>
          <w:sz w:val="28"/>
        </w:rPr>
        <w:t>
</w:t>
      </w:r>
      <w:r>
        <w:rPr>
          <w:rFonts w:ascii="Times New Roman"/>
          <w:b w:val="false"/>
          <w:i w:val="false"/>
          <w:color w:val="000000"/>
          <w:sz w:val="28"/>
        </w:rPr>
        <w:t>
      37. Формирование партий зерна для сушки на шахтных сушилках по влажности осуществляют:</w:t>
      </w:r>
      <w:r>
        <w:br/>
      </w:r>
      <w:r>
        <w:rPr>
          <w:rFonts w:ascii="Times New Roman"/>
          <w:b w:val="false"/>
          <w:i w:val="false"/>
          <w:color w:val="000000"/>
          <w:sz w:val="28"/>
        </w:rPr>
        <w:t>
</w:t>
      </w:r>
      <w:r>
        <w:rPr>
          <w:rFonts w:ascii="Times New Roman"/>
          <w:b w:val="false"/>
          <w:i w:val="false"/>
          <w:color w:val="000000"/>
          <w:sz w:val="28"/>
        </w:rPr>
        <w:t>
      1) для зерновых и бобовых культур - до 17 %, от 17 до 22 % и свыше 22 % с интервалом в 6 %;</w:t>
      </w:r>
      <w:r>
        <w:br/>
      </w:r>
      <w:r>
        <w:rPr>
          <w:rFonts w:ascii="Times New Roman"/>
          <w:b w:val="false"/>
          <w:i w:val="false"/>
          <w:color w:val="000000"/>
          <w:sz w:val="28"/>
        </w:rPr>
        <w:t>
</w:t>
      </w:r>
      <w:r>
        <w:rPr>
          <w:rFonts w:ascii="Times New Roman"/>
          <w:b w:val="false"/>
          <w:i w:val="false"/>
          <w:color w:val="000000"/>
          <w:sz w:val="28"/>
        </w:rPr>
        <w:t>
      2) для подсолнечника - до 9 %, свыше 9 % с интервалом в 3-4 %;</w:t>
      </w:r>
      <w:r>
        <w:br/>
      </w:r>
      <w:r>
        <w:rPr>
          <w:rFonts w:ascii="Times New Roman"/>
          <w:b w:val="false"/>
          <w:i w:val="false"/>
          <w:color w:val="000000"/>
          <w:sz w:val="28"/>
        </w:rPr>
        <w:t>
</w:t>
      </w:r>
      <w:r>
        <w:rPr>
          <w:rFonts w:ascii="Times New Roman"/>
          <w:b w:val="false"/>
          <w:i w:val="false"/>
          <w:color w:val="000000"/>
          <w:sz w:val="28"/>
        </w:rPr>
        <w:t>
      3) для риса и сои независимо от влажности с интервалом в 3 %.</w:t>
      </w:r>
      <w:r>
        <w:br/>
      </w:r>
      <w:r>
        <w:rPr>
          <w:rFonts w:ascii="Times New Roman"/>
          <w:b w:val="false"/>
          <w:i w:val="false"/>
          <w:color w:val="000000"/>
          <w:sz w:val="28"/>
        </w:rPr>
        <w:t>
</w:t>
      </w:r>
      <w:r>
        <w:rPr>
          <w:rFonts w:ascii="Times New Roman"/>
          <w:b w:val="false"/>
          <w:i w:val="false"/>
          <w:color w:val="000000"/>
          <w:sz w:val="28"/>
        </w:rPr>
        <w:t>
      38. При сушке в рециркуляционных сушилках продовольственного и кормового зерна, особенно повышенной влажности, кроме кукурузы и бобовых культур, допускается формирование партий без разделения по состояниям влажности и сорной примеси.</w:t>
      </w:r>
      <w:r>
        <w:br/>
      </w:r>
      <w:r>
        <w:rPr>
          <w:rFonts w:ascii="Times New Roman"/>
          <w:b w:val="false"/>
          <w:i w:val="false"/>
          <w:color w:val="000000"/>
          <w:sz w:val="28"/>
        </w:rPr>
        <w:t>
</w:t>
      </w:r>
      <w:r>
        <w:rPr>
          <w:rFonts w:ascii="Times New Roman"/>
          <w:b w:val="false"/>
          <w:i w:val="false"/>
          <w:color w:val="000000"/>
          <w:sz w:val="28"/>
        </w:rPr>
        <w:t>
      Не допускается сушка сои в зерносушилках с рециркуляцией зерна.</w:t>
      </w:r>
      <w:r>
        <w:br/>
      </w:r>
      <w:r>
        <w:rPr>
          <w:rFonts w:ascii="Times New Roman"/>
          <w:b w:val="false"/>
          <w:i w:val="false"/>
          <w:color w:val="000000"/>
          <w:sz w:val="28"/>
        </w:rPr>
        <w:t>
</w:t>
      </w:r>
      <w:r>
        <w:rPr>
          <w:rFonts w:ascii="Times New Roman"/>
          <w:b w:val="false"/>
          <w:i w:val="false"/>
          <w:color w:val="000000"/>
          <w:sz w:val="28"/>
        </w:rPr>
        <w:t xml:space="preserve">
      39. Зерно после сушки охлаждают до температуры, не превышающей температуру наружного воздуха более чем на 10 </w:t>
      </w:r>
      <w:r>
        <w:rPr>
          <w:rFonts w:ascii="Times New Roman"/>
          <w:b w:val="false"/>
          <w:i w:val="false"/>
          <w:color w:val="000000"/>
          <w:vertAlign w:val="superscript"/>
        </w:rPr>
        <w:t>о</w:t>
      </w:r>
      <w:r>
        <w:rPr>
          <w:rFonts w:ascii="Times New Roman"/>
          <w:b w:val="false"/>
          <w:i w:val="false"/>
          <w:color w:val="000000"/>
          <w:sz w:val="28"/>
        </w:rPr>
        <w:t>С. При превышении этой температуры зерно дополнительно охлаждают путем вентилирования атмосферным или искусственно охлажденным воздухом и в исключительных случаях - на зерноочистительных машинах и конвейерах (когда нельзя применить указанные выше способы и средства).</w:t>
      </w:r>
      <w:r>
        <w:br/>
      </w:r>
      <w:r>
        <w:rPr>
          <w:rFonts w:ascii="Times New Roman"/>
          <w:b w:val="false"/>
          <w:i w:val="false"/>
          <w:color w:val="000000"/>
          <w:sz w:val="28"/>
        </w:rPr>
        <w:t>
</w:t>
      </w:r>
      <w:r>
        <w:rPr>
          <w:rFonts w:ascii="Times New Roman"/>
          <w:b w:val="false"/>
          <w:i w:val="false"/>
          <w:color w:val="000000"/>
          <w:sz w:val="28"/>
        </w:rPr>
        <w:t>
      40. Для предупреждения возгорания зерна в рециркуляционных сушилках принимают меры, предупреждающие завал зерном камеры нагрева и тепловлагообменника.</w:t>
      </w:r>
      <w:r>
        <w:br/>
      </w:r>
      <w:r>
        <w:rPr>
          <w:rFonts w:ascii="Times New Roman"/>
          <w:b w:val="false"/>
          <w:i w:val="false"/>
          <w:color w:val="000000"/>
          <w:sz w:val="28"/>
        </w:rPr>
        <w:t>
</w:t>
      </w:r>
      <w:r>
        <w:rPr>
          <w:rFonts w:ascii="Times New Roman"/>
          <w:b w:val="false"/>
          <w:i w:val="false"/>
          <w:color w:val="000000"/>
          <w:sz w:val="28"/>
        </w:rPr>
        <w:t>
      41. При сушке не допускается ухудшение хлебопекарных, продовольственных и кормовых качеств зерна.</w:t>
      </w:r>
      <w:r>
        <w:br/>
      </w:r>
      <w:r>
        <w:rPr>
          <w:rFonts w:ascii="Times New Roman"/>
          <w:b w:val="false"/>
          <w:i w:val="false"/>
          <w:color w:val="000000"/>
          <w:sz w:val="28"/>
        </w:rPr>
        <w:t>
</w:t>
      </w:r>
      <w:r>
        <w:rPr>
          <w:rFonts w:ascii="Times New Roman"/>
          <w:b w:val="false"/>
          <w:i w:val="false"/>
          <w:color w:val="000000"/>
          <w:sz w:val="28"/>
        </w:rPr>
        <w:t>
      42. Пределы влажности, до которых должно быть просушено зерно, определяются его назначением, и указаны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Зерно, предназначенное для поставки спиртзаводам, для выработки солода, а также кукуруза повышенной влажности, предназначенная для пищеконцентратной, крахмало-паточной промышленности и предприятий общественного питания, должны сушиться с соблюдением режимов, установленных для семенного зерна соответствующим </w:t>
      </w:r>
      <w:r>
        <w:rPr>
          <w:rFonts w:ascii="Times New Roman"/>
          <w:b w:val="false"/>
          <w:i w:val="false"/>
          <w:color w:val="000000"/>
          <w:sz w:val="28"/>
        </w:rPr>
        <w:t>техническим 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43. Работу сушилки учитывают по массе сырого зерна, поступившего на сушку. При двукратном и более пропусках через сушилку зерна одной партии каждый пропуск учитывают отдельно.</w:t>
      </w:r>
      <w:r>
        <w:br/>
      </w:r>
      <w:r>
        <w:rPr>
          <w:rFonts w:ascii="Times New Roman"/>
          <w:b w:val="false"/>
          <w:i w:val="false"/>
          <w:color w:val="000000"/>
          <w:sz w:val="28"/>
        </w:rPr>
        <w:t>
</w:t>
      </w:r>
      <w:r>
        <w:rPr>
          <w:rFonts w:ascii="Times New Roman"/>
          <w:b w:val="false"/>
          <w:i w:val="false"/>
          <w:color w:val="000000"/>
          <w:sz w:val="28"/>
        </w:rPr>
        <w:t>
      44. ПТЛ ведет постоянный контроль за соблюдением температурных режимов и качеством зерна при сушке. По отбираемым лаборантом через каждые 2 часа пробам зерна до и после сушки определяют температуру зерна, запах, цвет, влажность, количество и качество (индекс) клейковины (в пшенице), а также зараженность. Для крупяных культур дополнительно определяют наличие обрушенных и битых зерен, для риса - трещиноватость, для пивоваренного ячменя до сушки - жизнеспособность, после сушки - всхожесть и энергию прорастания.</w:t>
      </w:r>
      <w:r>
        <w:br/>
      </w:r>
      <w:r>
        <w:rPr>
          <w:rFonts w:ascii="Times New Roman"/>
          <w:b w:val="false"/>
          <w:i w:val="false"/>
          <w:color w:val="000000"/>
          <w:sz w:val="28"/>
        </w:rPr>
        <w:t>
</w:t>
      </w:r>
      <w:r>
        <w:rPr>
          <w:rFonts w:ascii="Times New Roman"/>
          <w:b w:val="false"/>
          <w:i w:val="false"/>
          <w:color w:val="000000"/>
          <w:sz w:val="28"/>
        </w:rPr>
        <w:t>
      45. При переходе на сушку других культур сушилку останавливают для зачистки.</w:t>
      </w:r>
      <w:r>
        <w:br/>
      </w:r>
      <w:r>
        <w:rPr>
          <w:rFonts w:ascii="Times New Roman"/>
          <w:b w:val="false"/>
          <w:i w:val="false"/>
          <w:color w:val="000000"/>
          <w:sz w:val="28"/>
        </w:rPr>
        <w:t>
</w:t>
      </w:r>
      <w:r>
        <w:rPr>
          <w:rFonts w:ascii="Times New Roman"/>
          <w:b w:val="false"/>
          <w:i w:val="false"/>
          <w:color w:val="000000"/>
          <w:sz w:val="28"/>
        </w:rPr>
        <w:t>
      46. Просушенное зерно перед закладкой на хранение пропускают через воздушно-ситовые машины независимо от степени его засоренности.</w:t>
      </w:r>
      <w:r>
        <w:br/>
      </w:r>
      <w:r>
        <w:rPr>
          <w:rFonts w:ascii="Times New Roman"/>
          <w:b w:val="false"/>
          <w:i w:val="false"/>
          <w:color w:val="000000"/>
          <w:sz w:val="28"/>
        </w:rPr>
        <w:t>
</w:t>
      </w:r>
      <w:r>
        <w:rPr>
          <w:rFonts w:ascii="Times New Roman"/>
          <w:b w:val="false"/>
          <w:i w:val="false"/>
          <w:color w:val="000000"/>
          <w:sz w:val="28"/>
        </w:rPr>
        <w:t>
      47. При сушке семян рапса на типовых сушилках проводится дополнительная герметизация отдельных их узлов. Во избежание просыпей семян бункера, самотеки и шахты сушилки тщательно герметизируются.</w:t>
      </w:r>
    </w:p>
    <w:bookmarkEnd w:id="10"/>
    <w:bookmarkStart w:name="z112" w:id="11"/>
    <w:p>
      <w:pPr>
        <w:spacing w:after="0"/>
        <w:ind w:left="0"/>
        <w:jc w:val="left"/>
      </w:pPr>
      <w:r>
        <w:rPr>
          <w:rFonts w:ascii="Times New Roman"/>
          <w:b/>
          <w:i w:val="false"/>
          <w:color w:val="000000"/>
        </w:rPr>
        <w:t xml:space="preserve"> 
5. Порядок хранения зерна</w:t>
      </w:r>
    </w:p>
    <w:bookmarkEnd w:id="11"/>
    <w:bookmarkStart w:name="z113" w:id="12"/>
    <w:p>
      <w:pPr>
        <w:spacing w:after="0"/>
        <w:ind w:left="0"/>
        <w:jc w:val="both"/>
      </w:pPr>
      <w:r>
        <w:rPr>
          <w:rFonts w:ascii="Times New Roman"/>
          <w:b w:val="false"/>
          <w:i w:val="false"/>
          <w:color w:val="000000"/>
          <w:sz w:val="28"/>
        </w:rPr>
        <w:t>
      48. При закладке зерна различных культур на хранение, а также после очистки, сушки, активного вентилирования и перед отгрузкой производится его полный технический анализ и фитосанитарный контроль.</w:t>
      </w:r>
      <w:r>
        <w:br/>
      </w:r>
      <w:r>
        <w:rPr>
          <w:rFonts w:ascii="Times New Roman"/>
          <w:b w:val="false"/>
          <w:i w:val="false"/>
          <w:color w:val="000000"/>
          <w:sz w:val="28"/>
        </w:rPr>
        <w:t>
</w:t>
      </w:r>
      <w:r>
        <w:rPr>
          <w:rFonts w:ascii="Times New Roman"/>
          <w:b w:val="false"/>
          <w:i w:val="false"/>
          <w:color w:val="000000"/>
          <w:sz w:val="28"/>
        </w:rPr>
        <w:t>
      При хранении полный технический анализ производится один раз в месяц по средней пробе, отобранной от однородной партии.</w:t>
      </w:r>
      <w:r>
        <w:br/>
      </w:r>
      <w:r>
        <w:rPr>
          <w:rFonts w:ascii="Times New Roman"/>
          <w:b w:val="false"/>
          <w:i w:val="false"/>
          <w:color w:val="000000"/>
          <w:sz w:val="28"/>
        </w:rPr>
        <w:t>
</w:t>
      </w:r>
      <w:r>
        <w:rPr>
          <w:rFonts w:ascii="Times New Roman"/>
          <w:b w:val="false"/>
          <w:i w:val="false"/>
          <w:color w:val="000000"/>
          <w:sz w:val="28"/>
        </w:rPr>
        <w:t>
      49. Отбор проб из металлического силоса проводится:</w:t>
      </w:r>
      <w:r>
        <w:br/>
      </w:r>
      <w:r>
        <w:rPr>
          <w:rFonts w:ascii="Times New Roman"/>
          <w:b w:val="false"/>
          <w:i w:val="false"/>
          <w:color w:val="000000"/>
          <w:sz w:val="28"/>
        </w:rPr>
        <w:t>
</w:t>
      </w:r>
      <w:r>
        <w:rPr>
          <w:rFonts w:ascii="Times New Roman"/>
          <w:b w:val="false"/>
          <w:i w:val="false"/>
          <w:color w:val="000000"/>
          <w:sz w:val="28"/>
        </w:rPr>
        <w:t>
      1) из верхнего слоя насыпи (при наличии лазового люка и внутренней лестницы с соблюдением правил техники безопасности);</w:t>
      </w:r>
      <w:r>
        <w:br/>
      </w:r>
      <w:r>
        <w:rPr>
          <w:rFonts w:ascii="Times New Roman"/>
          <w:b w:val="false"/>
          <w:i w:val="false"/>
          <w:color w:val="000000"/>
          <w:sz w:val="28"/>
        </w:rPr>
        <w:t>
</w:t>
      </w:r>
      <w:r>
        <w:rPr>
          <w:rFonts w:ascii="Times New Roman"/>
          <w:b w:val="false"/>
          <w:i w:val="false"/>
          <w:color w:val="000000"/>
          <w:sz w:val="28"/>
        </w:rPr>
        <w:t>
      2) из нижних воронок;</w:t>
      </w:r>
      <w:r>
        <w:br/>
      </w:r>
      <w:r>
        <w:rPr>
          <w:rFonts w:ascii="Times New Roman"/>
          <w:b w:val="false"/>
          <w:i w:val="false"/>
          <w:color w:val="000000"/>
          <w:sz w:val="28"/>
        </w:rPr>
        <w:t>
</w:t>
      </w:r>
      <w:r>
        <w:rPr>
          <w:rFonts w:ascii="Times New Roman"/>
          <w:b w:val="false"/>
          <w:i w:val="false"/>
          <w:color w:val="000000"/>
          <w:sz w:val="28"/>
        </w:rPr>
        <w:t>
      3) при перемещении части зерна в свободный силос.</w:t>
      </w:r>
      <w:r>
        <w:br/>
      </w:r>
      <w:r>
        <w:rPr>
          <w:rFonts w:ascii="Times New Roman"/>
          <w:b w:val="false"/>
          <w:i w:val="false"/>
          <w:color w:val="000000"/>
          <w:sz w:val="28"/>
        </w:rPr>
        <w:t>
</w:t>
      </w:r>
      <w:r>
        <w:rPr>
          <w:rFonts w:ascii="Times New Roman"/>
          <w:b w:val="false"/>
          <w:i w:val="false"/>
          <w:color w:val="000000"/>
          <w:sz w:val="28"/>
        </w:rPr>
        <w:t>
      50. На зернохранилище (элеваторе, хлебоприемном пункте) должна быть "силосная доска" с изображением схемы силосов и бункеров башни элеватора.</w:t>
      </w:r>
      <w:r>
        <w:br/>
      </w:r>
      <w:r>
        <w:rPr>
          <w:rFonts w:ascii="Times New Roman"/>
          <w:b w:val="false"/>
          <w:i w:val="false"/>
          <w:color w:val="000000"/>
          <w:sz w:val="28"/>
        </w:rPr>
        <w:t>
</w:t>
      </w:r>
      <w:r>
        <w:rPr>
          <w:rFonts w:ascii="Times New Roman"/>
          <w:b w:val="false"/>
          <w:i w:val="false"/>
          <w:color w:val="000000"/>
          <w:sz w:val="28"/>
        </w:rPr>
        <w:t>
      Каждый силос, звездочка и бункер нумеруются в установленном порядке и должны иметь силосный ярлык. В силосных ярлыках указываются наименование культуры, масса, дата загрузки, качество хранящейся партии зерна, даты контроля и его результаты.</w:t>
      </w:r>
      <w:r>
        <w:br/>
      </w:r>
      <w:r>
        <w:rPr>
          <w:rFonts w:ascii="Times New Roman"/>
          <w:b w:val="false"/>
          <w:i w:val="false"/>
          <w:color w:val="000000"/>
          <w:sz w:val="28"/>
        </w:rPr>
        <w:t>
</w:t>
      </w:r>
      <w:r>
        <w:rPr>
          <w:rFonts w:ascii="Times New Roman"/>
          <w:b w:val="false"/>
          <w:i w:val="false"/>
          <w:color w:val="000000"/>
          <w:sz w:val="28"/>
        </w:rPr>
        <w:t>
      51. В наружных силосах элеваторов необходимо предусматривать размещение свежеубранных партий до их обработки, а также партий, предназначенных для первоочередной отгрузки. Длительное хранение обработанного зерна осуществляется во внутренних силосах элеватора.</w:t>
      </w:r>
      <w:r>
        <w:br/>
      </w:r>
      <w:r>
        <w:rPr>
          <w:rFonts w:ascii="Times New Roman"/>
          <w:b w:val="false"/>
          <w:i w:val="false"/>
          <w:color w:val="000000"/>
          <w:sz w:val="28"/>
        </w:rPr>
        <w:t>
</w:t>
      </w:r>
      <w:r>
        <w:rPr>
          <w:rFonts w:ascii="Times New Roman"/>
          <w:b w:val="false"/>
          <w:i w:val="false"/>
          <w:color w:val="000000"/>
          <w:sz w:val="28"/>
        </w:rPr>
        <w:t>
      52. Для контроля за качеством и состоянием зерна в необходимых случаях зерно подлежит перемещению в свободные силосы. Из-за отсутствия свободной емкости допускается выпуск из силоса не более 10 % зерна, которое перемещается в тот же силос. Во время перемещения проверяются температура, влажность, запах, цвет и зараженность зерна.</w:t>
      </w:r>
      <w:r>
        <w:br/>
      </w:r>
      <w:r>
        <w:rPr>
          <w:rFonts w:ascii="Times New Roman"/>
          <w:b w:val="false"/>
          <w:i w:val="false"/>
          <w:color w:val="000000"/>
          <w:sz w:val="28"/>
        </w:rPr>
        <w:t>
</w:t>
      </w:r>
      <w:r>
        <w:rPr>
          <w:rFonts w:ascii="Times New Roman"/>
          <w:b w:val="false"/>
          <w:i w:val="false"/>
          <w:color w:val="000000"/>
          <w:sz w:val="28"/>
        </w:rPr>
        <w:t>
      Не допускается перемещение греющегося зерна в тот же силос.</w:t>
      </w:r>
      <w:r>
        <w:br/>
      </w:r>
      <w:r>
        <w:rPr>
          <w:rFonts w:ascii="Times New Roman"/>
          <w:b w:val="false"/>
          <w:i w:val="false"/>
          <w:color w:val="000000"/>
          <w:sz w:val="28"/>
        </w:rPr>
        <w:t>
</w:t>
      </w:r>
      <w:r>
        <w:rPr>
          <w:rFonts w:ascii="Times New Roman"/>
          <w:b w:val="false"/>
          <w:i w:val="false"/>
          <w:color w:val="000000"/>
          <w:sz w:val="28"/>
        </w:rPr>
        <w:t>
      53. Металлические зернохранилища используются для хранения зерна пшеницы, ячменя, кукурузы, риса в сухом, очищенном и охлажденном состоянии.</w:t>
      </w:r>
      <w:r>
        <w:br/>
      </w:r>
      <w:r>
        <w:rPr>
          <w:rFonts w:ascii="Times New Roman"/>
          <w:b w:val="false"/>
          <w:i w:val="false"/>
          <w:color w:val="000000"/>
          <w:sz w:val="28"/>
        </w:rPr>
        <w:t>
</w:t>
      </w:r>
      <w:r>
        <w:rPr>
          <w:rFonts w:ascii="Times New Roman"/>
          <w:b w:val="false"/>
          <w:i w:val="false"/>
          <w:color w:val="000000"/>
          <w:sz w:val="28"/>
        </w:rPr>
        <w:t>
      54. Максимальная влажность зерна пшеницы, ячменя, кукурузы, риса при закладке на хранение в металлические силосы не должна превышать 14 %, а содержание сорной примеси - пределов, установленных стандартами для зерна средней чистоты.</w:t>
      </w:r>
      <w:r>
        <w:br/>
      </w:r>
      <w:r>
        <w:rPr>
          <w:rFonts w:ascii="Times New Roman"/>
          <w:b w:val="false"/>
          <w:i w:val="false"/>
          <w:color w:val="000000"/>
          <w:sz w:val="28"/>
        </w:rPr>
        <w:t>
</w:t>
      </w:r>
      <w:r>
        <w:rPr>
          <w:rFonts w:ascii="Times New Roman"/>
          <w:b w:val="false"/>
          <w:i w:val="false"/>
          <w:color w:val="000000"/>
          <w:sz w:val="28"/>
        </w:rPr>
        <w:t>
      55. Предельно допустимые сроки хранения зерна в металлических зернохранилищах указаны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
      56. В металлических силосах контроль температуры зерна пшеницы, ячменя, кукурузы в сухом состоянии при температуре выше +10 </w:t>
      </w:r>
      <w:r>
        <w:rPr>
          <w:rFonts w:ascii="Times New Roman"/>
          <w:b w:val="false"/>
          <w:i w:val="false"/>
          <w:color w:val="000000"/>
          <w:vertAlign w:val="superscript"/>
        </w:rPr>
        <w:t>о</w:t>
      </w:r>
      <w:r>
        <w:rPr>
          <w:rFonts w:ascii="Times New Roman"/>
          <w:b w:val="false"/>
          <w:i w:val="false"/>
          <w:color w:val="000000"/>
          <w:sz w:val="28"/>
        </w:rPr>
        <w:t xml:space="preserve">С проводится один раз в три дня, при температуре зерна +10 </w:t>
      </w:r>
      <w:r>
        <w:rPr>
          <w:rFonts w:ascii="Times New Roman"/>
          <w:b w:val="false"/>
          <w:i w:val="false"/>
          <w:color w:val="000000"/>
          <w:vertAlign w:val="superscript"/>
        </w:rPr>
        <w:t>о</w:t>
      </w:r>
      <w:r>
        <w:rPr>
          <w:rFonts w:ascii="Times New Roman"/>
          <w:b w:val="false"/>
          <w:i w:val="false"/>
          <w:color w:val="000000"/>
          <w:sz w:val="28"/>
        </w:rPr>
        <w:t>С и ниже - один раз в семь дней. Сроки контроля устанавливаются в зависимости от наивысшей температуры, обнаруженной в отдельных слоях насыпи зерна.</w:t>
      </w:r>
      <w:r>
        <w:br/>
      </w:r>
      <w:r>
        <w:rPr>
          <w:rFonts w:ascii="Times New Roman"/>
          <w:b w:val="false"/>
          <w:i w:val="false"/>
          <w:color w:val="000000"/>
          <w:sz w:val="28"/>
        </w:rPr>
        <w:t>
</w:t>
      </w:r>
      <w:r>
        <w:rPr>
          <w:rFonts w:ascii="Times New Roman"/>
          <w:b w:val="false"/>
          <w:i w:val="false"/>
          <w:color w:val="000000"/>
          <w:sz w:val="28"/>
        </w:rPr>
        <w:t>
      57. Для наблюдения за температурой зерна при его хранении на складах его поверхность условно делится на секции площадью примерно 200 квадратных метров каждая. Каждой секции присваивается номер, который обозначается на стенках склада крупными цифрами, заметными при входе на склад.</w:t>
      </w:r>
      <w:r>
        <w:br/>
      </w:r>
      <w:r>
        <w:rPr>
          <w:rFonts w:ascii="Times New Roman"/>
          <w:b w:val="false"/>
          <w:i w:val="false"/>
          <w:color w:val="000000"/>
          <w:sz w:val="28"/>
        </w:rPr>
        <w:t>
</w:t>
      </w:r>
      <w:r>
        <w:rPr>
          <w:rFonts w:ascii="Times New Roman"/>
          <w:b w:val="false"/>
          <w:i w:val="false"/>
          <w:color w:val="000000"/>
          <w:sz w:val="28"/>
        </w:rPr>
        <w:t>
      58. Измерение температуры зерна осуществляется с использованием электротермометрических установок дистанционного контроля температуры. Для измерения температуры зерна на складах применяются термоштанги с техническими термометрами.</w:t>
      </w:r>
      <w:r>
        <w:br/>
      </w:r>
      <w:r>
        <w:rPr>
          <w:rFonts w:ascii="Times New Roman"/>
          <w:b w:val="false"/>
          <w:i w:val="false"/>
          <w:color w:val="000000"/>
          <w:sz w:val="28"/>
        </w:rPr>
        <w:t>
</w:t>
      </w:r>
      <w:r>
        <w:rPr>
          <w:rFonts w:ascii="Times New Roman"/>
          <w:b w:val="false"/>
          <w:i w:val="false"/>
          <w:color w:val="000000"/>
          <w:sz w:val="28"/>
        </w:rPr>
        <w:t>
      59. При выявлении самосогревания в насыпи зерна на складе (на асфальтированной площадке) границы греющегося участка определяются при помощи термоштанг. Перемещение массы греющегося зерна производят с таким расчетом, чтобы в здоровой партии его не осталось.</w:t>
      </w:r>
      <w:r>
        <w:br/>
      </w:r>
      <w:r>
        <w:rPr>
          <w:rFonts w:ascii="Times New Roman"/>
          <w:b w:val="false"/>
          <w:i w:val="false"/>
          <w:color w:val="000000"/>
          <w:sz w:val="28"/>
        </w:rPr>
        <w:t>
</w:t>
      </w:r>
      <w:r>
        <w:rPr>
          <w:rFonts w:ascii="Times New Roman"/>
          <w:b w:val="false"/>
          <w:i w:val="false"/>
          <w:color w:val="000000"/>
          <w:sz w:val="28"/>
        </w:rPr>
        <w:t>
      Не допускается разбрасывание гнезд греющегося зерна на здоровое.</w:t>
      </w:r>
      <w:r>
        <w:br/>
      </w:r>
      <w:r>
        <w:rPr>
          <w:rFonts w:ascii="Times New Roman"/>
          <w:b w:val="false"/>
          <w:i w:val="false"/>
          <w:color w:val="000000"/>
          <w:sz w:val="28"/>
        </w:rPr>
        <w:t>
</w:t>
      </w:r>
      <w:r>
        <w:rPr>
          <w:rFonts w:ascii="Times New Roman"/>
          <w:b w:val="false"/>
          <w:i w:val="false"/>
          <w:color w:val="000000"/>
          <w:sz w:val="28"/>
        </w:rPr>
        <w:t xml:space="preserve">
      60. При появлении в хранящемся зерне запаха плесени (без повышения температуры зерна) зерно сушат при температуре агента сушки 100-110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61. С наступлением осеннего похолодания зерно переводится на зимние условия хранения с использованием всех имеющихся технических средств. Очередность охлаждения партий зерна устанавливается в зависимости от их состояния по влажности, температуре и зараженности.</w:t>
      </w:r>
      <w:r>
        <w:br/>
      </w:r>
      <w:r>
        <w:rPr>
          <w:rFonts w:ascii="Times New Roman"/>
          <w:b w:val="false"/>
          <w:i w:val="false"/>
          <w:color w:val="000000"/>
          <w:sz w:val="28"/>
        </w:rPr>
        <w:t>
</w:t>
      </w:r>
      <w:r>
        <w:rPr>
          <w:rFonts w:ascii="Times New Roman"/>
          <w:b w:val="false"/>
          <w:i w:val="false"/>
          <w:color w:val="000000"/>
          <w:sz w:val="28"/>
        </w:rPr>
        <w:t>
      Охлаждение зерна проводится:</w:t>
      </w:r>
      <w:r>
        <w:br/>
      </w:r>
      <w:r>
        <w:rPr>
          <w:rFonts w:ascii="Times New Roman"/>
          <w:b w:val="false"/>
          <w:i w:val="false"/>
          <w:color w:val="000000"/>
          <w:sz w:val="28"/>
        </w:rPr>
        <w:t>
</w:t>
      </w:r>
      <w:r>
        <w:rPr>
          <w:rFonts w:ascii="Times New Roman"/>
          <w:b w:val="false"/>
          <w:i w:val="false"/>
          <w:color w:val="000000"/>
          <w:sz w:val="28"/>
        </w:rPr>
        <w:t>
      1) на стационарных или переносных установках активного вентилирования;</w:t>
      </w:r>
      <w:r>
        <w:br/>
      </w:r>
      <w:r>
        <w:rPr>
          <w:rFonts w:ascii="Times New Roman"/>
          <w:b w:val="false"/>
          <w:i w:val="false"/>
          <w:color w:val="000000"/>
          <w:sz w:val="28"/>
        </w:rPr>
        <w:t>
</w:t>
      </w:r>
      <w:r>
        <w:rPr>
          <w:rFonts w:ascii="Times New Roman"/>
          <w:b w:val="false"/>
          <w:i w:val="false"/>
          <w:color w:val="000000"/>
          <w:sz w:val="28"/>
        </w:rPr>
        <w:t>
      2) путем пропуска зерна через зерноочистительные машины, зерносушилки;</w:t>
      </w:r>
      <w:r>
        <w:br/>
      </w:r>
      <w:r>
        <w:rPr>
          <w:rFonts w:ascii="Times New Roman"/>
          <w:b w:val="false"/>
          <w:i w:val="false"/>
          <w:color w:val="000000"/>
          <w:sz w:val="28"/>
        </w:rPr>
        <w:t>
</w:t>
      </w:r>
      <w:r>
        <w:rPr>
          <w:rFonts w:ascii="Times New Roman"/>
          <w:b w:val="false"/>
          <w:i w:val="false"/>
          <w:color w:val="000000"/>
          <w:sz w:val="28"/>
        </w:rPr>
        <w:t>
      3) путем проветривания помещений.</w:t>
      </w:r>
      <w:r>
        <w:br/>
      </w:r>
      <w:r>
        <w:rPr>
          <w:rFonts w:ascii="Times New Roman"/>
          <w:b w:val="false"/>
          <w:i w:val="false"/>
          <w:color w:val="000000"/>
          <w:sz w:val="28"/>
        </w:rPr>
        <w:t>
</w:t>
      </w:r>
      <w:r>
        <w:rPr>
          <w:rFonts w:ascii="Times New Roman"/>
          <w:b w:val="false"/>
          <w:i w:val="false"/>
          <w:color w:val="000000"/>
          <w:sz w:val="28"/>
        </w:rPr>
        <w:t>
      62. Для сохранения в зерне низких температур на возможно более длительный срок при наступлении весеннего потепления необходимо:</w:t>
      </w:r>
      <w:r>
        <w:br/>
      </w:r>
      <w:r>
        <w:rPr>
          <w:rFonts w:ascii="Times New Roman"/>
          <w:b w:val="false"/>
          <w:i w:val="false"/>
          <w:color w:val="000000"/>
          <w:sz w:val="28"/>
        </w:rPr>
        <w:t>
</w:t>
      </w:r>
      <w:r>
        <w:rPr>
          <w:rFonts w:ascii="Times New Roman"/>
          <w:b w:val="false"/>
          <w:i w:val="false"/>
          <w:color w:val="000000"/>
          <w:sz w:val="28"/>
        </w:rPr>
        <w:t>
      1) окна и двери складов, подсилосных и надсилосных этажей элеваторов держать закрытыми;</w:t>
      </w:r>
      <w:r>
        <w:br/>
      </w:r>
      <w:r>
        <w:rPr>
          <w:rFonts w:ascii="Times New Roman"/>
          <w:b w:val="false"/>
          <w:i w:val="false"/>
          <w:color w:val="000000"/>
          <w:sz w:val="28"/>
        </w:rPr>
        <w:t>
</w:t>
      </w:r>
      <w:r>
        <w:rPr>
          <w:rFonts w:ascii="Times New Roman"/>
          <w:b w:val="false"/>
          <w:i w:val="false"/>
          <w:color w:val="000000"/>
          <w:sz w:val="28"/>
        </w:rPr>
        <w:t>
      2) наблюдение за состоянием хранящегося зерна проводить в утренние часы;</w:t>
      </w:r>
      <w:r>
        <w:br/>
      </w:r>
      <w:r>
        <w:rPr>
          <w:rFonts w:ascii="Times New Roman"/>
          <w:b w:val="false"/>
          <w:i w:val="false"/>
          <w:color w:val="000000"/>
          <w:sz w:val="28"/>
        </w:rPr>
        <w:t>
</w:t>
      </w:r>
      <w:r>
        <w:rPr>
          <w:rFonts w:ascii="Times New Roman"/>
          <w:b w:val="false"/>
          <w:i w:val="false"/>
          <w:color w:val="000000"/>
          <w:sz w:val="28"/>
        </w:rPr>
        <w:t xml:space="preserve">
      3) проветривание зернохранилищ (элеватора, хлебоприемного пункта) проводить только в сухую прохладную погоду, когда температура наружного воздуха не менее чем на 5 </w:t>
      </w:r>
      <w:r>
        <w:rPr>
          <w:rFonts w:ascii="Times New Roman"/>
          <w:b w:val="false"/>
          <w:i w:val="false"/>
          <w:color w:val="000000"/>
          <w:vertAlign w:val="superscript"/>
        </w:rPr>
        <w:t>о</w:t>
      </w:r>
      <w:r>
        <w:rPr>
          <w:rFonts w:ascii="Times New Roman"/>
          <w:b w:val="false"/>
          <w:i w:val="false"/>
          <w:color w:val="000000"/>
          <w:sz w:val="28"/>
        </w:rPr>
        <w:t>С ниже температуры воздуха в хранилище.</w:t>
      </w:r>
      <w:r>
        <w:br/>
      </w:r>
      <w:r>
        <w:rPr>
          <w:rFonts w:ascii="Times New Roman"/>
          <w:b w:val="false"/>
          <w:i w:val="false"/>
          <w:color w:val="000000"/>
          <w:sz w:val="28"/>
        </w:rPr>
        <w:t>
</w:t>
      </w:r>
      <w:r>
        <w:rPr>
          <w:rFonts w:ascii="Times New Roman"/>
          <w:b w:val="false"/>
          <w:i w:val="false"/>
          <w:color w:val="000000"/>
          <w:sz w:val="28"/>
        </w:rPr>
        <w:t>
      63. При повышении температуры хранящегося зерна, свидетельствующем о возможности развития самосогревания, принимаются меры к его немедленному охлаждению или сушке с использованием для этих целей всей имеющейся техники по очистке, сушке и активному вентилированию, а также пониженных ночных температур воздуха. Охлаждение греющегося зерна проводят независимо от метеорологических условий до достижения им температуры, близкой к температуре наружного воздуха.</w:t>
      </w:r>
      <w:r>
        <w:br/>
      </w:r>
      <w:r>
        <w:rPr>
          <w:rFonts w:ascii="Times New Roman"/>
          <w:b w:val="false"/>
          <w:i w:val="false"/>
          <w:color w:val="000000"/>
          <w:sz w:val="28"/>
        </w:rPr>
        <w:t>
</w:t>
      </w:r>
      <w:r>
        <w:rPr>
          <w:rFonts w:ascii="Times New Roman"/>
          <w:b w:val="false"/>
          <w:i w:val="false"/>
          <w:color w:val="000000"/>
          <w:sz w:val="28"/>
        </w:rPr>
        <w:t>
      64. При охлаждении зерна на установках активного вентилирования определяют температуру, влажность и зараженность до и после охлаждения зерна, при пропуске зерна через зерноочистительные машины, сушилки - дополнительно содержание примесей и натуру. Результаты заносятся в штабельные ярлыки и журналы наблюдений за хранящимся зерном.</w:t>
      </w:r>
      <w:r>
        <w:br/>
      </w:r>
      <w:r>
        <w:rPr>
          <w:rFonts w:ascii="Times New Roman"/>
          <w:b w:val="false"/>
          <w:i w:val="false"/>
          <w:color w:val="000000"/>
          <w:sz w:val="28"/>
        </w:rPr>
        <w:t>
</w:t>
      </w:r>
      <w:r>
        <w:rPr>
          <w:rFonts w:ascii="Times New Roman"/>
          <w:b w:val="false"/>
          <w:i w:val="false"/>
          <w:color w:val="000000"/>
          <w:sz w:val="28"/>
        </w:rPr>
        <w:t>
      65. Активное вентилирование проводят при условии, если фактическая влажность зерна больше его равновесной влажности, указанной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При невозможности определить равновесную влажность зерна, вентилирование проводят при условии, если температура наружного воздуха ниже температуры зерна на 4-5 </w:t>
      </w:r>
      <w:r>
        <w:rPr>
          <w:rFonts w:ascii="Times New Roman"/>
          <w:b w:val="false"/>
          <w:i w:val="false"/>
          <w:color w:val="000000"/>
          <w:vertAlign w:val="superscript"/>
        </w:rPr>
        <w:t>о</w:t>
      </w:r>
      <w:r>
        <w:rPr>
          <w:rFonts w:ascii="Times New Roman"/>
          <w:b w:val="false"/>
          <w:i w:val="false"/>
          <w:color w:val="000000"/>
          <w:sz w:val="28"/>
        </w:rPr>
        <w:t xml:space="preserve">С и более, а в дождливую и туманную погоду перепад температуры должен составлять не менее 8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66. Греющееся зерно вентилируют непрерывно в любое время суток, независимо от погодных условий, до тех пор, пока оно не будет охлаждено до температуры наружного воздуха в ночное время.</w:t>
      </w:r>
      <w:r>
        <w:br/>
      </w:r>
      <w:r>
        <w:rPr>
          <w:rFonts w:ascii="Times New Roman"/>
          <w:b w:val="false"/>
          <w:i w:val="false"/>
          <w:color w:val="000000"/>
          <w:sz w:val="28"/>
        </w:rPr>
        <w:t>
</w:t>
      </w:r>
      <w:r>
        <w:rPr>
          <w:rFonts w:ascii="Times New Roman"/>
          <w:b w:val="false"/>
          <w:i w:val="false"/>
          <w:color w:val="000000"/>
          <w:sz w:val="28"/>
        </w:rPr>
        <w:t>
      Если при вентилировании греющегося зерна через 6-8 часов температура верхних слоев насыпи не снижается, следует увеличить подачу воздуха путем установки более мощных вентиляторов или последовательного присоединения двух вентиляторов. При отсутствии такой возможности следует снизить высоту насыпи зерна.</w:t>
      </w:r>
      <w:r>
        <w:br/>
      </w:r>
      <w:r>
        <w:rPr>
          <w:rFonts w:ascii="Times New Roman"/>
          <w:b w:val="false"/>
          <w:i w:val="false"/>
          <w:color w:val="000000"/>
          <w:sz w:val="28"/>
        </w:rPr>
        <w:t>
</w:t>
      </w:r>
      <w:r>
        <w:rPr>
          <w:rFonts w:ascii="Times New Roman"/>
          <w:b w:val="false"/>
          <w:i w:val="false"/>
          <w:color w:val="000000"/>
          <w:sz w:val="28"/>
        </w:rPr>
        <w:t>
      67. Сорное зерно перед вентилированием подвергают предварительной очистке на зерноочистительных машинах.</w:t>
      </w:r>
      <w:r>
        <w:br/>
      </w:r>
      <w:r>
        <w:rPr>
          <w:rFonts w:ascii="Times New Roman"/>
          <w:b w:val="false"/>
          <w:i w:val="false"/>
          <w:color w:val="000000"/>
          <w:sz w:val="28"/>
        </w:rPr>
        <w:t>
</w:t>
      </w:r>
      <w:r>
        <w:rPr>
          <w:rFonts w:ascii="Times New Roman"/>
          <w:b w:val="false"/>
          <w:i w:val="false"/>
          <w:color w:val="000000"/>
          <w:sz w:val="28"/>
        </w:rPr>
        <w:t>
      68. Для ускорения начала вентилирования загрузку зерна начинают от торцевой стены склада. Вентилирование начинают немедленно после заполнения одной секции на требуемую высоту, не ожидая полной загрузки склада. Перед вентилированием насыпь зерна должна быть выровнена так, чтобы высота ее на всех участках была по возможности одинаковой.</w:t>
      </w:r>
      <w:r>
        <w:br/>
      </w:r>
      <w:r>
        <w:rPr>
          <w:rFonts w:ascii="Times New Roman"/>
          <w:b w:val="false"/>
          <w:i w:val="false"/>
          <w:color w:val="000000"/>
          <w:sz w:val="28"/>
        </w:rPr>
        <w:t>
</w:t>
      </w:r>
      <w:r>
        <w:rPr>
          <w:rFonts w:ascii="Times New Roman"/>
          <w:b w:val="false"/>
          <w:i w:val="false"/>
          <w:color w:val="000000"/>
          <w:sz w:val="28"/>
        </w:rPr>
        <w:t>
      69. Вентилирование зерна проводится одновременно не менее чем на двух смежных воздухоподводящих каналах, если подводящие патрубки расположены с одной стороны склада, и не менее чем на четырех (по двум противоположным каналам с каждой стороны), если подводящие патрубки расположены с двух сторон склада.</w:t>
      </w:r>
      <w:r>
        <w:br/>
      </w:r>
      <w:r>
        <w:rPr>
          <w:rFonts w:ascii="Times New Roman"/>
          <w:b w:val="false"/>
          <w:i w:val="false"/>
          <w:color w:val="000000"/>
          <w:sz w:val="28"/>
        </w:rPr>
        <w:t>
</w:t>
      </w:r>
      <w:r>
        <w:rPr>
          <w:rFonts w:ascii="Times New Roman"/>
          <w:b w:val="false"/>
          <w:i w:val="false"/>
          <w:color w:val="000000"/>
          <w:sz w:val="28"/>
        </w:rPr>
        <w:t>
      70. Двери и окна склада при вентилировании зерна должны быть открыты. По окончании вентилирования двери, окна и подводящие патрубки воздухоподводящих каналов закрывают.</w:t>
      </w:r>
      <w:r>
        <w:br/>
      </w:r>
      <w:r>
        <w:rPr>
          <w:rFonts w:ascii="Times New Roman"/>
          <w:b w:val="false"/>
          <w:i w:val="false"/>
          <w:color w:val="000000"/>
          <w:sz w:val="28"/>
        </w:rPr>
        <w:t>
</w:t>
      </w:r>
      <w:r>
        <w:rPr>
          <w:rFonts w:ascii="Times New Roman"/>
          <w:b w:val="false"/>
          <w:i w:val="false"/>
          <w:color w:val="000000"/>
          <w:sz w:val="28"/>
        </w:rPr>
        <w:t>
      71. Вентилирование сухого зерна в складах (для охлаждения, промораживания) производят при полной загрузке склада зерном.</w:t>
      </w:r>
      <w:r>
        <w:br/>
      </w:r>
      <w:r>
        <w:rPr>
          <w:rFonts w:ascii="Times New Roman"/>
          <w:b w:val="false"/>
          <w:i w:val="false"/>
          <w:color w:val="000000"/>
          <w:sz w:val="28"/>
        </w:rPr>
        <w:t>
</w:t>
      </w:r>
      <w:r>
        <w:rPr>
          <w:rFonts w:ascii="Times New Roman"/>
          <w:b w:val="false"/>
          <w:i w:val="false"/>
          <w:color w:val="000000"/>
          <w:sz w:val="28"/>
        </w:rPr>
        <w:t>
      72. Вентилирование зерна искусственно охлажденным воздухом применяют для временной консервации влажного и сырого зерна до сушки, а также для хранения влажного зерна.</w:t>
      </w:r>
      <w:r>
        <w:br/>
      </w:r>
      <w:r>
        <w:rPr>
          <w:rFonts w:ascii="Times New Roman"/>
          <w:b w:val="false"/>
          <w:i w:val="false"/>
          <w:color w:val="000000"/>
          <w:sz w:val="28"/>
        </w:rPr>
        <w:t>
</w:t>
      </w:r>
      <w:r>
        <w:rPr>
          <w:rFonts w:ascii="Times New Roman"/>
          <w:b w:val="false"/>
          <w:i w:val="false"/>
          <w:color w:val="000000"/>
          <w:sz w:val="28"/>
        </w:rPr>
        <w:t xml:space="preserve">
      73. При недостатке сушильной мощности и размещении в складах риса с влажностью до 21 %, подсолнечника - до 11 % и клещевины - до 13 %, их охлаждают до температуры не выше 5 </w:t>
      </w:r>
      <w:r>
        <w:rPr>
          <w:rFonts w:ascii="Times New Roman"/>
          <w:b w:val="false"/>
          <w:i w:val="false"/>
          <w:color w:val="000000"/>
          <w:vertAlign w:val="superscript"/>
        </w:rPr>
        <w:t>о</w:t>
      </w:r>
      <w:r>
        <w:rPr>
          <w:rFonts w:ascii="Times New Roman"/>
          <w:b w:val="false"/>
          <w:i w:val="false"/>
          <w:color w:val="000000"/>
          <w:sz w:val="28"/>
        </w:rPr>
        <w:t>С и хранят до сушки не более 3-5 суток.</w:t>
      </w:r>
      <w:r>
        <w:br/>
      </w:r>
      <w:r>
        <w:rPr>
          <w:rFonts w:ascii="Times New Roman"/>
          <w:b w:val="false"/>
          <w:i w:val="false"/>
          <w:color w:val="000000"/>
          <w:sz w:val="28"/>
        </w:rPr>
        <w:t>
</w:t>
      </w:r>
      <w:r>
        <w:rPr>
          <w:rFonts w:ascii="Times New Roman"/>
          <w:b w:val="false"/>
          <w:i w:val="false"/>
          <w:color w:val="000000"/>
          <w:sz w:val="28"/>
        </w:rPr>
        <w:t>
      74. Охлаждение зерна с целью ликвидации зараженности проводят в силосах и складах, оборудованных установками активного вентилирования, путем пропуска зерна через зерноочистительные машины, охладительные или сушильные камеры зерносушилок с одновременным продуванием холодным воздухом. При охлаждении зерна учитывают устойчивость вредителей хлебных запасов к низким температурам, приведенную в </w:t>
      </w:r>
      <w:r>
        <w:rPr>
          <w:rFonts w:ascii="Times New Roman"/>
          <w:b w:val="false"/>
          <w:i w:val="false"/>
          <w:color w:val="000000"/>
          <w:sz w:val="28"/>
        </w:rPr>
        <w:t>приложении 13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75. Обеззараживание зерна высокой температурой в сушилках применяют только для зерна, предназначенного на продовольственные, кормовые или технические цели. При этом учитывают устойчивость вредителей хлебных запасов к высоким температурам, указанную в приложении 13 к настоящим Правилам.</w:t>
      </w:r>
      <w:r>
        <w:br/>
      </w:r>
      <w:r>
        <w:rPr>
          <w:rFonts w:ascii="Times New Roman"/>
          <w:b w:val="false"/>
          <w:i w:val="false"/>
          <w:color w:val="000000"/>
          <w:sz w:val="28"/>
        </w:rPr>
        <w:t>
</w:t>
      </w:r>
      <w:r>
        <w:rPr>
          <w:rFonts w:ascii="Times New Roman"/>
          <w:b w:val="false"/>
          <w:i w:val="false"/>
          <w:color w:val="000000"/>
          <w:sz w:val="28"/>
        </w:rPr>
        <w:t>
      Для достижения высоких результатов обеззараживания зерна в сушилках необходимо:</w:t>
      </w:r>
      <w:r>
        <w:br/>
      </w:r>
      <w:r>
        <w:rPr>
          <w:rFonts w:ascii="Times New Roman"/>
          <w:b w:val="false"/>
          <w:i w:val="false"/>
          <w:color w:val="000000"/>
          <w:sz w:val="28"/>
        </w:rPr>
        <w:t>
</w:t>
      </w:r>
      <w:r>
        <w:rPr>
          <w:rFonts w:ascii="Times New Roman"/>
          <w:b w:val="false"/>
          <w:i w:val="false"/>
          <w:color w:val="000000"/>
          <w:sz w:val="28"/>
        </w:rPr>
        <w:t>
      1) перед сушкой зараженное зерно очистить;</w:t>
      </w:r>
      <w:r>
        <w:br/>
      </w:r>
      <w:r>
        <w:rPr>
          <w:rFonts w:ascii="Times New Roman"/>
          <w:b w:val="false"/>
          <w:i w:val="false"/>
          <w:color w:val="000000"/>
          <w:sz w:val="28"/>
        </w:rPr>
        <w:t>
</w:t>
      </w:r>
      <w:r>
        <w:rPr>
          <w:rFonts w:ascii="Times New Roman"/>
          <w:b w:val="false"/>
          <w:i w:val="false"/>
          <w:color w:val="000000"/>
          <w:sz w:val="28"/>
        </w:rPr>
        <w:t>
      2) сушку зерна проводить при температурах, допускаемых для нагрева данной культуры;</w:t>
      </w:r>
      <w:r>
        <w:br/>
      </w:r>
      <w:r>
        <w:rPr>
          <w:rFonts w:ascii="Times New Roman"/>
          <w:b w:val="false"/>
          <w:i w:val="false"/>
          <w:color w:val="000000"/>
          <w:sz w:val="28"/>
        </w:rPr>
        <w:t>
</w:t>
      </w:r>
      <w:r>
        <w:rPr>
          <w:rFonts w:ascii="Times New Roman"/>
          <w:b w:val="false"/>
          <w:i w:val="false"/>
          <w:color w:val="000000"/>
          <w:sz w:val="28"/>
        </w:rPr>
        <w:t>
      3) при достижении максимально допустимой температуры нагрева зерна прекращать подачу агента сушки (нагретое зерно оставлять в зоне воздействия агента сушки не менее 25 - 30 минут);</w:t>
      </w:r>
      <w:r>
        <w:br/>
      </w:r>
      <w:r>
        <w:rPr>
          <w:rFonts w:ascii="Times New Roman"/>
          <w:b w:val="false"/>
          <w:i w:val="false"/>
          <w:color w:val="000000"/>
          <w:sz w:val="28"/>
        </w:rPr>
        <w:t>
</w:t>
      </w:r>
      <w:r>
        <w:rPr>
          <w:rFonts w:ascii="Times New Roman"/>
          <w:b w:val="false"/>
          <w:i w:val="false"/>
          <w:color w:val="000000"/>
          <w:sz w:val="28"/>
        </w:rPr>
        <w:t>
      4) каждый час отбирать пробы для проверки равномерности нагрева и анализа зерна на зараженность;</w:t>
      </w:r>
      <w:r>
        <w:br/>
      </w:r>
      <w:r>
        <w:rPr>
          <w:rFonts w:ascii="Times New Roman"/>
          <w:b w:val="false"/>
          <w:i w:val="false"/>
          <w:color w:val="000000"/>
          <w:sz w:val="28"/>
        </w:rPr>
        <w:t>
</w:t>
      </w:r>
      <w:r>
        <w:rPr>
          <w:rFonts w:ascii="Times New Roman"/>
          <w:b w:val="false"/>
          <w:i w:val="false"/>
          <w:color w:val="000000"/>
          <w:sz w:val="28"/>
        </w:rPr>
        <w:t>
      5) контролировать качество сушки в установленном порядке;</w:t>
      </w:r>
      <w:r>
        <w:br/>
      </w:r>
      <w:r>
        <w:rPr>
          <w:rFonts w:ascii="Times New Roman"/>
          <w:b w:val="false"/>
          <w:i w:val="false"/>
          <w:color w:val="000000"/>
          <w:sz w:val="28"/>
        </w:rPr>
        <w:t>
</w:t>
      </w:r>
      <w:r>
        <w:rPr>
          <w:rFonts w:ascii="Times New Roman"/>
          <w:b w:val="false"/>
          <w:i w:val="false"/>
          <w:color w:val="000000"/>
          <w:sz w:val="28"/>
        </w:rPr>
        <w:t>
      6) обеззараженное и очищенное зерно направлять в чистые незараженные силосы.</w:t>
      </w:r>
      <w:r>
        <w:br/>
      </w:r>
      <w:r>
        <w:rPr>
          <w:rFonts w:ascii="Times New Roman"/>
          <w:b w:val="false"/>
          <w:i w:val="false"/>
          <w:color w:val="000000"/>
          <w:sz w:val="28"/>
        </w:rPr>
        <w:t>
</w:t>
      </w:r>
      <w:r>
        <w:rPr>
          <w:rFonts w:ascii="Times New Roman"/>
          <w:b w:val="false"/>
          <w:i w:val="false"/>
          <w:color w:val="000000"/>
          <w:sz w:val="28"/>
        </w:rPr>
        <w:t xml:space="preserve">
      76. Активное вентилирование зерна в силосе разрешается проводить при любой относительной влажности воздуха, при этом разность температур зерна и атмосферного воздуха должна быть не менее 10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77. Активное вентилирование зерна в силосах, оборудованных установками с горизонтальным воздухораспределением, следует проводить только при полностью загруженном силосе.</w:t>
      </w:r>
      <w:r>
        <w:br/>
      </w:r>
      <w:r>
        <w:rPr>
          <w:rFonts w:ascii="Times New Roman"/>
          <w:b w:val="false"/>
          <w:i w:val="false"/>
          <w:color w:val="000000"/>
          <w:sz w:val="28"/>
        </w:rPr>
        <w:t>
</w:t>
      </w:r>
      <w:r>
        <w:rPr>
          <w:rFonts w:ascii="Times New Roman"/>
          <w:b w:val="false"/>
          <w:i w:val="false"/>
          <w:color w:val="000000"/>
          <w:sz w:val="28"/>
        </w:rPr>
        <w:t>
      78. Активное вентилирование зерна с целью его охлаждения следует начинать после загрузки силоса зерном высотой 1,5-2,0 метра.</w:t>
      </w:r>
      <w:r>
        <w:br/>
      </w:r>
      <w:r>
        <w:rPr>
          <w:rFonts w:ascii="Times New Roman"/>
          <w:b w:val="false"/>
          <w:i w:val="false"/>
          <w:color w:val="000000"/>
          <w:sz w:val="28"/>
        </w:rPr>
        <w:t>
</w:t>
      </w:r>
      <w:r>
        <w:rPr>
          <w:rFonts w:ascii="Times New Roman"/>
          <w:b w:val="false"/>
          <w:i w:val="false"/>
          <w:color w:val="000000"/>
          <w:sz w:val="28"/>
        </w:rPr>
        <w:t>
      После загрузки силоса для обеспечения равномерного распределения воздуха при вентилировании часть зерна (10-15 %) подлежит перемещению "на себя" из двух центральных воронок одновременно.</w:t>
      </w:r>
      <w:r>
        <w:br/>
      </w:r>
      <w:r>
        <w:rPr>
          <w:rFonts w:ascii="Times New Roman"/>
          <w:b w:val="false"/>
          <w:i w:val="false"/>
          <w:color w:val="000000"/>
          <w:sz w:val="28"/>
        </w:rPr>
        <w:t>
</w:t>
      </w:r>
      <w:r>
        <w:rPr>
          <w:rFonts w:ascii="Times New Roman"/>
          <w:b w:val="false"/>
          <w:i w:val="false"/>
          <w:color w:val="000000"/>
          <w:sz w:val="28"/>
        </w:rPr>
        <w:t>
      79. Предельно допустимые сроки хранения зерна:</w:t>
      </w:r>
      <w:r>
        <w:br/>
      </w:r>
      <w:r>
        <w:rPr>
          <w:rFonts w:ascii="Times New Roman"/>
          <w:b w:val="false"/>
          <w:i w:val="false"/>
          <w:color w:val="000000"/>
          <w:sz w:val="28"/>
        </w:rPr>
        <w:t>
</w:t>
      </w:r>
      <w:r>
        <w:rPr>
          <w:rFonts w:ascii="Times New Roman"/>
          <w:b w:val="false"/>
          <w:i w:val="false"/>
          <w:color w:val="000000"/>
          <w:sz w:val="28"/>
        </w:rPr>
        <w:t>
      1) для пшеницы и ржи - 4 года;</w:t>
      </w:r>
      <w:r>
        <w:br/>
      </w:r>
      <w:r>
        <w:rPr>
          <w:rFonts w:ascii="Times New Roman"/>
          <w:b w:val="false"/>
          <w:i w:val="false"/>
          <w:color w:val="000000"/>
          <w:sz w:val="28"/>
        </w:rPr>
        <w:t>
</w:t>
      </w:r>
      <w:r>
        <w:rPr>
          <w:rFonts w:ascii="Times New Roman"/>
          <w:b w:val="false"/>
          <w:i w:val="false"/>
          <w:color w:val="000000"/>
          <w:sz w:val="28"/>
        </w:rPr>
        <w:t>
      2) для овса, гречихи, ячменя - 3 года;</w:t>
      </w:r>
      <w:r>
        <w:br/>
      </w:r>
      <w:r>
        <w:rPr>
          <w:rFonts w:ascii="Times New Roman"/>
          <w:b w:val="false"/>
          <w:i w:val="false"/>
          <w:color w:val="000000"/>
          <w:sz w:val="28"/>
        </w:rPr>
        <w:t>
</w:t>
      </w:r>
      <w:r>
        <w:rPr>
          <w:rFonts w:ascii="Times New Roman"/>
          <w:b w:val="false"/>
          <w:i w:val="false"/>
          <w:color w:val="000000"/>
          <w:sz w:val="28"/>
        </w:rPr>
        <w:t>
      3) для риса необрушенного, фасоли, гороха, кукурузы в зерне (включая срок хранения в початках) - 2 года;</w:t>
      </w:r>
      <w:r>
        <w:br/>
      </w:r>
      <w:r>
        <w:rPr>
          <w:rFonts w:ascii="Times New Roman"/>
          <w:b w:val="false"/>
          <w:i w:val="false"/>
          <w:color w:val="000000"/>
          <w:sz w:val="28"/>
        </w:rPr>
        <w:t>
</w:t>
      </w:r>
      <w:r>
        <w:rPr>
          <w:rFonts w:ascii="Times New Roman"/>
          <w:b w:val="false"/>
          <w:i w:val="false"/>
          <w:color w:val="000000"/>
          <w:sz w:val="28"/>
        </w:rPr>
        <w:t>
      4) для проса, сои и кукурузы в початках - 1 год.</w:t>
      </w:r>
    </w:p>
    <w:bookmarkEnd w:id="12"/>
    <w:bookmarkStart w:name="z172" w:id="13"/>
    <w:p>
      <w:pPr>
        <w:spacing w:after="0"/>
        <w:ind w:left="0"/>
        <w:jc w:val="left"/>
      </w:pPr>
      <w:r>
        <w:rPr>
          <w:rFonts w:ascii="Times New Roman"/>
          <w:b/>
          <w:i w:val="false"/>
          <w:color w:val="000000"/>
        </w:rPr>
        <w:t xml:space="preserve"> 
6. Порядок отгрузки зерна</w:t>
      </w:r>
    </w:p>
    <w:bookmarkEnd w:id="13"/>
    <w:bookmarkStart w:name="z173" w:id="14"/>
    <w:p>
      <w:pPr>
        <w:spacing w:after="0"/>
        <w:ind w:left="0"/>
        <w:jc w:val="both"/>
      </w:pPr>
      <w:r>
        <w:rPr>
          <w:rFonts w:ascii="Times New Roman"/>
          <w:b w:val="false"/>
          <w:i w:val="false"/>
          <w:color w:val="000000"/>
          <w:sz w:val="28"/>
        </w:rPr>
        <w:t>
      80. Подготовку партий зерна к отгрузке в соответствии с определенными Договором хранения качественными показателями производят до подачи транспортных средств.</w:t>
      </w:r>
      <w:r>
        <w:br/>
      </w:r>
      <w:r>
        <w:rPr>
          <w:rFonts w:ascii="Times New Roman"/>
          <w:b w:val="false"/>
          <w:i w:val="false"/>
          <w:color w:val="000000"/>
          <w:sz w:val="28"/>
        </w:rPr>
        <w:t>
</w:t>
      </w:r>
      <w:r>
        <w:rPr>
          <w:rFonts w:ascii="Times New Roman"/>
          <w:b w:val="false"/>
          <w:i w:val="false"/>
          <w:color w:val="000000"/>
          <w:sz w:val="28"/>
        </w:rPr>
        <w:t>
      81. Отгрузку зерна проводят с учетом полного использования имеющихся технических средств и работы их с максимальной производительностью.</w:t>
      </w:r>
      <w:r>
        <w:br/>
      </w:r>
      <w:r>
        <w:rPr>
          <w:rFonts w:ascii="Times New Roman"/>
          <w:b w:val="false"/>
          <w:i w:val="false"/>
          <w:color w:val="000000"/>
          <w:sz w:val="28"/>
        </w:rPr>
        <w:t>
</w:t>
      </w:r>
      <w:r>
        <w:rPr>
          <w:rFonts w:ascii="Times New Roman"/>
          <w:b w:val="false"/>
          <w:i w:val="false"/>
          <w:color w:val="000000"/>
          <w:sz w:val="28"/>
        </w:rPr>
        <w:t>
      82. Погрузку зерна осуществляют из специальных бункеров башни или силосного корпуса элеватора. Число и емкость отпускных бункеров определяют исходя из объема и сроков отгрузки зерна. Погрузку зерна из складов осуществляют стационарными или передвижными погрузочными механизмами.</w:t>
      </w:r>
      <w:r>
        <w:br/>
      </w:r>
      <w:r>
        <w:rPr>
          <w:rFonts w:ascii="Times New Roman"/>
          <w:b w:val="false"/>
          <w:i w:val="false"/>
          <w:color w:val="000000"/>
          <w:sz w:val="28"/>
        </w:rPr>
        <w:t>
</w:t>
      </w:r>
      <w:r>
        <w:rPr>
          <w:rFonts w:ascii="Times New Roman"/>
          <w:b w:val="false"/>
          <w:i w:val="false"/>
          <w:color w:val="000000"/>
          <w:sz w:val="28"/>
        </w:rPr>
        <w:t>
      83. Отпуск зерна, упакованного в мешки стандартной массы, производится без взвешивания.</w:t>
      </w:r>
      <w:r>
        <w:br/>
      </w:r>
      <w:r>
        <w:rPr>
          <w:rFonts w:ascii="Times New Roman"/>
          <w:b w:val="false"/>
          <w:i w:val="false"/>
          <w:color w:val="000000"/>
          <w:sz w:val="28"/>
        </w:rPr>
        <w:t>
</w:t>
      </w:r>
      <w:r>
        <w:rPr>
          <w:rFonts w:ascii="Times New Roman"/>
          <w:b w:val="false"/>
          <w:i w:val="false"/>
          <w:color w:val="000000"/>
          <w:sz w:val="28"/>
        </w:rPr>
        <w:t>
      84. При отгрузке зерна должны быть приняты меры, исключающие возможность потерь его в процессе погрузки и обеспечивающие сохранность количества и качества зерна в пути следования.</w:t>
      </w:r>
    </w:p>
    <w:bookmarkEnd w:id="14"/>
    <w:bookmarkStart w:name="z178" w:id="15"/>
    <w:p>
      <w:pPr>
        <w:spacing w:after="0"/>
        <w:ind w:left="0"/>
        <w:jc w:val="left"/>
      </w:pPr>
      <w:r>
        <w:rPr>
          <w:rFonts w:ascii="Times New Roman"/>
          <w:b/>
          <w:i w:val="false"/>
          <w:color w:val="000000"/>
        </w:rPr>
        <w:t xml:space="preserve"> 
7. Организационные мероприятия, обеспечивающие сохранность зерна</w:t>
      </w:r>
    </w:p>
    <w:bookmarkEnd w:id="15"/>
    <w:bookmarkStart w:name="z179" w:id="16"/>
    <w:p>
      <w:pPr>
        <w:spacing w:after="0"/>
        <w:ind w:left="0"/>
        <w:jc w:val="both"/>
      </w:pPr>
      <w:r>
        <w:rPr>
          <w:rFonts w:ascii="Times New Roman"/>
          <w:b w:val="false"/>
          <w:i w:val="false"/>
          <w:color w:val="000000"/>
          <w:sz w:val="28"/>
        </w:rPr>
        <w:t>
      85. Побочные продукты и отходы всех категорий должны храниться в отдельных емкостях, изолированных от мест хранения зерна.</w:t>
      </w:r>
      <w:r>
        <w:br/>
      </w:r>
      <w:r>
        <w:rPr>
          <w:rFonts w:ascii="Times New Roman"/>
          <w:b w:val="false"/>
          <w:i w:val="false"/>
          <w:color w:val="000000"/>
          <w:sz w:val="28"/>
        </w:rPr>
        <w:t>
</w:t>
      </w:r>
      <w:r>
        <w:rPr>
          <w:rFonts w:ascii="Times New Roman"/>
          <w:b w:val="false"/>
          <w:i w:val="false"/>
          <w:color w:val="000000"/>
          <w:sz w:val="28"/>
        </w:rPr>
        <w:t>
      86. Отходы третьей категории, полученные после очистки зерна, сор, пыль, полученные при очистке зернохранилища (элеватора, хлебоприемного пункта) и территории и при работе с зерном, подлежат вывозу за пределы территории зернохранилища (элеватора, хлебоприемного пункта) и последующему уничтожению путем сжигания или закапывания в землю.</w:t>
      </w:r>
      <w:r>
        <w:br/>
      </w:r>
      <w:r>
        <w:rPr>
          <w:rFonts w:ascii="Times New Roman"/>
          <w:b w:val="false"/>
          <w:i w:val="false"/>
          <w:color w:val="000000"/>
          <w:sz w:val="28"/>
        </w:rPr>
        <w:t>
</w:t>
      </w:r>
      <w:r>
        <w:rPr>
          <w:rFonts w:ascii="Times New Roman"/>
          <w:b w:val="false"/>
          <w:i w:val="false"/>
          <w:color w:val="000000"/>
          <w:sz w:val="28"/>
        </w:rPr>
        <w:t>
      87. Срок остановки приемки и отгрузки зерна в связи с подготовкой технологических линий к приему зерна нового урожая не должен превышать тридцать календарных дней - при капитальном ремонте, пятнадцать календарных дней - при текущем ремонте, на период газации.</w:t>
      </w:r>
    </w:p>
    <w:bookmarkEnd w:id="16"/>
    <w:bookmarkStart w:name="z182"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хранения зерна</w:t>
      </w:r>
    </w:p>
    <w:bookmarkEnd w:id="17"/>
    <w:bookmarkStart w:name="z183" w:id="18"/>
    <w:p>
      <w:pPr>
        <w:spacing w:after="0"/>
        <w:ind w:left="0"/>
        <w:jc w:val="left"/>
      </w:pPr>
      <w:r>
        <w:rPr>
          <w:rFonts w:ascii="Times New Roman"/>
          <w:b/>
          <w:i w:val="false"/>
          <w:color w:val="000000"/>
        </w:rPr>
        <w:t xml:space="preserve"> 
Схема технохимического контроля</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293"/>
        <w:gridCol w:w="2609"/>
        <w:gridCol w:w="2680"/>
        <w:gridCol w:w="4950"/>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 способ</w:t>
            </w:r>
            <w:r>
              <w:br/>
            </w:r>
            <w:r>
              <w:rPr>
                <w:rFonts w:ascii="Times New Roman"/>
                <w:b w:val="false"/>
                <w:i w:val="false"/>
                <w:color w:val="000000"/>
                <w:sz w:val="20"/>
              </w:rPr>
              <w:t>
</w:t>
            </w:r>
            <w:r>
              <w:rPr>
                <w:rFonts w:ascii="Times New Roman"/>
                <w:b w:val="false"/>
                <w:i w:val="false"/>
                <w:color w:val="000000"/>
                <w:sz w:val="20"/>
              </w:rPr>
              <w:t>отбора точечных</w:t>
            </w:r>
            <w:r>
              <w:br/>
            </w:r>
            <w:r>
              <w:rPr>
                <w:rFonts w:ascii="Times New Roman"/>
                <w:b w:val="false"/>
                <w:i w:val="false"/>
                <w:color w:val="000000"/>
                <w:sz w:val="20"/>
              </w:rPr>
              <w:t>
</w:t>
            </w:r>
            <w:r>
              <w:rPr>
                <w:rFonts w:ascii="Times New Roman"/>
                <w:b w:val="false"/>
                <w:i w:val="false"/>
                <w:color w:val="000000"/>
                <w:sz w:val="20"/>
              </w:rPr>
              <w:t>проб</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контроля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Приемка зерна:</w:t>
            </w:r>
            <w:r>
              <w:br/>
            </w:r>
            <w:r>
              <w:rPr>
                <w:rFonts w:ascii="Times New Roman"/>
                <w:b w:val="false"/>
                <w:i w:val="false"/>
                <w:color w:val="000000"/>
                <w:sz w:val="20"/>
              </w:rPr>
              <w:t>
</w:t>
            </w:r>
            <w:r>
              <w:rPr>
                <w:rFonts w:ascii="Times New Roman"/>
                <w:b w:val="false"/>
                <w:i w:val="false"/>
                <w:color w:val="000000"/>
                <w:sz w:val="20"/>
              </w:rPr>
              <w:t>автомобильным</w:t>
            </w:r>
            <w:r>
              <w:br/>
            </w:r>
            <w:r>
              <w:rPr>
                <w:rFonts w:ascii="Times New Roman"/>
                <w:b w:val="false"/>
                <w:i w:val="false"/>
                <w:color w:val="000000"/>
                <w:sz w:val="20"/>
              </w:rPr>
              <w:t>
</w:t>
            </w:r>
            <w:r>
              <w:rPr>
                <w:rFonts w:ascii="Times New Roman"/>
                <w:b w:val="false"/>
                <w:i w:val="false"/>
                <w:color w:val="000000"/>
                <w:sz w:val="20"/>
              </w:rPr>
              <w:t>транспортом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разгрузки</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механическими</w:t>
            </w:r>
            <w:r>
              <w:br/>
            </w:r>
            <w:r>
              <w:rPr>
                <w:rFonts w:ascii="Times New Roman"/>
                <w:b w:val="false"/>
                <w:i w:val="false"/>
                <w:color w:val="000000"/>
                <w:sz w:val="20"/>
              </w:rPr>
              <w:t>
</w:t>
            </w:r>
            <w:r>
              <w:rPr>
                <w:rFonts w:ascii="Times New Roman"/>
                <w:b w:val="false"/>
                <w:i w:val="false"/>
                <w:color w:val="000000"/>
                <w:sz w:val="20"/>
              </w:rPr>
              <w:t>пробоотборниками</w:t>
            </w:r>
            <w:r>
              <w:br/>
            </w:r>
            <w:r>
              <w:rPr>
                <w:rFonts w:ascii="Times New Roman"/>
                <w:b w:val="false"/>
                <w:i w:val="false"/>
                <w:color w:val="000000"/>
                <w:sz w:val="20"/>
              </w:rPr>
              <w:t>
</w:t>
            </w:r>
            <w:r>
              <w:rPr>
                <w:rFonts w:ascii="Times New Roman"/>
                <w:b w:val="false"/>
                <w:i w:val="false"/>
                <w:color w:val="000000"/>
                <w:sz w:val="20"/>
              </w:rPr>
              <w:t>или 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 единицы</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проба: внешний</w:t>
            </w:r>
            <w:r>
              <w:br/>
            </w:r>
            <w:r>
              <w:rPr>
                <w:rFonts w:ascii="Times New Roman"/>
                <w:b w:val="false"/>
                <w:i w:val="false"/>
                <w:color w:val="000000"/>
                <w:sz w:val="20"/>
              </w:rPr>
              <w:t>
</w:t>
            </w:r>
            <w:r>
              <w:rPr>
                <w:rFonts w:ascii="Times New Roman"/>
                <w:b w:val="false"/>
                <w:i w:val="false"/>
                <w:color w:val="000000"/>
                <w:sz w:val="20"/>
              </w:rPr>
              <w:t>осмотр, зараженность, влажность,</w:t>
            </w:r>
            <w:r>
              <w:br/>
            </w:r>
            <w:r>
              <w:rPr>
                <w:rFonts w:ascii="Times New Roman"/>
                <w:b w:val="false"/>
                <w:i w:val="false"/>
                <w:color w:val="000000"/>
                <w:sz w:val="20"/>
              </w:rPr>
              <w:t>
</w:t>
            </w:r>
            <w:r>
              <w:rPr>
                <w:rFonts w:ascii="Times New Roman"/>
                <w:b w:val="false"/>
                <w:i w:val="false"/>
                <w:color w:val="000000"/>
                <w:sz w:val="20"/>
              </w:rPr>
              <w:t>выделение части пробы для</w:t>
            </w:r>
            <w:r>
              <w:br/>
            </w:r>
            <w:r>
              <w:rPr>
                <w:rFonts w:ascii="Times New Roman"/>
                <w:b w:val="false"/>
                <w:i w:val="false"/>
                <w:color w:val="000000"/>
                <w:sz w:val="20"/>
              </w:rPr>
              <w:t>
</w:t>
            </w:r>
            <w:r>
              <w:rPr>
                <w:rFonts w:ascii="Times New Roman"/>
                <w:b w:val="false"/>
                <w:i w:val="false"/>
                <w:color w:val="000000"/>
                <w:sz w:val="20"/>
              </w:rPr>
              <w:t>составления среднесуточной пробы</w:t>
            </w:r>
            <w:r>
              <w:br/>
            </w:r>
            <w:r>
              <w:rPr>
                <w:rFonts w:ascii="Times New Roman"/>
                <w:b w:val="false"/>
                <w:i w:val="false"/>
                <w:color w:val="000000"/>
                <w:sz w:val="20"/>
              </w:rPr>
              <w:t>
</w:t>
            </w:r>
            <w:r>
              <w:rPr>
                <w:rFonts w:ascii="Times New Roman"/>
                <w:b w:val="false"/>
                <w:i w:val="false"/>
                <w:color w:val="000000"/>
                <w:sz w:val="20"/>
              </w:rPr>
              <w:t>Среднесуточная проба: цвет,</w:t>
            </w:r>
            <w:r>
              <w:br/>
            </w:r>
            <w:r>
              <w:rPr>
                <w:rFonts w:ascii="Times New Roman"/>
                <w:b w:val="false"/>
                <w:i w:val="false"/>
                <w:color w:val="000000"/>
                <w:sz w:val="20"/>
              </w:rPr>
              <w:t>
</w:t>
            </w:r>
            <w:r>
              <w:rPr>
                <w:rFonts w:ascii="Times New Roman"/>
                <w:b w:val="false"/>
                <w:i w:val="false"/>
                <w:color w:val="000000"/>
                <w:sz w:val="20"/>
              </w:rPr>
              <w:t>запах, влажность, зараженность,</w:t>
            </w:r>
            <w:r>
              <w:br/>
            </w:r>
            <w:r>
              <w:rPr>
                <w:rFonts w:ascii="Times New Roman"/>
                <w:b w:val="false"/>
                <w:i w:val="false"/>
                <w:color w:val="000000"/>
                <w:sz w:val="20"/>
              </w:rPr>
              <w:t>
</w:t>
            </w:r>
            <w:r>
              <w:rPr>
                <w:rFonts w:ascii="Times New Roman"/>
                <w:b w:val="false"/>
                <w:i w:val="false"/>
                <w:color w:val="000000"/>
                <w:sz w:val="20"/>
              </w:rPr>
              <w:t>натура, засоренность, тип,</w:t>
            </w:r>
            <w:r>
              <w:br/>
            </w:r>
            <w:r>
              <w:rPr>
                <w:rFonts w:ascii="Times New Roman"/>
                <w:b w:val="false"/>
                <w:i w:val="false"/>
                <w:color w:val="000000"/>
                <w:sz w:val="20"/>
              </w:rPr>
              <w:t>
</w:t>
            </w:r>
            <w:r>
              <w:rPr>
                <w:rFonts w:ascii="Times New Roman"/>
                <w:b w:val="false"/>
                <w:i w:val="false"/>
                <w:color w:val="000000"/>
                <w:sz w:val="20"/>
              </w:rPr>
              <w:t>подтип</w:t>
            </w:r>
            <w:r>
              <w:br/>
            </w:r>
            <w:r>
              <w:rPr>
                <w:rFonts w:ascii="Times New Roman"/>
                <w:b w:val="false"/>
                <w:i w:val="false"/>
                <w:color w:val="000000"/>
                <w:sz w:val="20"/>
              </w:rPr>
              <w:t>
</w:t>
            </w:r>
            <w:r>
              <w:rPr>
                <w:rFonts w:ascii="Times New Roman"/>
                <w:b w:val="false"/>
                <w:i w:val="false"/>
                <w:color w:val="000000"/>
                <w:sz w:val="20"/>
              </w:rPr>
              <w:t>Дополнительно: в зерне</w:t>
            </w:r>
            <w:r>
              <w:br/>
            </w:r>
            <w:r>
              <w:rPr>
                <w:rFonts w:ascii="Times New Roman"/>
                <w:b w:val="false"/>
                <w:i w:val="false"/>
                <w:color w:val="000000"/>
                <w:sz w:val="20"/>
              </w:rPr>
              <w:t>
</w:t>
            </w:r>
            <w:r>
              <w:rPr>
                <w:rFonts w:ascii="Times New Roman"/>
                <w:b w:val="false"/>
                <w:i w:val="false"/>
                <w:color w:val="000000"/>
                <w:sz w:val="20"/>
              </w:rPr>
              <w:t>пшеницы - стекловидность,</w:t>
            </w:r>
            <w:r>
              <w:br/>
            </w:r>
            <w:r>
              <w:rPr>
                <w:rFonts w:ascii="Times New Roman"/>
                <w:b w:val="false"/>
                <w:i w:val="false"/>
                <w:color w:val="000000"/>
                <w:sz w:val="20"/>
              </w:rPr>
              <w:t>
</w:t>
            </w:r>
            <w:r>
              <w:rPr>
                <w:rFonts w:ascii="Times New Roman"/>
                <w:b w:val="false"/>
                <w:i w:val="false"/>
                <w:color w:val="000000"/>
                <w:sz w:val="20"/>
              </w:rPr>
              <w:t>пораженность клопом-черепашкой,</w:t>
            </w:r>
            <w:r>
              <w:br/>
            </w:r>
            <w:r>
              <w:rPr>
                <w:rFonts w:ascii="Times New Roman"/>
                <w:b w:val="false"/>
                <w:i w:val="false"/>
                <w:color w:val="000000"/>
                <w:sz w:val="20"/>
              </w:rPr>
              <w:t>
</w:t>
            </w:r>
            <w:r>
              <w:rPr>
                <w:rFonts w:ascii="Times New Roman"/>
                <w:b w:val="false"/>
                <w:i w:val="false"/>
                <w:color w:val="000000"/>
                <w:sz w:val="20"/>
              </w:rPr>
              <w:t>количество и качество (индекс)</w:t>
            </w:r>
            <w:r>
              <w:br/>
            </w:r>
            <w:r>
              <w:rPr>
                <w:rFonts w:ascii="Times New Roman"/>
                <w:b w:val="false"/>
                <w:i w:val="false"/>
                <w:color w:val="000000"/>
                <w:sz w:val="20"/>
              </w:rPr>
              <w:t>
</w:t>
            </w:r>
            <w:r>
              <w:rPr>
                <w:rFonts w:ascii="Times New Roman"/>
                <w:b w:val="false"/>
                <w:i w:val="false"/>
                <w:color w:val="000000"/>
                <w:sz w:val="20"/>
              </w:rPr>
              <w:t>клейковины, массовая доля белка,</w:t>
            </w:r>
            <w:r>
              <w:br/>
            </w:r>
            <w:r>
              <w:rPr>
                <w:rFonts w:ascii="Times New Roman"/>
                <w:b w:val="false"/>
                <w:i w:val="false"/>
                <w:color w:val="000000"/>
                <w:sz w:val="20"/>
              </w:rPr>
              <w:t>
</w:t>
            </w:r>
            <w:r>
              <w:rPr>
                <w:rFonts w:ascii="Times New Roman"/>
                <w:b w:val="false"/>
                <w:i w:val="false"/>
                <w:color w:val="000000"/>
                <w:sz w:val="20"/>
              </w:rPr>
              <w:t>число падения; в зерне крупяных</w:t>
            </w:r>
            <w:r>
              <w:br/>
            </w:r>
            <w:r>
              <w:rPr>
                <w:rFonts w:ascii="Times New Roman"/>
                <w:b w:val="false"/>
                <w:i w:val="false"/>
                <w:color w:val="000000"/>
                <w:sz w:val="20"/>
              </w:rPr>
              <w:t>
</w:t>
            </w:r>
            <w:r>
              <w:rPr>
                <w:rFonts w:ascii="Times New Roman"/>
                <w:b w:val="false"/>
                <w:i w:val="false"/>
                <w:color w:val="000000"/>
                <w:sz w:val="20"/>
              </w:rPr>
              <w:t>культур - пленчатость, шелушенные</w:t>
            </w:r>
            <w:r>
              <w:br/>
            </w:r>
            <w:r>
              <w:rPr>
                <w:rFonts w:ascii="Times New Roman"/>
                <w:b w:val="false"/>
                <w:i w:val="false"/>
                <w:color w:val="000000"/>
                <w:sz w:val="20"/>
              </w:rPr>
              <w:t>
</w:t>
            </w:r>
            <w:r>
              <w:rPr>
                <w:rFonts w:ascii="Times New Roman"/>
                <w:b w:val="false"/>
                <w:i w:val="false"/>
                <w:color w:val="000000"/>
                <w:sz w:val="20"/>
              </w:rPr>
              <w:t>и испорченные зерна; в зерне</w:t>
            </w:r>
            <w:r>
              <w:br/>
            </w:r>
            <w:r>
              <w:rPr>
                <w:rFonts w:ascii="Times New Roman"/>
                <w:b w:val="false"/>
                <w:i w:val="false"/>
                <w:color w:val="000000"/>
                <w:sz w:val="20"/>
              </w:rPr>
              <w:t>
</w:t>
            </w:r>
            <w:r>
              <w:rPr>
                <w:rFonts w:ascii="Times New Roman"/>
                <w:b w:val="false"/>
                <w:i w:val="false"/>
                <w:color w:val="000000"/>
                <w:sz w:val="20"/>
              </w:rPr>
              <w:t>риса - содержание зерен с</w:t>
            </w:r>
            <w:r>
              <w:br/>
            </w:r>
            <w:r>
              <w:rPr>
                <w:rFonts w:ascii="Times New Roman"/>
                <w:b w:val="false"/>
                <w:i w:val="false"/>
                <w:color w:val="000000"/>
                <w:sz w:val="20"/>
              </w:rPr>
              <w:t>
</w:t>
            </w:r>
            <w:r>
              <w:rPr>
                <w:rFonts w:ascii="Times New Roman"/>
                <w:b w:val="false"/>
                <w:i w:val="false"/>
                <w:color w:val="000000"/>
                <w:sz w:val="20"/>
              </w:rPr>
              <w:t>пожелтевшим эндоспермом,</w:t>
            </w:r>
            <w:r>
              <w:br/>
            </w:r>
            <w:r>
              <w:rPr>
                <w:rFonts w:ascii="Times New Roman"/>
                <w:b w:val="false"/>
                <w:i w:val="false"/>
                <w:color w:val="000000"/>
                <w:sz w:val="20"/>
              </w:rPr>
              <w:t>
</w:t>
            </w:r>
            <w:r>
              <w:rPr>
                <w:rFonts w:ascii="Times New Roman"/>
                <w:b w:val="false"/>
                <w:i w:val="false"/>
                <w:color w:val="000000"/>
                <w:sz w:val="20"/>
              </w:rPr>
              <w:t>глютинозных и с красной семенной</w:t>
            </w:r>
            <w:r>
              <w:br/>
            </w:r>
            <w:r>
              <w:rPr>
                <w:rFonts w:ascii="Times New Roman"/>
                <w:b w:val="false"/>
                <w:i w:val="false"/>
                <w:color w:val="000000"/>
                <w:sz w:val="20"/>
              </w:rPr>
              <w:t>
</w:t>
            </w:r>
            <w:r>
              <w:rPr>
                <w:rFonts w:ascii="Times New Roman"/>
                <w:b w:val="false"/>
                <w:i w:val="false"/>
                <w:color w:val="000000"/>
                <w:sz w:val="20"/>
              </w:rPr>
              <w:t>и плодовой оболочками; в</w:t>
            </w:r>
            <w:r>
              <w:br/>
            </w:r>
            <w:r>
              <w:rPr>
                <w:rFonts w:ascii="Times New Roman"/>
                <w:b w:val="false"/>
                <w:i w:val="false"/>
                <w:color w:val="000000"/>
                <w:sz w:val="20"/>
              </w:rPr>
              <w:t>
</w:t>
            </w:r>
            <w:r>
              <w:rPr>
                <w:rFonts w:ascii="Times New Roman"/>
                <w:b w:val="false"/>
                <w:i w:val="false"/>
                <w:color w:val="000000"/>
                <w:sz w:val="20"/>
              </w:rPr>
              <w:t xml:space="preserve">пивоваренном ячмене - способность </w:t>
            </w:r>
            <w:r>
              <w:rPr>
                <w:rFonts w:ascii="Times New Roman"/>
                <w:b w:val="false"/>
                <w:i w:val="false"/>
                <w:color w:val="000000"/>
                <w:sz w:val="20"/>
              </w:rPr>
              <w:t xml:space="preserve">к прорастанию; в семенах бобовых </w:t>
            </w:r>
            <w:r>
              <w:rPr>
                <w:rFonts w:ascii="Times New Roman"/>
                <w:b w:val="false"/>
                <w:i w:val="false"/>
                <w:color w:val="000000"/>
                <w:sz w:val="20"/>
              </w:rPr>
              <w:t>- семян,</w:t>
            </w:r>
            <w:r>
              <w:br/>
            </w:r>
            <w:r>
              <w:rPr>
                <w:rFonts w:ascii="Times New Roman"/>
                <w:b w:val="false"/>
                <w:i w:val="false"/>
                <w:color w:val="000000"/>
                <w:sz w:val="20"/>
              </w:rPr>
              <w:t>
</w:t>
            </w:r>
            <w:r>
              <w:rPr>
                <w:rFonts w:ascii="Times New Roman"/>
                <w:b w:val="false"/>
                <w:i w:val="false"/>
                <w:color w:val="000000"/>
                <w:sz w:val="20"/>
              </w:rPr>
              <w:t>поврежденных зерновкой;</w:t>
            </w:r>
            <w:r>
              <w:br/>
            </w:r>
            <w:r>
              <w:rPr>
                <w:rFonts w:ascii="Times New Roman"/>
                <w:b w:val="false"/>
                <w:i w:val="false"/>
                <w:color w:val="000000"/>
                <w:sz w:val="20"/>
              </w:rPr>
              <w:t>
</w:t>
            </w:r>
            <w:r>
              <w:rPr>
                <w:rFonts w:ascii="Times New Roman"/>
                <w:b w:val="false"/>
                <w:i w:val="false"/>
                <w:color w:val="000000"/>
                <w:sz w:val="20"/>
              </w:rPr>
              <w:t>в семенах масличных -</w:t>
            </w:r>
            <w:r>
              <w:br/>
            </w:r>
            <w:r>
              <w:rPr>
                <w:rFonts w:ascii="Times New Roman"/>
                <w:b w:val="false"/>
                <w:i w:val="false"/>
                <w:color w:val="000000"/>
                <w:sz w:val="20"/>
              </w:rPr>
              <w:t>
</w:t>
            </w:r>
            <w:r>
              <w:rPr>
                <w:rFonts w:ascii="Times New Roman"/>
                <w:b w:val="false"/>
                <w:i w:val="false"/>
                <w:color w:val="000000"/>
                <w:sz w:val="20"/>
              </w:rPr>
              <w:t>узжистость, количество пустых и</w:t>
            </w:r>
            <w:r>
              <w:br/>
            </w:r>
            <w:r>
              <w:rPr>
                <w:rFonts w:ascii="Times New Roman"/>
                <w:b w:val="false"/>
                <w:i w:val="false"/>
                <w:color w:val="000000"/>
                <w:sz w:val="20"/>
              </w:rPr>
              <w:t>
</w:t>
            </w:r>
            <w:r>
              <w:rPr>
                <w:rFonts w:ascii="Times New Roman"/>
                <w:b w:val="false"/>
                <w:i w:val="false"/>
                <w:color w:val="000000"/>
                <w:sz w:val="20"/>
              </w:rPr>
              <w:t>испорченных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железнодорожным</w:t>
            </w:r>
            <w:r>
              <w:br/>
            </w:r>
            <w:r>
              <w:rPr>
                <w:rFonts w:ascii="Times New Roman"/>
                <w:b w:val="false"/>
                <w:i w:val="false"/>
                <w:color w:val="000000"/>
                <w:sz w:val="20"/>
              </w:rPr>
              <w:t>
</w:t>
            </w:r>
            <w:r>
              <w:rPr>
                <w:rFonts w:ascii="Times New Roman"/>
                <w:b w:val="false"/>
                <w:i w:val="false"/>
                <w:color w:val="000000"/>
                <w:sz w:val="20"/>
              </w:rPr>
              <w:t>транспортом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или в процессе</w:t>
            </w:r>
            <w:r>
              <w:br/>
            </w:r>
            <w:r>
              <w:rPr>
                <w:rFonts w:ascii="Times New Roman"/>
                <w:b w:val="false"/>
                <w:i w:val="false"/>
                <w:color w:val="000000"/>
                <w:sz w:val="20"/>
              </w:rPr>
              <w:t>
</w:t>
            </w:r>
            <w:r>
              <w:rPr>
                <w:rFonts w:ascii="Times New Roman"/>
                <w:b w:val="false"/>
                <w:i w:val="false"/>
                <w:color w:val="000000"/>
                <w:sz w:val="20"/>
              </w:rPr>
              <w:t>разгрузки</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 единицы</w:t>
            </w:r>
            <w:r>
              <w:br/>
            </w:r>
            <w:r>
              <w:rPr>
                <w:rFonts w:ascii="Times New Roman"/>
                <w:b w:val="false"/>
                <w:i w:val="false"/>
                <w:color w:val="000000"/>
                <w:sz w:val="20"/>
              </w:rPr>
              <w:t>
</w:t>
            </w:r>
            <w:r>
              <w:rPr>
                <w:rFonts w:ascii="Times New Roman"/>
                <w:b w:val="false"/>
                <w:i w:val="false"/>
                <w:color w:val="000000"/>
                <w:sz w:val="20"/>
              </w:rPr>
              <w:t>транспорта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запах, влажность,</w:t>
            </w:r>
            <w:r>
              <w:br/>
            </w:r>
            <w:r>
              <w:rPr>
                <w:rFonts w:ascii="Times New Roman"/>
                <w:b w:val="false"/>
                <w:i w:val="false"/>
                <w:color w:val="000000"/>
                <w:sz w:val="20"/>
              </w:rPr>
              <w:t>
</w:t>
            </w:r>
            <w:r>
              <w:rPr>
                <w:rFonts w:ascii="Times New Roman"/>
                <w:b w:val="false"/>
                <w:i w:val="false"/>
                <w:color w:val="000000"/>
                <w:sz w:val="20"/>
              </w:rPr>
              <w:t>зараженность, натура,</w:t>
            </w:r>
            <w:r>
              <w:br/>
            </w:r>
            <w:r>
              <w:rPr>
                <w:rFonts w:ascii="Times New Roman"/>
                <w:b w:val="false"/>
                <w:i w:val="false"/>
                <w:color w:val="000000"/>
                <w:sz w:val="20"/>
              </w:rPr>
              <w:t>
</w:t>
            </w:r>
            <w:r>
              <w:rPr>
                <w:rFonts w:ascii="Times New Roman"/>
                <w:b w:val="false"/>
                <w:i w:val="false"/>
                <w:color w:val="000000"/>
                <w:sz w:val="20"/>
              </w:rPr>
              <w:t>засоренность, тип, подтип</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зерна:</w:t>
            </w:r>
            <w:r>
              <w:br/>
            </w:r>
            <w:r>
              <w:rPr>
                <w:rFonts w:ascii="Times New Roman"/>
                <w:b w:val="false"/>
                <w:i w:val="false"/>
                <w:color w:val="000000"/>
                <w:sz w:val="20"/>
              </w:rPr>
              <w:t>
</w:t>
            </w:r>
            <w:r>
              <w:rPr>
                <w:rFonts w:ascii="Times New Roman"/>
                <w:b w:val="false"/>
                <w:i w:val="false"/>
                <w:color w:val="000000"/>
                <w:sz w:val="20"/>
              </w:rPr>
              <w:t>партия зерна до</w:t>
            </w:r>
            <w:r>
              <w:br/>
            </w:r>
            <w:r>
              <w:rPr>
                <w:rFonts w:ascii="Times New Roman"/>
                <w:b w:val="false"/>
                <w:i w:val="false"/>
                <w:color w:val="000000"/>
                <w:sz w:val="20"/>
              </w:rPr>
              <w:t>
</w:t>
            </w:r>
            <w:r>
              <w:rPr>
                <w:rFonts w:ascii="Times New Roman"/>
                <w:b w:val="false"/>
                <w:i w:val="false"/>
                <w:color w:val="000000"/>
                <w:sz w:val="20"/>
              </w:rPr>
              <w:t>и после очистки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Зернохранилища,</w:t>
            </w:r>
            <w:r>
              <w:br/>
            </w:r>
            <w:r>
              <w:rPr>
                <w:rFonts w:ascii="Times New Roman"/>
                <w:b w:val="false"/>
                <w:i w:val="false"/>
                <w:color w:val="000000"/>
                <w:sz w:val="20"/>
              </w:rPr>
              <w:t>
</w:t>
            </w:r>
            <w:r>
              <w:rPr>
                <w:rFonts w:ascii="Times New Roman"/>
                <w:b w:val="false"/>
                <w:i w:val="false"/>
                <w:color w:val="000000"/>
                <w:sz w:val="20"/>
              </w:rPr>
              <w:t>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 партии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 характер сорных</w:t>
            </w:r>
            <w:r>
              <w:br/>
            </w:r>
            <w:r>
              <w:rPr>
                <w:rFonts w:ascii="Times New Roman"/>
                <w:b w:val="false"/>
                <w:i w:val="false"/>
                <w:color w:val="000000"/>
                <w:sz w:val="20"/>
              </w:rPr>
              <w:t>
</w:t>
            </w:r>
            <w:r>
              <w:rPr>
                <w:rFonts w:ascii="Times New Roman"/>
                <w:b w:val="false"/>
                <w:i w:val="false"/>
                <w:color w:val="000000"/>
                <w:sz w:val="20"/>
              </w:rPr>
              <w:t>примесей, неотделимых и</w:t>
            </w:r>
            <w:r>
              <w:br/>
            </w:r>
            <w:r>
              <w:rPr>
                <w:rFonts w:ascii="Times New Roman"/>
                <w:b w:val="false"/>
                <w:i w:val="false"/>
                <w:color w:val="000000"/>
                <w:sz w:val="20"/>
              </w:rPr>
              <w:t>
</w:t>
            </w:r>
            <w:r>
              <w:rPr>
                <w:rFonts w:ascii="Times New Roman"/>
                <w:b w:val="false"/>
                <w:i w:val="false"/>
                <w:color w:val="000000"/>
                <w:sz w:val="20"/>
              </w:rPr>
              <w:t>преобладающих семян сорных и</w:t>
            </w:r>
            <w:r>
              <w:br/>
            </w:r>
            <w:r>
              <w:rPr>
                <w:rFonts w:ascii="Times New Roman"/>
                <w:b w:val="false"/>
                <w:i w:val="false"/>
                <w:color w:val="000000"/>
                <w:sz w:val="20"/>
              </w:rPr>
              <w:t>
</w:t>
            </w:r>
            <w:r>
              <w:rPr>
                <w:rFonts w:ascii="Times New Roman"/>
                <w:b w:val="false"/>
                <w:i w:val="false"/>
                <w:color w:val="000000"/>
                <w:sz w:val="20"/>
              </w:rPr>
              <w:t>культурных растений и</w:t>
            </w:r>
            <w:r>
              <w:br/>
            </w:r>
            <w:r>
              <w:rPr>
                <w:rFonts w:ascii="Times New Roman"/>
                <w:b w:val="false"/>
                <w:i w:val="false"/>
                <w:color w:val="000000"/>
                <w:sz w:val="20"/>
              </w:rPr>
              <w:t>
</w:t>
            </w:r>
            <w:r>
              <w:rPr>
                <w:rFonts w:ascii="Times New Roman"/>
                <w:b w:val="false"/>
                <w:i w:val="false"/>
                <w:color w:val="000000"/>
                <w:sz w:val="20"/>
              </w:rPr>
              <w:t>поврежденных зерен основной</w:t>
            </w:r>
            <w:r>
              <w:br/>
            </w:r>
            <w:r>
              <w:rPr>
                <w:rFonts w:ascii="Times New Roman"/>
                <w:b w:val="false"/>
                <w:i w:val="false"/>
                <w:color w:val="000000"/>
                <w:sz w:val="20"/>
              </w:rPr>
              <w:t>
</w:t>
            </w:r>
            <w:r>
              <w:rPr>
                <w:rFonts w:ascii="Times New Roman"/>
                <w:b w:val="false"/>
                <w:i w:val="false"/>
                <w:color w:val="000000"/>
                <w:sz w:val="20"/>
              </w:rPr>
              <w:t>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процессе</w:t>
            </w:r>
            <w:r>
              <w:br/>
            </w:r>
            <w:r>
              <w:rPr>
                <w:rFonts w:ascii="Times New Roman"/>
                <w:b w:val="false"/>
                <w:i w:val="false"/>
                <w:color w:val="000000"/>
                <w:sz w:val="20"/>
              </w:rPr>
              <w:t>
</w:t>
            </w:r>
            <w:r>
              <w:rPr>
                <w:rFonts w:ascii="Times New Roman"/>
                <w:b w:val="false"/>
                <w:i w:val="false"/>
                <w:color w:val="000000"/>
                <w:sz w:val="20"/>
              </w:rPr>
              <w:t>очистки на</w:t>
            </w:r>
            <w:r>
              <w:br/>
            </w:r>
            <w:r>
              <w:rPr>
                <w:rFonts w:ascii="Times New Roman"/>
                <w:b w:val="false"/>
                <w:i w:val="false"/>
                <w:color w:val="000000"/>
                <w:sz w:val="20"/>
              </w:rPr>
              <w:t>
</w:t>
            </w:r>
            <w:r>
              <w:rPr>
                <w:rFonts w:ascii="Times New Roman"/>
                <w:b w:val="false"/>
                <w:i w:val="false"/>
                <w:color w:val="000000"/>
                <w:sz w:val="20"/>
              </w:rPr>
              <w:t>зерноочисти-</w:t>
            </w:r>
            <w:r>
              <w:br/>
            </w:r>
            <w:r>
              <w:rPr>
                <w:rFonts w:ascii="Times New Roman"/>
                <w:b w:val="false"/>
                <w:i w:val="false"/>
                <w:color w:val="000000"/>
                <w:sz w:val="20"/>
              </w:rPr>
              <w:t>
</w:t>
            </w:r>
            <w:r>
              <w:rPr>
                <w:rFonts w:ascii="Times New Roman"/>
                <w:b w:val="false"/>
                <w:i w:val="false"/>
                <w:color w:val="000000"/>
                <w:sz w:val="20"/>
              </w:rPr>
              <w:t>тельных машинах</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Самотеки до и</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зерноочистительной</w:t>
            </w:r>
            <w:r>
              <w:br/>
            </w:r>
            <w:r>
              <w:rPr>
                <w:rFonts w:ascii="Times New Roman"/>
                <w:b w:val="false"/>
                <w:i w:val="false"/>
                <w:color w:val="000000"/>
                <w:sz w:val="20"/>
              </w:rPr>
              <w:t>
</w:t>
            </w:r>
            <w:r>
              <w:rPr>
                <w:rFonts w:ascii="Times New Roman"/>
                <w:b w:val="false"/>
                <w:i w:val="false"/>
                <w:color w:val="000000"/>
                <w:sz w:val="20"/>
              </w:rPr>
              <w:t>машины, ковшом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w:t>
            </w:r>
            <w:r>
              <w:br/>
            </w:r>
            <w:r>
              <w:rPr>
                <w:rFonts w:ascii="Times New Roman"/>
                <w:b w:val="false"/>
                <w:i w:val="false"/>
                <w:color w:val="000000"/>
                <w:sz w:val="20"/>
              </w:rPr>
              <w:t>
</w:t>
            </w:r>
            <w:r>
              <w:rPr>
                <w:rFonts w:ascii="Times New Roman"/>
                <w:b w:val="false"/>
                <w:i w:val="false"/>
                <w:color w:val="000000"/>
                <w:sz w:val="20"/>
              </w:rPr>
              <w:t>в смену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количество примесей,</w:t>
            </w:r>
            <w:r>
              <w:br/>
            </w:r>
            <w:r>
              <w:rPr>
                <w:rFonts w:ascii="Times New Roman"/>
                <w:b w:val="false"/>
                <w:i w:val="false"/>
                <w:color w:val="000000"/>
                <w:sz w:val="20"/>
              </w:rPr>
              <w:t>
</w:t>
            </w:r>
            <w:r>
              <w:rPr>
                <w:rFonts w:ascii="Times New Roman"/>
                <w:b w:val="false"/>
                <w:i w:val="false"/>
                <w:color w:val="000000"/>
                <w:sz w:val="20"/>
              </w:rPr>
              <w:t>удаляемых на данной машине</w:t>
            </w:r>
            <w:r>
              <w:br/>
            </w:r>
            <w:r>
              <w:rPr>
                <w:rFonts w:ascii="Times New Roman"/>
                <w:b w:val="false"/>
                <w:i w:val="false"/>
                <w:color w:val="000000"/>
                <w:sz w:val="20"/>
              </w:rPr>
              <w:t>
</w:t>
            </w:r>
            <w:r>
              <w:rPr>
                <w:rFonts w:ascii="Times New Roman"/>
                <w:b w:val="false"/>
                <w:i w:val="false"/>
                <w:color w:val="000000"/>
                <w:sz w:val="20"/>
              </w:rPr>
              <w:t>Отходы: наличие зерна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зерна</w:t>
            </w:r>
            <w:r>
              <w:br/>
            </w:r>
            <w:r>
              <w:rPr>
                <w:rFonts w:ascii="Times New Roman"/>
                <w:b w:val="false"/>
                <w:i w:val="false"/>
                <w:color w:val="000000"/>
                <w:sz w:val="20"/>
              </w:rPr>
              <w:t>
</w:t>
            </w:r>
            <w:r>
              <w:rPr>
                <w:rFonts w:ascii="Times New Roman"/>
                <w:b w:val="false"/>
                <w:i w:val="false"/>
                <w:color w:val="000000"/>
                <w:sz w:val="20"/>
              </w:rPr>
              <w:t>от металломагнит-</w:t>
            </w:r>
            <w:r>
              <w:br/>
            </w:r>
            <w:r>
              <w:rPr>
                <w:rFonts w:ascii="Times New Roman"/>
                <w:b w:val="false"/>
                <w:i w:val="false"/>
                <w:color w:val="000000"/>
                <w:sz w:val="20"/>
              </w:rPr>
              <w:t>
</w:t>
            </w:r>
            <w:r>
              <w:rPr>
                <w:rFonts w:ascii="Times New Roman"/>
                <w:b w:val="false"/>
                <w:i w:val="false"/>
                <w:color w:val="000000"/>
                <w:sz w:val="20"/>
              </w:rPr>
              <w:t>ных примесей</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Самотеки до и</w:t>
            </w:r>
            <w:r>
              <w:br/>
            </w:r>
            <w:r>
              <w:rPr>
                <w:rFonts w:ascii="Times New Roman"/>
                <w:b w:val="false"/>
                <w:i w:val="false"/>
                <w:color w:val="000000"/>
                <w:sz w:val="20"/>
              </w:rPr>
              <w:t>
</w:t>
            </w:r>
            <w:r>
              <w:rPr>
                <w:rFonts w:ascii="Times New Roman"/>
                <w:b w:val="false"/>
                <w:i w:val="false"/>
                <w:color w:val="000000"/>
                <w:sz w:val="20"/>
              </w:rPr>
              <w:t>после магнитного</w:t>
            </w:r>
            <w:r>
              <w:br/>
            </w:r>
            <w:r>
              <w:rPr>
                <w:rFonts w:ascii="Times New Roman"/>
                <w:b w:val="false"/>
                <w:i w:val="false"/>
                <w:color w:val="000000"/>
                <w:sz w:val="20"/>
              </w:rPr>
              <w:t>
</w:t>
            </w:r>
            <w:r>
              <w:rPr>
                <w:rFonts w:ascii="Times New Roman"/>
                <w:b w:val="false"/>
                <w:i w:val="false"/>
                <w:color w:val="000000"/>
                <w:sz w:val="20"/>
              </w:rPr>
              <w:t>сепаратора,</w:t>
            </w:r>
            <w:r>
              <w:br/>
            </w:r>
            <w:r>
              <w:rPr>
                <w:rFonts w:ascii="Times New Roman"/>
                <w:b w:val="false"/>
                <w:i w:val="false"/>
                <w:color w:val="000000"/>
                <w:sz w:val="20"/>
              </w:rPr>
              <w:t>
</w:t>
            </w:r>
            <w:r>
              <w:rPr>
                <w:rFonts w:ascii="Times New Roman"/>
                <w:b w:val="false"/>
                <w:i w:val="false"/>
                <w:color w:val="000000"/>
                <w:sz w:val="20"/>
              </w:rPr>
              <w:t>ковшом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w:t>
            </w:r>
            <w:r>
              <w:br/>
            </w:r>
            <w:r>
              <w:rPr>
                <w:rFonts w:ascii="Times New Roman"/>
                <w:b w:val="false"/>
                <w:i w:val="false"/>
                <w:color w:val="000000"/>
                <w:sz w:val="20"/>
              </w:rPr>
              <w:t>
</w:t>
            </w:r>
            <w:r>
              <w:rPr>
                <w:rFonts w:ascii="Times New Roman"/>
                <w:b w:val="false"/>
                <w:i w:val="false"/>
                <w:color w:val="000000"/>
                <w:sz w:val="20"/>
              </w:rPr>
              <w:t>в смену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металломагнитной примеси</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 зерна:</w:t>
            </w:r>
            <w:r>
              <w:br/>
            </w:r>
            <w:r>
              <w:rPr>
                <w:rFonts w:ascii="Times New Roman"/>
                <w:b w:val="false"/>
                <w:i w:val="false"/>
                <w:color w:val="000000"/>
                <w:sz w:val="20"/>
              </w:rPr>
              <w:t>
</w:t>
            </w:r>
            <w:r>
              <w:rPr>
                <w:rFonts w:ascii="Times New Roman"/>
                <w:b w:val="false"/>
                <w:i w:val="false"/>
                <w:color w:val="000000"/>
                <w:sz w:val="20"/>
              </w:rPr>
              <w:t>зерно до и после сушки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Самотеки до и</w:t>
            </w:r>
            <w:r>
              <w:br/>
            </w:r>
            <w:r>
              <w:rPr>
                <w:rFonts w:ascii="Times New Roman"/>
                <w:b w:val="false"/>
                <w:i w:val="false"/>
                <w:color w:val="000000"/>
                <w:sz w:val="20"/>
              </w:rPr>
              <w:t>
</w:t>
            </w:r>
            <w:r>
              <w:rPr>
                <w:rFonts w:ascii="Times New Roman"/>
                <w:b w:val="false"/>
                <w:i w:val="false"/>
                <w:color w:val="000000"/>
                <w:sz w:val="20"/>
              </w:rPr>
              <w:t>после сушилки,</w:t>
            </w:r>
            <w:r>
              <w:br/>
            </w:r>
            <w:r>
              <w:rPr>
                <w:rFonts w:ascii="Times New Roman"/>
                <w:b w:val="false"/>
                <w:i w:val="false"/>
                <w:color w:val="000000"/>
                <w:sz w:val="20"/>
              </w:rPr>
              <w:t>
</w:t>
            </w:r>
            <w:r>
              <w:rPr>
                <w:rFonts w:ascii="Times New Roman"/>
                <w:b w:val="false"/>
                <w:i w:val="false"/>
                <w:color w:val="000000"/>
                <w:sz w:val="20"/>
              </w:rPr>
              <w:t>ковшом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 партии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запах, цвет,</w:t>
            </w:r>
            <w:r>
              <w:br/>
            </w:r>
            <w:r>
              <w:rPr>
                <w:rFonts w:ascii="Times New Roman"/>
                <w:b w:val="false"/>
                <w:i w:val="false"/>
                <w:color w:val="000000"/>
                <w:sz w:val="20"/>
              </w:rPr>
              <w:t>
</w:t>
            </w:r>
            <w:r>
              <w:rPr>
                <w:rFonts w:ascii="Times New Roman"/>
                <w:b w:val="false"/>
                <w:i w:val="false"/>
                <w:color w:val="000000"/>
                <w:sz w:val="20"/>
              </w:rPr>
              <w:t>зараженность, количество и</w:t>
            </w:r>
            <w:r>
              <w:br/>
            </w:r>
            <w:r>
              <w:rPr>
                <w:rFonts w:ascii="Times New Roman"/>
                <w:b w:val="false"/>
                <w:i w:val="false"/>
                <w:color w:val="000000"/>
                <w:sz w:val="20"/>
              </w:rPr>
              <w:t>
</w:t>
            </w:r>
            <w:r>
              <w:rPr>
                <w:rFonts w:ascii="Times New Roman"/>
                <w:b w:val="false"/>
                <w:i w:val="false"/>
                <w:color w:val="000000"/>
                <w:sz w:val="20"/>
              </w:rPr>
              <w:t>качество (индекс) клейковины в</w:t>
            </w:r>
            <w:r>
              <w:br/>
            </w:r>
            <w:r>
              <w:rPr>
                <w:rFonts w:ascii="Times New Roman"/>
                <w:b w:val="false"/>
                <w:i w:val="false"/>
                <w:color w:val="000000"/>
                <w:sz w:val="20"/>
              </w:rPr>
              <w:t>
</w:t>
            </w:r>
            <w:r>
              <w:rPr>
                <w:rFonts w:ascii="Times New Roman"/>
                <w:b w:val="false"/>
                <w:i w:val="false"/>
                <w:color w:val="000000"/>
                <w:sz w:val="20"/>
              </w:rPr>
              <w:t>пшенице, трещиноватость риса,</w:t>
            </w:r>
            <w:r>
              <w:br/>
            </w:r>
            <w:r>
              <w:rPr>
                <w:rFonts w:ascii="Times New Roman"/>
                <w:b w:val="false"/>
                <w:i w:val="false"/>
                <w:color w:val="000000"/>
                <w:sz w:val="20"/>
              </w:rPr>
              <w:t>
</w:t>
            </w:r>
            <w:r>
              <w:rPr>
                <w:rFonts w:ascii="Times New Roman"/>
                <w:b w:val="false"/>
                <w:i w:val="false"/>
                <w:color w:val="000000"/>
                <w:sz w:val="20"/>
              </w:rPr>
              <w:t>наличие шелушенных зерен в</w:t>
            </w:r>
            <w:r>
              <w:br/>
            </w:r>
            <w:r>
              <w:rPr>
                <w:rFonts w:ascii="Times New Roman"/>
                <w:b w:val="false"/>
                <w:i w:val="false"/>
                <w:color w:val="000000"/>
                <w:sz w:val="20"/>
              </w:rPr>
              <w:t>
</w:t>
            </w:r>
            <w:r>
              <w:rPr>
                <w:rFonts w:ascii="Times New Roman"/>
                <w:b w:val="false"/>
                <w:i w:val="false"/>
                <w:color w:val="000000"/>
                <w:sz w:val="20"/>
              </w:rPr>
              <w:t>крупяных культурах, битого ядра</w:t>
            </w:r>
            <w:r>
              <w:br/>
            </w:r>
            <w:r>
              <w:rPr>
                <w:rFonts w:ascii="Times New Roman"/>
                <w:b w:val="false"/>
                <w:i w:val="false"/>
                <w:color w:val="000000"/>
                <w:sz w:val="20"/>
              </w:rPr>
              <w:t>
</w:t>
            </w:r>
            <w:r>
              <w:rPr>
                <w:rFonts w:ascii="Times New Roman"/>
                <w:b w:val="false"/>
                <w:i w:val="false"/>
                <w:color w:val="000000"/>
                <w:sz w:val="20"/>
              </w:rPr>
              <w:t>в крупе</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в</w:t>
            </w:r>
            <w:r>
              <w:br/>
            </w:r>
            <w:r>
              <w:rPr>
                <w:rFonts w:ascii="Times New Roman"/>
                <w:b w:val="false"/>
                <w:i w:val="false"/>
                <w:color w:val="000000"/>
                <w:sz w:val="20"/>
              </w:rPr>
              <w:t>
</w:t>
            </w:r>
            <w:r>
              <w:rPr>
                <w:rFonts w:ascii="Times New Roman"/>
                <w:b w:val="false"/>
                <w:i w:val="false"/>
                <w:color w:val="000000"/>
                <w:sz w:val="20"/>
              </w:rPr>
              <w:t>процессе сушки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Короба нижнего</w:t>
            </w:r>
            <w:r>
              <w:br/>
            </w:r>
            <w:r>
              <w:rPr>
                <w:rFonts w:ascii="Times New Roman"/>
                <w:b w:val="false"/>
                <w:i w:val="false"/>
                <w:color w:val="000000"/>
                <w:sz w:val="20"/>
              </w:rPr>
              <w:t>
</w:t>
            </w:r>
            <w:r>
              <w:rPr>
                <w:rFonts w:ascii="Times New Roman"/>
                <w:b w:val="false"/>
                <w:i w:val="false"/>
                <w:color w:val="000000"/>
                <w:sz w:val="20"/>
              </w:rPr>
              <w:t>ряда сушильной</w:t>
            </w:r>
            <w:r>
              <w:br/>
            </w:r>
            <w:r>
              <w:rPr>
                <w:rFonts w:ascii="Times New Roman"/>
                <w:b w:val="false"/>
                <w:i w:val="false"/>
                <w:color w:val="000000"/>
                <w:sz w:val="20"/>
              </w:rPr>
              <w:t>
</w:t>
            </w:r>
            <w:r>
              <w:rPr>
                <w:rFonts w:ascii="Times New Roman"/>
                <w:b w:val="false"/>
                <w:i w:val="false"/>
                <w:color w:val="000000"/>
                <w:sz w:val="20"/>
              </w:rPr>
              <w:t>камеры и</w:t>
            </w:r>
            <w:r>
              <w:br/>
            </w:r>
            <w:r>
              <w:rPr>
                <w:rFonts w:ascii="Times New Roman"/>
                <w:b w:val="false"/>
                <w:i w:val="false"/>
                <w:color w:val="000000"/>
                <w:sz w:val="20"/>
              </w:rPr>
              <w:t>
</w:t>
            </w:r>
            <w:r>
              <w:rPr>
                <w:rFonts w:ascii="Times New Roman"/>
                <w:b w:val="false"/>
                <w:i w:val="false"/>
                <w:color w:val="000000"/>
                <w:sz w:val="20"/>
              </w:rPr>
              <w:t>самотеки,</w:t>
            </w:r>
            <w:r>
              <w:br/>
            </w:r>
            <w:r>
              <w:rPr>
                <w:rFonts w:ascii="Times New Roman"/>
                <w:b w:val="false"/>
                <w:i w:val="false"/>
                <w:color w:val="000000"/>
                <w:sz w:val="20"/>
              </w:rPr>
              <w:t>
</w:t>
            </w:r>
            <w:r>
              <w:rPr>
                <w:rFonts w:ascii="Times New Roman"/>
                <w:b w:val="false"/>
                <w:i w:val="false"/>
                <w:color w:val="000000"/>
                <w:sz w:val="20"/>
              </w:rPr>
              <w:t>подсушильного</w:t>
            </w:r>
            <w:r>
              <w:br/>
            </w:r>
            <w:r>
              <w:rPr>
                <w:rFonts w:ascii="Times New Roman"/>
                <w:b w:val="false"/>
                <w:i w:val="false"/>
                <w:color w:val="000000"/>
                <w:sz w:val="20"/>
              </w:rPr>
              <w:t>
</w:t>
            </w:r>
            <w:r>
              <w:rPr>
                <w:rFonts w:ascii="Times New Roman"/>
                <w:b w:val="false"/>
                <w:i w:val="false"/>
                <w:color w:val="000000"/>
                <w:sz w:val="20"/>
              </w:rPr>
              <w:t>бункера, ковшом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Каждые 2 часа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Контрольные пробы: температура</w:t>
            </w:r>
            <w:r>
              <w:br/>
            </w:r>
            <w:r>
              <w:rPr>
                <w:rFonts w:ascii="Times New Roman"/>
                <w:b w:val="false"/>
                <w:i w:val="false"/>
                <w:color w:val="000000"/>
                <w:sz w:val="20"/>
              </w:rPr>
              <w:t>
</w:t>
            </w:r>
            <w:r>
              <w:rPr>
                <w:rFonts w:ascii="Times New Roman"/>
                <w:b w:val="false"/>
                <w:i w:val="false"/>
                <w:color w:val="000000"/>
                <w:sz w:val="20"/>
              </w:rPr>
              <w:t>зерна, запах, цвет, влажность,</w:t>
            </w:r>
            <w:r>
              <w:br/>
            </w:r>
            <w:r>
              <w:rPr>
                <w:rFonts w:ascii="Times New Roman"/>
                <w:b w:val="false"/>
                <w:i w:val="false"/>
                <w:color w:val="000000"/>
                <w:sz w:val="20"/>
              </w:rPr>
              <w:t>
</w:t>
            </w:r>
            <w:r>
              <w:rPr>
                <w:rFonts w:ascii="Times New Roman"/>
                <w:b w:val="false"/>
                <w:i w:val="false"/>
                <w:color w:val="000000"/>
                <w:sz w:val="20"/>
              </w:rPr>
              <w:t>количество и качество (индекс)</w:t>
            </w:r>
            <w:r>
              <w:br/>
            </w:r>
            <w:r>
              <w:rPr>
                <w:rFonts w:ascii="Times New Roman"/>
                <w:b w:val="false"/>
                <w:i w:val="false"/>
                <w:color w:val="000000"/>
                <w:sz w:val="20"/>
              </w:rPr>
              <w:t>
</w:t>
            </w:r>
            <w:r>
              <w:rPr>
                <w:rFonts w:ascii="Times New Roman"/>
                <w:b w:val="false"/>
                <w:i w:val="false"/>
                <w:color w:val="000000"/>
                <w:sz w:val="20"/>
              </w:rPr>
              <w:t>клейковины в пшенице, наличие</w:t>
            </w:r>
            <w:r>
              <w:br/>
            </w:r>
            <w:r>
              <w:rPr>
                <w:rFonts w:ascii="Times New Roman"/>
                <w:b w:val="false"/>
                <w:i w:val="false"/>
                <w:color w:val="000000"/>
                <w:sz w:val="20"/>
              </w:rPr>
              <w:t>
</w:t>
            </w:r>
            <w:r>
              <w:rPr>
                <w:rFonts w:ascii="Times New Roman"/>
                <w:b w:val="false"/>
                <w:i w:val="false"/>
                <w:color w:val="000000"/>
                <w:sz w:val="20"/>
              </w:rPr>
              <w:t>потемневших зерен, поджаренных,</w:t>
            </w:r>
            <w:r>
              <w:br/>
            </w:r>
            <w:r>
              <w:rPr>
                <w:rFonts w:ascii="Times New Roman"/>
                <w:b w:val="false"/>
                <w:i w:val="false"/>
                <w:color w:val="000000"/>
                <w:sz w:val="20"/>
              </w:rPr>
              <w:t>
</w:t>
            </w:r>
            <w:r>
              <w:rPr>
                <w:rFonts w:ascii="Times New Roman"/>
                <w:b w:val="false"/>
                <w:i w:val="false"/>
                <w:color w:val="000000"/>
                <w:sz w:val="20"/>
              </w:rPr>
              <w:t>обуглившихся, трещиноватость</w:t>
            </w:r>
            <w:r>
              <w:br/>
            </w:r>
            <w:r>
              <w:rPr>
                <w:rFonts w:ascii="Times New Roman"/>
                <w:b w:val="false"/>
                <w:i w:val="false"/>
                <w:color w:val="000000"/>
                <w:sz w:val="20"/>
              </w:rPr>
              <w:t>
</w:t>
            </w:r>
            <w:r>
              <w:rPr>
                <w:rFonts w:ascii="Times New Roman"/>
                <w:b w:val="false"/>
                <w:i w:val="false"/>
                <w:color w:val="000000"/>
                <w:sz w:val="20"/>
              </w:rPr>
              <w:t>риса, зараженность зерна; для</w:t>
            </w:r>
            <w:r>
              <w:br/>
            </w:r>
            <w:r>
              <w:rPr>
                <w:rFonts w:ascii="Times New Roman"/>
                <w:b w:val="false"/>
                <w:i w:val="false"/>
                <w:color w:val="000000"/>
                <w:sz w:val="20"/>
              </w:rPr>
              <w:t>
</w:t>
            </w:r>
            <w:r>
              <w:rPr>
                <w:rFonts w:ascii="Times New Roman"/>
                <w:b w:val="false"/>
                <w:i w:val="false"/>
                <w:color w:val="000000"/>
                <w:sz w:val="20"/>
              </w:rPr>
              <w:t>крупяных культур - наличие</w:t>
            </w:r>
            <w:r>
              <w:br/>
            </w:r>
            <w:r>
              <w:rPr>
                <w:rFonts w:ascii="Times New Roman"/>
                <w:b w:val="false"/>
                <w:i w:val="false"/>
                <w:color w:val="000000"/>
                <w:sz w:val="20"/>
              </w:rPr>
              <w:t>
</w:t>
            </w:r>
            <w:r>
              <w:rPr>
                <w:rFonts w:ascii="Times New Roman"/>
                <w:b w:val="false"/>
                <w:i w:val="false"/>
                <w:color w:val="000000"/>
                <w:sz w:val="20"/>
              </w:rPr>
              <w:t>шелушенных зерен; в крупе -</w:t>
            </w:r>
            <w:r>
              <w:br/>
            </w:r>
            <w:r>
              <w:rPr>
                <w:rFonts w:ascii="Times New Roman"/>
                <w:b w:val="false"/>
                <w:i w:val="false"/>
                <w:color w:val="000000"/>
                <w:sz w:val="20"/>
              </w:rPr>
              <w:t>
</w:t>
            </w:r>
            <w:r>
              <w:rPr>
                <w:rFonts w:ascii="Times New Roman"/>
                <w:b w:val="false"/>
                <w:i w:val="false"/>
                <w:color w:val="000000"/>
                <w:sz w:val="20"/>
              </w:rPr>
              <w:t>количество битого ядра</w:t>
            </w:r>
            <w:r>
              <w:br/>
            </w:r>
            <w:r>
              <w:rPr>
                <w:rFonts w:ascii="Times New Roman"/>
                <w:b w:val="false"/>
                <w:i w:val="false"/>
                <w:color w:val="000000"/>
                <w:sz w:val="20"/>
              </w:rPr>
              <w:t>
</w:t>
            </w:r>
            <w:r>
              <w:rPr>
                <w:rFonts w:ascii="Times New Roman"/>
                <w:b w:val="false"/>
                <w:i w:val="false"/>
                <w:color w:val="000000"/>
                <w:sz w:val="20"/>
              </w:rPr>
              <w:t>Среднесменные пробы: температура</w:t>
            </w:r>
            <w:r>
              <w:br/>
            </w:r>
            <w:r>
              <w:rPr>
                <w:rFonts w:ascii="Times New Roman"/>
                <w:b w:val="false"/>
                <w:i w:val="false"/>
                <w:color w:val="000000"/>
                <w:sz w:val="20"/>
              </w:rPr>
              <w:t>
</w:t>
            </w:r>
            <w:r>
              <w:rPr>
                <w:rFonts w:ascii="Times New Roman"/>
                <w:b w:val="false"/>
                <w:i w:val="false"/>
                <w:color w:val="000000"/>
                <w:sz w:val="20"/>
              </w:rPr>
              <w:t>зерна, запах, цвет, влажность,</w:t>
            </w:r>
            <w:r>
              <w:br/>
            </w:r>
            <w:r>
              <w:rPr>
                <w:rFonts w:ascii="Times New Roman"/>
                <w:b w:val="false"/>
                <w:i w:val="false"/>
                <w:color w:val="000000"/>
                <w:sz w:val="20"/>
              </w:rPr>
              <w:t>
</w:t>
            </w:r>
            <w:r>
              <w:rPr>
                <w:rFonts w:ascii="Times New Roman"/>
                <w:b w:val="false"/>
                <w:i w:val="false"/>
                <w:color w:val="000000"/>
                <w:sz w:val="20"/>
              </w:rPr>
              <w:t>количество и качество (индекс)</w:t>
            </w:r>
            <w:r>
              <w:br/>
            </w:r>
            <w:r>
              <w:rPr>
                <w:rFonts w:ascii="Times New Roman"/>
                <w:b w:val="false"/>
                <w:i w:val="false"/>
                <w:color w:val="000000"/>
                <w:sz w:val="20"/>
              </w:rPr>
              <w:t>
</w:t>
            </w:r>
            <w:r>
              <w:rPr>
                <w:rFonts w:ascii="Times New Roman"/>
                <w:b w:val="false"/>
                <w:i w:val="false"/>
                <w:color w:val="000000"/>
                <w:sz w:val="20"/>
              </w:rPr>
              <w:t>клейковины в пшенице, натура,</w:t>
            </w:r>
            <w:r>
              <w:br/>
            </w:r>
            <w:r>
              <w:rPr>
                <w:rFonts w:ascii="Times New Roman"/>
                <w:b w:val="false"/>
                <w:i w:val="false"/>
                <w:color w:val="000000"/>
                <w:sz w:val="20"/>
              </w:rPr>
              <w:t>
</w:t>
            </w:r>
            <w:r>
              <w:rPr>
                <w:rFonts w:ascii="Times New Roman"/>
                <w:b w:val="false"/>
                <w:i w:val="false"/>
                <w:color w:val="000000"/>
                <w:sz w:val="20"/>
              </w:rPr>
              <w:t>засоренность, наличие</w:t>
            </w:r>
            <w:r>
              <w:br/>
            </w:r>
            <w:r>
              <w:rPr>
                <w:rFonts w:ascii="Times New Roman"/>
                <w:b w:val="false"/>
                <w:i w:val="false"/>
                <w:color w:val="000000"/>
                <w:sz w:val="20"/>
              </w:rPr>
              <w:t>
</w:t>
            </w:r>
            <w:r>
              <w:rPr>
                <w:rFonts w:ascii="Times New Roman"/>
                <w:b w:val="false"/>
                <w:i w:val="false"/>
                <w:color w:val="000000"/>
                <w:sz w:val="20"/>
              </w:rPr>
              <w:t>потемневших зерен, поджаренных,</w:t>
            </w:r>
            <w:r>
              <w:br/>
            </w:r>
            <w:r>
              <w:rPr>
                <w:rFonts w:ascii="Times New Roman"/>
                <w:b w:val="false"/>
                <w:i w:val="false"/>
                <w:color w:val="000000"/>
                <w:sz w:val="20"/>
              </w:rPr>
              <w:t>
</w:t>
            </w:r>
            <w:r>
              <w:rPr>
                <w:rFonts w:ascii="Times New Roman"/>
                <w:b w:val="false"/>
                <w:i w:val="false"/>
                <w:color w:val="000000"/>
                <w:sz w:val="20"/>
              </w:rPr>
              <w:t>обуглившихся, трещиноватость</w:t>
            </w:r>
            <w:r>
              <w:br/>
            </w:r>
            <w:r>
              <w:rPr>
                <w:rFonts w:ascii="Times New Roman"/>
                <w:b w:val="false"/>
                <w:i w:val="false"/>
                <w:color w:val="000000"/>
                <w:sz w:val="20"/>
              </w:rPr>
              <w:t>
</w:t>
            </w:r>
            <w:r>
              <w:rPr>
                <w:rFonts w:ascii="Times New Roman"/>
                <w:b w:val="false"/>
                <w:i w:val="false"/>
                <w:color w:val="000000"/>
                <w:sz w:val="20"/>
              </w:rPr>
              <w:t>риса, зараженность зерна; для</w:t>
            </w:r>
            <w:r>
              <w:br/>
            </w:r>
            <w:r>
              <w:rPr>
                <w:rFonts w:ascii="Times New Roman"/>
                <w:b w:val="false"/>
                <w:i w:val="false"/>
                <w:color w:val="000000"/>
                <w:sz w:val="20"/>
              </w:rPr>
              <w:t>
</w:t>
            </w:r>
            <w:r>
              <w:rPr>
                <w:rFonts w:ascii="Times New Roman"/>
                <w:b w:val="false"/>
                <w:i w:val="false"/>
                <w:color w:val="000000"/>
                <w:sz w:val="20"/>
              </w:rPr>
              <w:t>крупяных культур - наличие</w:t>
            </w:r>
            <w:r>
              <w:br/>
            </w:r>
            <w:r>
              <w:rPr>
                <w:rFonts w:ascii="Times New Roman"/>
                <w:b w:val="false"/>
                <w:i w:val="false"/>
                <w:color w:val="000000"/>
                <w:sz w:val="20"/>
              </w:rPr>
              <w:t>
</w:t>
            </w:r>
            <w:r>
              <w:rPr>
                <w:rFonts w:ascii="Times New Roman"/>
                <w:b w:val="false"/>
                <w:i w:val="false"/>
                <w:color w:val="000000"/>
                <w:sz w:val="20"/>
              </w:rPr>
              <w:t>шелушенных зерен; в крупе -</w:t>
            </w:r>
            <w:r>
              <w:br/>
            </w:r>
            <w:r>
              <w:rPr>
                <w:rFonts w:ascii="Times New Roman"/>
                <w:b w:val="false"/>
                <w:i w:val="false"/>
                <w:color w:val="000000"/>
                <w:sz w:val="20"/>
              </w:rPr>
              <w:t>
</w:t>
            </w:r>
            <w:r>
              <w:rPr>
                <w:rFonts w:ascii="Times New Roman"/>
                <w:b w:val="false"/>
                <w:i w:val="false"/>
                <w:color w:val="000000"/>
                <w:sz w:val="20"/>
              </w:rPr>
              <w:t>количество битого ядра</w:t>
            </w:r>
          </w:p>
        </w:tc>
      </w:tr>
      <w:tr>
        <w:trPr>
          <w:trHeight w:val="3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сушки</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Диффузоры,</w:t>
            </w:r>
            <w:r>
              <w:br/>
            </w:r>
            <w:r>
              <w:rPr>
                <w:rFonts w:ascii="Times New Roman"/>
                <w:b w:val="false"/>
                <w:i w:val="false"/>
                <w:color w:val="000000"/>
                <w:sz w:val="20"/>
              </w:rPr>
              <w:t>
</w:t>
            </w:r>
            <w:r>
              <w:rPr>
                <w:rFonts w:ascii="Times New Roman"/>
                <w:b w:val="false"/>
                <w:i w:val="false"/>
                <w:color w:val="000000"/>
                <w:sz w:val="20"/>
              </w:rPr>
              <w:t>термометрами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w:t>
            </w:r>
            <w:r>
              <w:br/>
            </w:r>
            <w:r>
              <w:rPr>
                <w:rFonts w:ascii="Times New Roman"/>
                <w:b w:val="false"/>
                <w:i w:val="false"/>
                <w:color w:val="000000"/>
                <w:sz w:val="20"/>
              </w:rPr>
              <w:t>
</w:t>
            </w:r>
            <w:r>
              <w:rPr>
                <w:rFonts w:ascii="Times New Roman"/>
                <w:b w:val="false"/>
                <w:i w:val="false"/>
                <w:color w:val="000000"/>
                <w:sz w:val="20"/>
              </w:rPr>
              <w:t>в смену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Сушка</w:t>
            </w:r>
            <w:r>
              <w:br/>
            </w:r>
            <w:r>
              <w:rPr>
                <w:rFonts w:ascii="Times New Roman"/>
                <w:b w:val="false"/>
                <w:i w:val="false"/>
                <w:color w:val="000000"/>
                <w:sz w:val="20"/>
              </w:rPr>
              <w:t>
</w:t>
            </w:r>
            <w:r>
              <w:rPr>
                <w:rFonts w:ascii="Times New Roman"/>
                <w:b w:val="false"/>
                <w:i w:val="false"/>
                <w:color w:val="000000"/>
                <w:sz w:val="20"/>
              </w:rPr>
              <w:t>кукурузы</w:t>
            </w:r>
            <w:r>
              <w:br/>
            </w:r>
            <w:r>
              <w:rPr>
                <w:rFonts w:ascii="Times New Roman"/>
                <w:b w:val="false"/>
                <w:i w:val="false"/>
                <w:color w:val="000000"/>
                <w:sz w:val="20"/>
              </w:rPr>
              <w:t>
</w:t>
            </w:r>
            <w:r>
              <w:rPr>
                <w:rFonts w:ascii="Times New Roman"/>
                <w:b w:val="false"/>
                <w:i w:val="false"/>
                <w:color w:val="000000"/>
                <w:sz w:val="20"/>
              </w:rPr>
              <w:t>в початках</w:t>
            </w:r>
            <w:r>
              <w:br/>
            </w:r>
            <w:r>
              <w:rPr>
                <w:rFonts w:ascii="Times New Roman"/>
                <w:b w:val="false"/>
                <w:i w:val="false"/>
                <w:color w:val="000000"/>
                <w:sz w:val="20"/>
              </w:rPr>
              <w:t>
</w:t>
            </w:r>
            <w:r>
              <w:rPr>
                <w:rFonts w:ascii="Times New Roman"/>
                <w:b w:val="false"/>
                <w:i w:val="false"/>
                <w:color w:val="000000"/>
                <w:sz w:val="20"/>
              </w:rPr>
              <w:t>подогретым</w:t>
            </w:r>
            <w:r>
              <w:br/>
            </w:r>
            <w:r>
              <w:rPr>
                <w:rFonts w:ascii="Times New Roman"/>
                <w:b w:val="false"/>
                <w:i w:val="false"/>
                <w:color w:val="000000"/>
                <w:sz w:val="20"/>
              </w:rPr>
              <w:t>
</w:t>
            </w:r>
            <w:r>
              <w:rPr>
                <w:rFonts w:ascii="Times New Roman"/>
                <w:b w:val="false"/>
                <w:i w:val="false"/>
                <w:color w:val="000000"/>
                <w:sz w:val="20"/>
              </w:rPr>
              <w:t>воздухом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Насыпь початков,</w:t>
            </w:r>
            <w:r>
              <w:br/>
            </w:r>
            <w:r>
              <w:rPr>
                <w:rFonts w:ascii="Times New Roman"/>
                <w:b w:val="false"/>
                <w:i w:val="false"/>
                <w:color w:val="000000"/>
                <w:sz w:val="20"/>
              </w:rPr>
              <w:t>
</w:t>
            </w:r>
            <w:r>
              <w:rPr>
                <w:rFonts w:ascii="Times New Roman"/>
                <w:b w:val="false"/>
                <w:i w:val="false"/>
                <w:color w:val="000000"/>
                <w:sz w:val="20"/>
              </w:rPr>
              <w:t>вручную</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 после сушки</w:t>
            </w:r>
            <w:r>
              <w:br/>
            </w:r>
            <w:r>
              <w:rPr>
                <w:rFonts w:ascii="Times New Roman"/>
                <w:b w:val="false"/>
                <w:i w:val="false"/>
                <w:color w:val="000000"/>
                <w:sz w:val="20"/>
              </w:rPr>
              <w:t>
</w:t>
            </w:r>
            <w:r>
              <w:rPr>
                <w:rFonts w:ascii="Times New Roman"/>
                <w:b w:val="false"/>
                <w:i w:val="false"/>
                <w:color w:val="000000"/>
                <w:sz w:val="20"/>
              </w:rPr>
              <w:t>и не менее одного</w:t>
            </w:r>
            <w:r>
              <w:br/>
            </w:r>
            <w:r>
              <w:rPr>
                <w:rFonts w:ascii="Times New Roman"/>
                <w:b w:val="false"/>
                <w:i w:val="false"/>
                <w:color w:val="000000"/>
                <w:sz w:val="20"/>
              </w:rPr>
              <w:t>
</w:t>
            </w:r>
            <w:r>
              <w:rPr>
                <w:rFonts w:ascii="Times New Roman"/>
                <w:b w:val="false"/>
                <w:i w:val="false"/>
                <w:color w:val="000000"/>
                <w:sz w:val="20"/>
              </w:rPr>
              <w:t>раза в сутки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Диффузоры,</w:t>
            </w:r>
            <w:r>
              <w:br/>
            </w:r>
            <w:r>
              <w:rPr>
                <w:rFonts w:ascii="Times New Roman"/>
                <w:b w:val="false"/>
                <w:i w:val="false"/>
                <w:color w:val="000000"/>
                <w:sz w:val="20"/>
              </w:rPr>
              <w:t>
</w:t>
            </w:r>
            <w:r>
              <w:rPr>
                <w:rFonts w:ascii="Times New Roman"/>
                <w:b w:val="false"/>
                <w:i w:val="false"/>
                <w:color w:val="000000"/>
                <w:sz w:val="20"/>
              </w:rPr>
              <w:t>термометрами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w:t>
            </w:r>
            <w:r>
              <w:br/>
            </w:r>
            <w:r>
              <w:rPr>
                <w:rFonts w:ascii="Times New Roman"/>
                <w:b w:val="false"/>
                <w:i w:val="false"/>
                <w:color w:val="000000"/>
                <w:sz w:val="20"/>
              </w:rPr>
              <w:t>
</w:t>
            </w:r>
            <w:r>
              <w:rPr>
                <w:rFonts w:ascii="Times New Roman"/>
                <w:b w:val="false"/>
                <w:i w:val="false"/>
                <w:color w:val="000000"/>
                <w:sz w:val="20"/>
              </w:rPr>
              <w:t>в смену</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Температурный режим</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Активное</w:t>
            </w:r>
            <w:r>
              <w:br/>
            </w:r>
            <w:r>
              <w:rPr>
                <w:rFonts w:ascii="Times New Roman"/>
                <w:b w:val="false"/>
                <w:i w:val="false"/>
                <w:color w:val="000000"/>
                <w:sz w:val="20"/>
              </w:rPr>
              <w:t>
</w:t>
            </w:r>
            <w:r>
              <w:rPr>
                <w:rFonts w:ascii="Times New Roman"/>
                <w:b w:val="false"/>
                <w:i w:val="false"/>
                <w:color w:val="000000"/>
                <w:sz w:val="20"/>
              </w:rPr>
              <w:t>вентилирование</w:t>
            </w:r>
            <w:r>
              <w:br/>
            </w:r>
            <w:r>
              <w:rPr>
                <w:rFonts w:ascii="Times New Roman"/>
                <w:b w:val="false"/>
                <w:i w:val="false"/>
                <w:color w:val="000000"/>
                <w:sz w:val="20"/>
              </w:rPr>
              <w:t>
</w:t>
            </w:r>
            <w:r>
              <w:rPr>
                <w:rFonts w:ascii="Times New Roman"/>
                <w:b w:val="false"/>
                <w:i w:val="false"/>
                <w:color w:val="000000"/>
                <w:sz w:val="20"/>
              </w:rPr>
              <w:t>атмосферным</w:t>
            </w:r>
            <w:r>
              <w:br/>
            </w:r>
            <w:r>
              <w:rPr>
                <w:rFonts w:ascii="Times New Roman"/>
                <w:b w:val="false"/>
                <w:i w:val="false"/>
                <w:color w:val="000000"/>
                <w:sz w:val="20"/>
              </w:rPr>
              <w:t>
</w:t>
            </w:r>
            <w:r>
              <w:rPr>
                <w:rFonts w:ascii="Times New Roman"/>
                <w:b w:val="false"/>
                <w:i w:val="false"/>
                <w:color w:val="000000"/>
                <w:sz w:val="20"/>
              </w:rPr>
              <w:t>воздухом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Насыпь зерна,</w:t>
            </w:r>
            <w:r>
              <w:br/>
            </w:r>
            <w:r>
              <w:rPr>
                <w:rFonts w:ascii="Times New Roman"/>
                <w:b w:val="false"/>
                <w:i w:val="false"/>
                <w:color w:val="000000"/>
                <w:sz w:val="20"/>
              </w:rPr>
              <w:t>
</w:t>
            </w:r>
            <w:r>
              <w:rPr>
                <w:rFonts w:ascii="Times New Roman"/>
                <w:b w:val="false"/>
                <w:i w:val="false"/>
                <w:color w:val="000000"/>
                <w:sz w:val="20"/>
              </w:rPr>
              <w:t>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и после</w:t>
            </w:r>
            <w:r>
              <w:br/>
            </w:r>
            <w:r>
              <w:rPr>
                <w:rFonts w:ascii="Times New Roman"/>
                <w:b w:val="false"/>
                <w:i w:val="false"/>
                <w:color w:val="000000"/>
                <w:sz w:val="20"/>
              </w:rPr>
              <w:t>
</w:t>
            </w:r>
            <w:r>
              <w:rPr>
                <w:rFonts w:ascii="Times New Roman"/>
                <w:b w:val="false"/>
                <w:i w:val="false"/>
                <w:color w:val="000000"/>
                <w:sz w:val="20"/>
              </w:rPr>
              <w:t>вентилирования</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вентилирования (до</w:t>
            </w:r>
            <w:r>
              <w:br/>
            </w:r>
            <w:r>
              <w:rPr>
                <w:rFonts w:ascii="Times New Roman"/>
                <w:b w:val="false"/>
                <w:i w:val="false"/>
                <w:color w:val="000000"/>
                <w:sz w:val="20"/>
              </w:rPr>
              <w:t>
</w:t>
            </w:r>
            <w:r>
              <w:rPr>
                <w:rFonts w:ascii="Times New Roman"/>
                <w:b w:val="false"/>
                <w:i w:val="false"/>
                <w:color w:val="000000"/>
                <w:sz w:val="20"/>
              </w:rPr>
              <w:t>начала вентилирования),</w:t>
            </w:r>
            <w:r>
              <w:br/>
            </w:r>
            <w:r>
              <w:rPr>
                <w:rFonts w:ascii="Times New Roman"/>
                <w:b w:val="false"/>
                <w:i w:val="false"/>
                <w:color w:val="000000"/>
                <w:sz w:val="20"/>
              </w:rPr>
              <w:t>
</w:t>
            </w:r>
            <w:r>
              <w:rPr>
                <w:rFonts w:ascii="Times New Roman"/>
                <w:b w:val="false"/>
                <w:i w:val="false"/>
                <w:color w:val="000000"/>
                <w:sz w:val="20"/>
              </w:rPr>
              <w:t>влажность, температура и</w:t>
            </w:r>
            <w:r>
              <w:br/>
            </w:r>
            <w:r>
              <w:rPr>
                <w:rFonts w:ascii="Times New Roman"/>
                <w:b w:val="false"/>
                <w:i w:val="false"/>
                <w:color w:val="000000"/>
                <w:sz w:val="20"/>
              </w:rPr>
              <w:t>
</w:t>
            </w:r>
            <w:r>
              <w:rPr>
                <w:rFonts w:ascii="Times New Roman"/>
                <w:b w:val="false"/>
                <w:i w:val="false"/>
                <w:color w:val="000000"/>
                <w:sz w:val="20"/>
              </w:rPr>
              <w:t>зараженность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Насыпь зерна,</w:t>
            </w:r>
            <w:r>
              <w:br/>
            </w:r>
            <w:r>
              <w:rPr>
                <w:rFonts w:ascii="Times New Roman"/>
                <w:b w:val="false"/>
                <w:i w:val="false"/>
                <w:color w:val="000000"/>
                <w:sz w:val="20"/>
              </w:rPr>
              <w:t>
</w:t>
            </w:r>
            <w:r>
              <w:rPr>
                <w:rFonts w:ascii="Times New Roman"/>
                <w:b w:val="false"/>
                <w:i w:val="false"/>
                <w:color w:val="000000"/>
                <w:sz w:val="20"/>
              </w:rPr>
              <w:t>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Через 3-6 часов</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температура и</w:t>
            </w:r>
            <w:r>
              <w:br/>
            </w:r>
            <w:r>
              <w:rPr>
                <w:rFonts w:ascii="Times New Roman"/>
                <w:b w:val="false"/>
                <w:i w:val="false"/>
                <w:color w:val="000000"/>
                <w:sz w:val="20"/>
              </w:rPr>
              <w:t>
</w:t>
            </w:r>
            <w:r>
              <w:rPr>
                <w:rFonts w:ascii="Times New Roman"/>
                <w:b w:val="false"/>
                <w:i w:val="false"/>
                <w:color w:val="000000"/>
                <w:sz w:val="20"/>
              </w:rPr>
              <w:t>зараженность зерна, возможность</w:t>
            </w:r>
            <w:r>
              <w:br/>
            </w:r>
            <w:r>
              <w:rPr>
                <w:rFonts w:ascii="Times New Roman"/>
                <w:b w:val="false"/>
                <w:i w:val="false"/>
                <w:color w:val="000000"/>
                <w:sz w:val="20"/>
              </w:rPr>
              <w:t>
</w:t>
            </w:r>
            <w:r>
              <w:rPr>
                <w:rFonts w:ascii="Times New Roman"/>
                <w:b w:val="false"/>
                <w:i w:val="false"/>
                <w:color w:val="000000"/>
                <w:sz w:val="20"/>
              </w:rPr>
              <w:t>и эффективность вентилирования</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Хранение зерна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Насыпь зерна,</w:t>
            </w:r>
            <w:r>
              <w:br/>
            </w:r>
            <w:r>
              <w:rPr>
                <w:rFonts w:ascii="Times New Roman"/>
                <w:b w:val="false"/>
                <w:i w:val="false"/>
                <w:color w:val="000000"/>
                <w:sz w:val="20"/>
              </w:rPr>
              <w:t>
</w:t>
            </w:r>
            <w:r>
              <w:rPr>
                <w:rFonts w:ascii="Times New Roman"/>
                <w:b w:val="false"/>
                <w:i w:val="false"/>
                <w:color w:val="000000"/>
                <w:sz w:val="20"/>
              </w:rPr>
              <w:t>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инструкции</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зараженность,</w:t>
            </w:r>
            <w:r>
              <w:br/>
            </w:r>
            <w:r>
              <w:rPr>
                <w:rFonts w:ascii="Times New Roman"/>
                <w:b w:val="false"/>
                <w:i w:val="false"/>
                <w:color w:val="000000"/>
                <w:sz w:val="20"/>
              </w:rPr>
              <w:t>
</w:t>
            </w:r>
            <w:r>
              <w:rPr>
                <w:rFonts w:ascii="Times New Roman"/>
                <w:b w:val="false"/>
                <w:i w:val="false"/>
                <w:color w:val="000000"/>
                <w:sz w:val="20"/>
              </w:rPr>
              <w:t>влажность, цвет, запах, наличие</w:t>
            </w:r>
            <w:r>
              <w:br/>
            </w:r>
            <w:r>
              <w:rPr>
                <w:rFonts w:ascii="Times New Roman"/>
                <w:b w:val="false"/>
                <w:i w:val="false"/>
                <w:color w:val="000000"/>
                <w:sz w:val="20"/>
              </w:rPr>
              <w:t>
</w:t>
            </w:r>
            <w:r>
              <w:rPr>
                <w:rFonts w:ascii="Times New Roman"/>
                <w:b w:val="false"/>
                <w:i w:val="false"/>
                <w:color w:val="000000"/>
                <w:sz w:val="20"/>
              </w:rPr>
              <w:t>поврежденных, испорченных и</w:t>
            </w:r>
            <w:r>
              <w:br/>
            </w:r>
            <w:r>
              <w:rPr>
                <w:rFonts w:ascii="Times New Roman"/>
                <w:b w:val="false"/>
                <w:i w:val="false"/>
                <w:color w:val="000000"/>
                <w:sz w:val="20"/>
              </w:rPr>
              <w:t>
</w:t>
            </w:r>
            <w:r>
              <w:rPr>
                <w:rFonts w:ascii="Times New Roman"/>
                <w:b w:val="false"/>
                <w:i w:val="false"/>
                <w:color w:val="000000"/>
                <w:sz w:val="20"/>
              </w:rPr>
              <w:t>проросших зерен</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и</w:t>
            </w:r>
            <w:r>
              <w:br/>
            </w:r>
            <w:r>
              <w:rPr>
                <w:rFonts w:ascii="Times New Roman"/>
                <w:b w:val="false"/>
                <w:i w:val="false"/>
                <w:color w:val="000000"/>
                <w:sz w:val="20"/>
              </w:rPr>
              <w:t>
</w:t>
            </w:r>
            <w:r>
              <w:rPr>
                <w:rFonts w:ascii="Times New Roman"/>
                <w:b w:val="false"/>
                <w:i w:val="false"/>
                <w:color w:val="000000"/>
                <w:sz w:val="20"/>
              </w:rPr>
              <w:t>отгрузка</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Самотеки в</w:t>
            </w:r>
            <w:r>
              <w:br/>
            </w:r>
            <w:r>
              <w:rPr>
                <w:rFonts w:ascii="Times New Roman"/>
                <w:b w:val="false"/>
                <w:i w:val="false"/>
                <w:color w:val="000000"/>
                <w:sz w:val="20"/>
              </w:rPr>
              <w:t>
</w:t>
            </w:r>
            <w:r>
              <w:rPr>
                <w:rFonts w:ascii="Times New Roman"/>
                <w:b w:val="false"/>
                <w:i w:val="false"/>
                <w:color w:val="000000"/>
                <w:sz w:val="20"/>
              </w:rPr>
              <w:t>процессе погрузки</w:t>
            </w:r>
            <w:r>
              <w:br/>
            </w:r>
            <w:r>
              <w:rPr>
                <w:rFonts w:ascii="Times New Roman"/>
                <w:b w:val="false"/>
                <w:i w:val="false"/>
                <w:color w:val="000000"/>
                <w:sz w:val="20"/>
              </w:rPr>
              <w:t>
</w:t>
            </w:r>
            <w:r>
              <w:rPr>
                <w:rFonts w:ascii="Times New Roman"/>
                <w:b w:val="false"/>
                <w:i w:val="false"/>
                <w:color w:val="000000"/>
                <w:sz w:val="20"/>
              </w:rPr>
              <w:t>или после</w:t>
            </w:r>
            <w:r>
              <w:br/>
            </w:r>
            <w:r>
              <w:rPr>
                <w:rFonts w:ascii="Times New Roman"/>
                <w:b w:val="false"/>
                <w:i w:val="false"/>
                <w:color w:val="000000"/>
                <w:sz w:val="20"/>
              </w:rPr>
              <w:t>
</w:t>
            </w:r>
            <w:r>
              <w:rPr>
                <w:rFonts w:ascii="Times New Roman"/>
                <w:b w:val="false"/>
                <w:i w:val="false"/>
                <w:color w:val="000000"/>
                <w:sz w:val="20"/>
              </w:rPr>
              <w:t>погрузки, ковшами</w:t>
            </w:r>
            <w:r>
              <w:br/>
            </w:r>
            <w:r>
              <w:rPr>
                <w:rFonts w:ascii="Times New Roman"/>
                <w:b w:val="false"/>
                <w:i w:val="false"/>
                <w:color w:val="000000"/>
                <w:sz w:val="20"/>
              </w:rPr>
              <w:t>
</w:t>
            </w:r>
            <w:r>
              <w:rPr>
                <w:rFonts w:ascii="Times New Roman"/>
                <w:b w:val="false"/>
                <w:i w:val="false"/>
                <w:color w:val="000000"/>
                <w:sz w:val="20"/>
              </w:rPr>
              <w:t>или щупами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каждой единицы</w:t>
            </w:r>
            <w:r>
              <w:br/>
            </w:r>
            <w:r>
              <w:rPr>
                <w:rFonts w:ascii="Times New Roman"/>
                <w:b w:val="false"/>
                <w:i w:val="false"/>
                <w:color w:val="000000"/>
                <w:sz w:val="20"/>
              </w:rPr>
              <w:t>
</w:t>
            </w:r>
            <w:r>
              <w:rPr>
                <w:rFonts w:ascii="Times New Roman"/>
                <w:b w:val="false"/>
                <w:i w:val="false"/>
                <w:color w:val="000000"/>
                <w:sz w:val="20"/>
              </w:rPr>
              <w:t>транспорта</w:t>
            </w:r>
          </w:p>
        </w:tc>
        <w:tc>
          <w:tcPr>
            <w:tcW w:w="4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запах, зараженность,</w:t>
            </w:r>
            <w:r>
              <w:br/>
            </w:r>
            <w:r>
              <w:rPr>
                <w:rFonts w:ascii="Times New Roman"/>
                <w:b w:val="false"/>
                <w:i w:val="false"/>
                <w:color w:val="000000"/>
                <w:sz w:val="20"/>
              </w:rPr>
              <w:t>
</w:t>
            </w:r>
            <w:r>
              <w:rPr>
                <w:rFonts w:ascii="Times New Roman"/>
                <w:b w:val="false"/>
                <w:i w:val="false"/>
                <w:color w:val="000000"/>
                <w:sz w:val="20"/>
              </w:rPr>
              <w:t>влажность, засоренность, тип,</w:t>
            </w:r>
            <w:r>
              <w:br/>
            </w:r>
            <w:r>
              <w:rPr>
                <w:rFonts w:ascii="Times New Roman"/>
                <w:b w:val="false"/>
                <w:i w:val="false"/>
                <w:color w:val="000000"/>
                <w:sz w:val="20"/>
              </w:rPr>
              <w:t>
</w:t>
            </w:r>
            <w:r>
              <w:rPr>
                <w:rFonts w:ascii="Times New Roman"/>
                <w:b w:val="false"/>
                <w:i w:val="false"/>
                <w:color w:val="000000"/>
                <w:sz w:val="20"/>
              </w:rPr>
              <w:t>подтип</w:t>
            </w:r>
            <w:r>
              <w:br/>
            </w:r>
            <w:r>
              <w:rPr>
                <w:rFonts w:ascii="Times New Roman"/>
                <w:b w:val="false"/>
                <w:i w:val="false"/>
                <w:color w:val="000000"/>
                <w:sz w:val="20"/>
              </w:rPr>
              <w:t>
</w:t>
            </w:r>
            <w:r>
              <w:rPr>
                <w:rFonts w:ascii="Times New Roman"/>
                <w:b w:val="false"/>
                <w:i w:val="false"/>
                <w:color w:val="000000"/>
                <w:sz w:val="20"/>
              </w:rPr>
              <w:t>Дополнительно: в зерне пшеницы -</w:t>
            </w:r>
            <w:r>
              <w:br/>
            </w:r>
            <w:r>
              <w:rPr>
                <w:rFonts w:ascii="Times New Roman"/>
                <w:b w:val="false"/>
                <w:i w:val="false"/>
                <w:color w:val="000000"/>
                <w:sz w:val="20"/>
              </w:rPr>
              <w:t>
</w:t>
            </w:r>
            <w:r>
              <w:rPr>
                <w:rFonts w:ascii="Times New Roman"/>
                <w:b w:val="false"/>
                <w:i w:val="false"/>
                <w:color w:val="000000"/>
                <w:sz w:val="20"/>
              </w:rPr>
              <w:t>стекловидность, содержание</w:t>
            </w:r>
            <w:r>
              <w:br/>
            </w:r>
            <w:r>
              <w:rPr>
                <w:rFonts w:ascii="Times New Roman"/>
                <w:b w:val="false"/>
                <w:i w:val="false"/>
                <w:color w:val="000000"/>
                <w:sz w:val="20"/>
              </w:rPr>
              <w:t>
</w:t>
            </w:r>
            <w:r>
              <w:rPr>
                <w:rFonts w:ascii="Times New Roman"/>
                <w:b w:val="false"/>
                <w:i w:val="false"/>
                <w:color w:val="000000"/>
                <w:sz w:val="20"/>
              </w:rPr>
              <w:t>зерен, пораженных</w:t>
            </w:r>
            <w:r>
              <w:br/>
            </w:r>
            <w:r>
              <w:rPr>
                <w:rFonts w:ascii="Times New Roman"/>
                <w:b w:val="false"/>
                <w:i w:val="false"/>
                <w:color w:val="000000"/>
                <w:sz w:val="20"/>
              </w:rPr>
              <w:t>
</w:t>
            </w:r>
            <w:r>
              <w:rPr>
                <w:rFonts w:ascii="Times New Roman"/>
                <w:b w:val="false"/>
                <w:i w:val="false"/>
                <w:color w:val="000000"/>
                <w:sz w:val="20"/>
              </w:rPr>
              <w:t>клопом-черепашкой, количество и</w:t>
            </w:r>
            <w:r>
              <w:br/>
            </w:r>
            <w:r>
              <w:rPr>
                <w:rFonts w:ascii="Times New Roman"/>
                <w:b w:val="false"/>
                <w:i w:val="false"/>
                <w:color w:val="000000"/>
                <w:sz w:val="20"/>
              </w:rPr>
              <w:t>
</w:t>
            </w:r>
            <w:r>
              <w:rPr>
                <w:rFonts w:ascii="Times New Roman"/>
                <w:b w:val="false"/>
                <w:i w:val="false"/>
                <w:color w:val="000000"/>
                <w:sz w:val="20"/>
              </w:rPr>
              <w:t>качество (индекс) клейковины,</w:t>
            </w:r>
            <w:r>
              <w:br/>
            </w:r>
            <w:r>
              <w:rPr>
                <w:rFonts w:ascii="Times New Roman"/>
                <w:b w:val="false"/>
                <w:i w:val="false"/>
                <w:color w:val="000000"/>
                <w:sz w:val="20"/>
              </w:rPr>
              <w:t>
</w:t>
            </w:r>
            <w:r>
              <w:rPr>
                <w:rFonts w:ascii="Times New Roman"/>
                <w:b w:val="false"/>
                <w:i w:val="false"/>
                <w:color w:val="000000"/>
                <w:sz w:val="20"/>
              </w:rPr>
              <w:t>массовая доля белка, число</w:t>
            </w:r>
            <w:r>
              <w:br/>
            </w:r>
            <w:r>
              <w:rPr>
                <w:rFonts w:ascii="Times New Roman"/>
                <w:b w:val="false"/>
                <w:i w:val="false"/>
                <w:color w:val="000000"/>
                <w:sz w:val="20"/>
              </w:rPr>
              <w:t>
</w:t>
            </w:r>
            <w:r>
              <w:rPr>
                <w:rFonts w:ascii="Times New Roman"/>
                <w:b w:val="false"/>
                <w:i w:val="false"/>
                <w:color w:val="000000"/>
                <w:sz w:val="20"/>
              </w:rPr>
              <w:t>падения; в зерне крупяных</w:t>
            </w:r>
            <w:r>
              <w:br/>
            </w:r>
            <w:r>
              <w:rPr>
                <w:rFonts w:ascii="Times New Roman"/>
                <w:b w:val="false"/>
                <w:i w:val="false"/>
                <w:color w:val="000000"/>
                <w:sz w:val="20"/>
              </w:rPr>
              <w:t>
</w:t>
            </w:r>
            <w:r>
              <w:rPr>
                <w:rFonts w:ascii="Times New Roman"/>
                <w:b w:val="false"/>
                <w:i w:val="false"/>
                <w:color w:val="000000"/>
                <w:sz w:val="20"/>
              </w:rPr>
              <w:t>культур - пленчатость, выход</w:t>
            </w:r>
            <w:r>
              <w:br/>
            </w:r>
            <w:r>
              <w:rPr>
                <w:rFonts w:ascii="Times New Roman"/>
                <w:b w:val="false"/>
                <w:i w:val="false"/>
                <w:color w:val="000000"/>
                <w:sz w:val="20"/>
              </w:rPr>
              <w:t>
</w:t>
            </w:r>
            <w:r>
              <w:rPr>
                <w:rFonts w:ascii="Times New Roman"/>
                <w:b w:val="false"/>
                <w:i w:val="false"/>
                <w:color w:val="000000"/>
                <w:sz w:val="20"/>
              </w:rPr>
              <w:t>ядра, содержание шелушенных и</w:t>
            </w:r>
            <w:r>
              <w:br/>
            </w:r>
            <w:r>
              <w:rPr>
                <w:rFonts w:ascii="Times New Roman"/>
                <w:b w:val="false"/>
                <w:i w:val="false"/>
                <w:color w:val="000000"/>
                <w:sz w:val="20"/>
              </w:rPr>
              <w:t>
</w:t>
            </w:r>
            <w:r>
              <w:rPr>
                <w:rFonts w:ascii="Times New Roman"/>
                <w:b w:val="false"/>
                <w:i w:val="false"/>
                <w:color w:val="000000"/>
                <w:sz w:val="20"/>
              </w:rPr>
              <w:t>испорченных зерен; в зерне риса</w:t>
            </w:r>
            <w:r>
              <w:br/>
            </w:r>
            <w:r>
              <w:rPr>
                <w:rFonts w:ascii="Times New Roman"/>
                <w:b w:val="false"/>
                <w:i w:val="false"/>
                <w:color w:val="000000"/>
                <w:sz w:val="20"/>
              </w:rPr>
              <w:t>
</w:t>
            </w:r>
            <w:r>
              <w:rPr>
                <w:rFonts w:ascii="Times New Roman"/>
                <w:b w:val="false"/>
                <w:i w:val="false"/>
                <w:color w:val="000000"/>
                <w:sz w:val="20"/>
              </w:rPr>
              <w:t>- содержание зерен с пожелтевшим</w:t>
            </w:r>
            <w:r>
              <w:br/>
            </w:r>
            <w:r>
              <w:rPr>
                <w:rFonts w:ascii="Times New Roman"/>
                <w:b w:val="false"/>
                <w:i w:val="false"/>
                <w:color w:val="000000"/>
                <w:sz w:val="20"/>
              </w:rPr>
              <w:t>
</w:t>
            </w:r>
            <w:r>
              <w:rPr>
                <w:rFonts w:ascii="Times New Roman"/>
                <w:b w:val="false"/>
                <w:i w:val="false"/>
                <w:color w:val="000000"/>
                <w:sz w:val="20"/>
              </w:rPr>
              <w:t>эндоспермом, глютинозных и с</w:t>
            </w:r>
            <w:r>
              <w:br/>
            </w:r>
            <w:r>
              <w:rPr>
                <w:rFonts w:ascii="Times New Roman"/>
                <w:b w:val="false"/>
                <w:i w:val="false"/>
                <w:color w:val="000000"/>
                <w:sz w:val="20"/>
              </w:rPr>
              <w:t>
</w:t>
            </w:r>
            <w:r>
              <w:rPr>
                <w:rFonts w:ascii="Times New Roman"/>
                <w:b w:val="false"/>
                <w:i w:val="false"/>
                <w:color w:val="000000"/>
                <w:sz w:val="20"/>
              </w:rPr>
              <w:t>красной семенной и плодовой</w:t>
            </w:r>
            <w:r>
              <w:br/>
            </w:r>
            <w:r>
              <w:rPr>
                <w:rFonts w:ascii="Times New Roman"/>
                <w:b w:val="false"/>
                <w:i w:val="false"/>
                <w:color w:val="000000"/>
                <w:sz w:val="20"/>
              </w:rPr>
              <w:t>
</w:t>
            </w:r>
            <w:r>
              <w:rPr>
                <w:rFonts w:ascii="Times New Roman"/>
                <w:b w:val="false"/>
                <w:i w:val="false"/>
                <w:color w:val="000000"/>
                <w:sz w:val="20"/>
              </w:rPr>
              <w:t>оболочками; в пивоваренном</w:t>
            </w:r>
            <w:r>
              <w:br/>
            </w:r>
            <w:r>
              <w:rPr>
                <w:rFonts w:ascii="Times New Roman"/>
                <w:b w:val="false"/>
                <w:i w:val="false"/>
                <w:color w:val="000000"/>
                <w:sz w:val="20"/>
              </w:rPr>
              <w:t>
</w:t>
            </w:r>
            <w:r>
              <w:rPr>
                <w:rFonts w:ascii="Times New Roman"/>
                <w:b w:val="false"/>
                <w:i w:val="false"/>
                <w:color w:val="000000"/>
                <w:sz w:val="20"/>
              </w:rPr>
              <w:t>ячмене - способность к</w:t>
            </w:r>
            <w:r>
              <w:br/>
            </w:r>
            <w:r>
              <w:rPr>
                <w:rFonts w:ascii="Times New Roman"/>
                <w:b w:val="false"/>
                <w:i w:val="false"/>
                <w:color w:val="000000"/>
                <w:sz w:val="20"/>
              </w:rPr>
              <w:t>
</w:t>
            </w:r>
            <w:r>
              <w:rPr>
                <w:rFonts w:ascii="Times New Roman"/>
                <w:b w:val="false"/>
                <w:i w:val="false"/>
                <w:color w:val="000000"/>
                <w:sz w:val="20"/>
              </w:rPr>
              <w:t>прорастанию; в семенах бобовых</w:t>
            </w:r>
            <w:r>
              <w:br/>
            </w:r>
            <w:r>
              <w:rPr>
                <w:rFonts w:ascii="Times New Roman"/>
                <w:b w:val="false"/>
                <w:i w:val="false"/>
                <w:color w:val="000000"/>
                <w:sz w:val="20"/>
              </w:rPr>
              <w:t>
</w:t>
            </w:r>
            <w:r>
              <w:rPr>
                <w:rFonts w:ascii="Times New Roman"/>
                <w:b w:val="false"/>
                <w:i w:val="false"/>
                <w:color w:val="000000"/>
                <w:sz w:val="20"/>
              </w:rPr>
              <w:t>- семян, поврежденных зерновкой;</w:t>
            </w:r>
            <w:r>
              <w:br/>
            </w:r>
            <w:r>
              <w:rPr>
                <w:rFonts w:ascii="Times New Roman"/>
                <w:b w:val="false"/>
                <w:i w:val="false"/>
                <w:color w:val="000000"/>
                <w:sz w:val="20"/>
              </w:rPr>
              <w:t>
</w:t>
            </w:r>
            <w:r>
              <w:rPr>
                <w:rFonts w:ascii="Times New Roman"/>
                <w:b w:val="false"/>
                <w:i w:val="false"/>
                <w:color w:val="000000"/>
                <w:sz w:val="20"/>
              </w:rPr>
              <w:t>в семенах масличных -</w:t>
            </w:r>
            <w:r>
              <w:br/>
            </w:r>
            <w:r>
              <w:rPr>
                <w:rFonts w:ascii="Times New Roman"/>
                <w:b w:val="false"/>
                <w:i w:val="false"/>
                <w:color w:val="000000"/>
                <w:sz w:val="20"/>
              </w:rPr>
              <w:t>
</w:t>
            </w:r>
            <w:r>
              <w:rPr>
                <w:rFonts w:ascii="Times New Roman"/>
                <w:b w:val="false"/>
                <w:i w:val="false"/>
                <w:color w:val="000000"/>
                <w:sz w:val="20"/>
              </w:rPr>
              <w:t>лузжистость, количество пустых и</w:t>
            </w:r>
            <w:r>
              <w:br/>
            </w:r>
            <w:r>
              <w:rPr>
                <w:rFonts w:ascii="Times New Roman"/>
                <w:b w:val="false"/>
                <w:i w:val="false"/>
                <w:color w:val="000000"/>
                <w:sz w:val="20"/>
              </w:rPr>
              <w:t>
</w:t>
            </w:r>
            <w:r>
              <w:rPr>
                <w:rFonts w:ascii="Times New Roman"/>
                <w:b w:val="false"/>
                <w:i w:val="false"/>
                <w:color w:val="000000"/>
                <w:sz w:val="20"/>
              </w:rPr>
              <w:t>испорченных семян</w:t>
            </w:r>
          </w:p>
        </w:tc>
      </w:tr>
    </w:tbl>
    <w:bookmarkStart w:name="z184" w:id="1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хранения зерна</w:t>
      </w:r>
    </w:p>
    <w:bookmarkEnd w:id="19"/>
    <w:bookmarkStart w:name="z185" w:id="20"/>
    <w:p>
      <w:pPr>
        <w:spacing w:after="0"/>
        <w:ind w:left="0"/>
        <w:jc w:val="left"/>
      </w:pPr>
      <w:r>
        <w:rPr>
          <w:rFonts w:ascii="Times New Roman"/>
          <w:b/>
          <w:i w:val="false"/>
          <w:color w:val="000000"/>
        </w:rPr>
        <w:t xml:space="preserve"> 
Формирование партий риса, рапса, подсолнечника, кукурузы, проса и сои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344"/>
        <w:gridCol w:w="2533"/>
        <w:gridCol w:w="2725"/>
        <w:gridCol w:w="2471"/>
        <w:gridCol w:w="2507"/>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влажности</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сорной примеси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зерновой</w:t>
            </w:r>
            <w:r>
              <w:br/>
            </w:r>
            <w:r>
              <w:rPr>
                <w:rFonts w:ascii="Times New Roman"/>
                <w:b w:val="false"/>
                <w:i w:val="false"/>
                <w:color w:val="000000"/>
                <w:sz w:val="20"/>
              </w:rPr>
              <w:t>
</w:t>
            </w:r>
            <w:r>
              <w:rPr>
                <w:rFonts w:ascii="Times New Roman"/>
                <w:b w:val="false"/>
                <w:i w:val="false"/>
                <w:color w:val="000000"/>
                <w:sz w:val="20"/>
              </w:rPr>
              <w:t>(масличной)</w:t>
            </w:r>
            <w:r>
              <w:br/>
            </w:r>
            <w:r>
              <w:rPr>
                <w:rFonts w:ascii="Times New Roman"/>
                <w:b w:val="false"/>
                <w:i w:val="false"/>
                <w:color w:val="000000"/>
                <w:sz w:val="20"/>
              </w:rPr>
              <w:t>
</w:t>
            </w:r>
            <w:r>
              <w:rPr>
                <w:rFonts w:ascii="Times New Roman"/>
                <w:b w:val="false"/>
                <w:i w:val="false"/>
                <w:color w:val="000000"/>
                <w:sz w:val="20"/>
              </w:rPr>
              <w:t>примеси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размещать:</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размещать:</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размещать: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 и средней</w:t>
            </w:r>
            <w:r>
              <w:br/>
            </w:r>
            <w:r>
              <w:rPr>
                <w:rFonts w:ascii="Times New Roman"/>
                <w:b w:val="false"/>
                <w:i w:val="false"/>
                <w:color w:val="000000"/>
                <w:sz w:val="20"/>
              </w:rPr>
              <w:t>
</w:t>
            </w:r>
            <w:r>
              <w:rPr>
                <w:rFonts w:ascii="Times New Roman"/>
                <w:b w:val="false"/>
                <w:i w:val="false"/>
                <w:color w:val="000000"/>
                <w:sz w:val="20"/>
              </w:rPr>
              <w:t>сухости - до 15,5 %</w:t>
            </w:r>
            <w:r>
              <w:br/>
            </w:r>
            <w:r>
              <w:rPr>
                <w:rFonts w:ascii="Times New Roman"/>
                <w:b w:val="false"/>
                <w:i w:val="false"/>
                <w:color w:val="000000"/>
                <w:sz w:val="20"/>
              </w:rPr>
              <w:t>
</w:t>
            </w:r>
            <w:r>
              <w:rPr>
                <w:rFonts w:ascii="Times New Roman"/>
                <w:b w:val="false"/>
                <w:i w:val="false"/>
                <w:color w:val="000000"/>
                <w:sz w:val="20"/>
              </w:rPr>
              <w:t>включительно;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w:t>
            </w:r>
            <w:r>
              <w:br/>
            </w:r>
            <w:r>
              <w:rPr>
                <w:rFonts w:ascii="Times New Roman"/>
                <w:b w:val="false"/>
                <w:i w:val="false"/>
                <w:color w:val="000000"/>
                <w:sz w:val="20"/>
              </w:rPr>
              <w:t>
</w:t>
            </w:r>
            <w:r>
              <w:rPr>
                <w:rFonts w:ascii="Times New Roman"/>
                <w:b w:val="false"/>
                <w:i w:val="false"/>
                <w:color w:val="000000"/>
                <w:sz w:val="20"/>
              </w:rPr>
              <w:t>включительно;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содержанию</w:t>
            </w:r>
            <w:r>
              <w:br/>
            </w:r>
            <w:r>
              <w:rPr>
                <w:rFonts w:ascii="Times New Roman"/>
                <w:b w:val="false"/>
                <w:i w:val="false"/>
                <w:color w:val="000000"/>
                <w:sz w:val="20"/>
              </w:rPr>
              <w:t>
</w:t>
            </w:r>
            <w:r>
              <w:rPr>
                <w:rFonts w:ascii="Times New Roman"/>
                <w:b w:val="false"/>
                <w:i w:val="false"/>
                <w:color w:val="000000"/>
                <w:sz w:val="20"/>
              </w:rPr>
              <w:t>пожелтевших</w:t>
            </w:r>
            <w:r>
              <w:br/>
            </w:r>
            <w:r>
              <w:rPr>
                <w:rFonts w:ascii="Times New Roman"/>
                <w:b w:val="false"/>
                <w:i w:val="false"/>
                <w:color w:val="000000"/>
                <w:sz w:val="20"/>
              </w:rPr>
              <w:t>
</w:t>
            </w:r>
            <w:r>
              <w:rPr>
                <w:rFonts w:ascii="Times New Roman"/>
                <w:b w:val="false"/>
                <w:i w:val="false"/>
                <w:color w:val="000000"/>
                <w:sz w:val="20"/>
              </w:rPr>
              <w:t>зерен:</w:t>
            </w:r>
            <w:r>
              <w:br/>
            </w:r>
            <w:r>
              <w:rPr>
                <w:rFonts w:ascii="Times New Roman"/>
                <w:b w:val="false"/>
                <w:i w:val="false"/>
                <w:color w:val="000000"/>
                <w:sz w:val="20"/>
              </w:rPr>
              <w:t>
</w:t>
            </w:r>
            <w:r>
              <w:rPr>
                <w:rFonts w:ascii="Times New Roman"/>
                <w:b w:val="false"/>
                <w:i w:val="false"/>
                <w:color w:val="000000"/>
                <w:sz w:val="20"/>
              </w:rPr>
              <w:t>до 0,5%</w:t>
            </w:r>
            <w:r>
              <w:br/>
            </w:r>
            <w:r>
              <w:rPr>
                <w:rFonts w:ascii="Times New Roman"/>
                <w:b w:val="false"/>
                <w:i w:val="false"/>
                <w:color w:val="000000"/>
                <w:sz w:val="20"/>
              </w:rPr>
              <w:t>
</w:t>
            </w:r>
            <w:r>
              <w:rPr>
                <w:rFonts w:ascii="Times New Roman"/>
                <w:b w:val="false"/>
                <w:i w:val="false"/>
                <w:color w:val="000000"/>
                <w:sz w:val="20"/>
              </w:rPr>
              <w:t>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влажное - свыше</w:t>
            </w:r>
            <w:r>
              <w:br/>
            </w:r>
            <w:r>
              <w:rPr>
                <w:rFonts w:ascii="Times New Roman"/>
                <w:b w:val="false"/>
                <w:i w:val="false"/>
                <w:color w:val="000000"/>
                <w:sz w:val="20"/>
              </w:rPr>
              <w:t>
</w:t>
            </w:r>
            <w:r>
              <w:rPr>
                <w:rFonts w:ascii="Times New Roman"/>
                <w:b w:val="false"/>
                <w:i w:val="false"/>
                <w:color w:val="000000"/>
                <w:sz w:val="20"/>
              </w:rPr>
              <w:t>15,5 до 17 %</w:t>
            </w:r>
            <w:r>
              <w:br/>
            </w:r>
            <w:r>
              <w:rPr>
                <w:rFonts w:ascii="Times New Roman"/>
                <w:b w:val="false"/>
                <w:i w:val="false"/>
                <w:color w:val="000000"/>
                <w:sz w:val="20"/>
              </w:rPr>
              <w:t>
</w:t>
            </w:r>
            <w:r>
              <w:rPr>
                <w:rFonts w:ascii="Times New Roman"/>
                <w:b w:val="false"/>
                <w:i w:val="false"/>
                <w:color w:val="000000"/>
                <w:sz w:val="20"/>
              </w:rPr>
              <w:t>включительно;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0,5 до 2 %</w:t>
            </w:r>
            <w:r>
              <w:br/>
            </w:r>
            <w:r>
              <w:rPr>
                <w:rFonts w:ascii="Times New Roman"/>
                <w:b w:val="false"/>
                <w:i w:val="false"/>
                <w:color w:val="000000"/>
                <w:sz w:val="20"/>
              </w:rPr>
              <w:t>
</w:t>
            </w:r>
            <w:r>
              <w:rPr>
                <w:rFonts w:ascii="Times New Roman"/>
                <w:b w:val="false"/>
                <w:i w:val="false"/>
                <w:color w:val="000000"/>
                <w:sz w:val="20"/>
              </w:rPr>
              <w:t>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сырое - свыше 17 %</w:t>
            </w:r>
            <w:r>
              <w:br/>
            </w:r>
            <w:r>
              <w:rPr>
                <w:rFonts w:ascii="Times New Roman"/>
                <w:b w:val="false"/>
                <w:i w:val="false"/>
                <w:color w:val="000000"/>
                <w:sz w:val="20"/>
              </w:rPr>
              <w:t>
</w:t>
            </w:r>
            <w:r>
              <w:rPr>
                <w:rFonts w:ascii="Times New Roman"/>
                <w:b w:val="false"/>
                <w:i w:val="false"/>
                <w:color w:val="000000"/>
                <w:sz w:val="20"/>
              </w:rPr>
              <w:t>с интервалом 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5 %</w:t>
            </w:r>
            <w:r>
              <w:br/>
            </w:r>
            <w:r>
              <w:rPr>
                <w:rFonts w:ascii="Times New Roman"/>
                <w:b w:val="false"/>
                <w:i w:val="false"/>
                <w:color w:val="000000"/>
                <w:sz w:val="20"/>
              </w:rPr>
              <w:t>
</w:t>
            </w:r>
            <w:r>
              <w:rPr>
                <w:rFonts w:ascii="Times New Roman"/>
                <w:b w:val="false"/>
                <w:i w:val="false"/>
                <w:color w:val="000000"/>
                <w:sz w:val="20"/>
              </w:rPr>
              <w:t>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содержанию</w:t>
            </w:r>
            <w:r>
              <w:br/>
            </w:r>
            <w:r>
              <w:rPr>
                <w:rFonts w:ascii="Times New Roman"/>
                <w:b w:val="false"/>
                <w:i w:val="false"/>
                <w:color w:val="000000"/>
                <w:sz w:val="20"/>
              </w:rPr>
              <w:t>
</w:t>
            </w:r>
            <w:r>
              <w:rPr>
                <w:rFonts w:ascii="Times New Roman"/>
                <w:b w:val="false"/>
                <w:i w:val="false"/>
                <w:color w:val="000000"/>
                <w:sz w:val="20"/>
              </w:rPr>
              <w:t>красных зерен:</w:t>
            </w:r>
            <w:r>
              <w:br/>
            </w:r>
            <w:r>
              <w:rPr>
                <w:rFonts w:ascii="Times New Roman"/>
                <w:b w:val="false"/>
                <w:i w:val="false"/>
                <w:color w:val="000000"/>
                <w:sz w:val="20"/>
              </w:rPr>
              <w:t>
</w:t>
            </w:r>
            <w:r>
              <w:rPr>
                <w:rFonts w:ascii="Times New Roman"/>
                <w:b w:val="false"/>
                <w:i w:val="false"/>
                <w:color w:val="000000"/>
                <w:sz w:val="20"/>
              </w:rPr>
              <w:t>до 15 %</w:t>
            </w:r>
            <w:r>
              <w:br/>
            </w:r>
            <w:r>
              <w:rPr>
                <w:rFonts w:ascii="Times New Roman"/>
                <w:b w:val="false"/>
                <w:i w:val="false"/>
                <w:color w:val="000000"/>
                <w:sz w:val="20"/>
              </w:rPr>
              <w:t>
</w:t>
            </w:r>
            <w:r>
              <w:rPr>
                <w:rFonts w:ascii="Times New Roman"/>
                <w:b w:val="false"/>
                <w:i w:val="false"/>
                <w:color w:val="000000"/>
                <w:sz w:val="20"/>
              </w:rPr>
              <w:t>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размещать</w:t>
            </w:r>
            <w:r>
              <w:br/>
            </w:r>
            <w:r>
              <w:rPr>
                <w:rFonts w:ascii="Times New Roman"/>
                <w:b w:val="false"/>
                <w:i w:val="false"/>
                <w:color w:val="000000"/>
                <w:sz w:val="20"/>
              </w:rPr>
              <w:t>
</w:t>
            </w:r>
            <w:r>
              <w:rPr>
                <w:rFonts w:ascii="Times New Roman"/>
                <w:b w:val="false"/>
                <w:i w:val="false"/>
                <w:color w:val="000000"/>
                <w:sz w:val="20"/>
              </w:rPr>
              <w:t>вместе: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8 %</w:t>
            </w:r>
            <w:r>
              <w:br/>
            </w:r>
            <w:r>
              <w:rPr>
                <w:rFonts w:ascii="Times New Roman"/>
                <w:b w:val="false"/>
                <w:i w:val="false"/>
                <w:color w:val="000000"/>
                <w:sz w:val="20"/>
              </w:rPr>
              <w:t>
</w:t>
            </w:r>
            <w:r>
              <w:rPr>
                <w:rFonts w:ascii="Times New Roman"/>
                <w:b w:val="false"/>
                <w:i w:val="false"/>
                <w:color w:val="000000"/>
                <w:sz w:val="20"/>
              </w:rPr>
              <w:t>включительно;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w:t>
            </w:r>
            <w:r>
              <w:br/>
            </w:r>
            <w:r>
              <w:rPr>
                <w:rFonts w:ascii="Times New Roman"/>
                <w:b w:val="false"/>
                <w:i w:val="false"/>
                <w:color w:val="000000"/>
                <w:sz w:val="20"/>
              </w:rPr>
              <w:t>
</w:t>
            </w:r>
            <w:r>
              <w:rPr>
                <w:rFonts w:ascii="Times New Roman"/>
                <w:b w:val="false"/>
                <w:i w:val="false"/>
                <w:color w:val="000000"/>
                <w:sz w:val="20"/>
              </w:rPr>
              <w:t>включительно;</w:t>
            </w:r>
          </w:p>
          <w:p>
            <w:pPr>
              <w:spacing w:after="20"/>
              <w:ind w:left="20"/>
              <w:jc w:val="both"/>
            </w:pPr>
            <w:r>
              <w:rPr>
                <w:rFonts w:ascii="Times New Roman"/>
                <w:b w:val="false"/>
                <w:i w:val="false"/>
                <w:color w:val="000000"/>
                <w:sz w:val="20"/>
              </w:rPr>
              <w:t>свыше 3 до 10 %</w:t>
            </w:r>
            <w:r>
              <w:br/>
            </w:r>
            <w:r>
              <w:rPr>
                <w:rFonts w:ascii="Times New Roman"/>
                <w:b w:val="false"/>
                <w:i w:val="false"/>
                <w:color w:val="000000"/>
                <w:sz w:val="20"/>
              </w:rPr>
              <w:t>
</w:t>
            </w:r>
            <w:r>
              <w:rPr>
                <w:rFonts w:ascii="Times New Roman"/>
                <w:b w:val="false"/>
                <w:i w:val="false"/>
                <w:color w:val="000000"/>
                <w:sz w:val="20"/>
              </w:rPr>
              <w:t>включительно</w:t>
            </w:r>
            <w:r>
              <w:br/>
            </w:r>
            <w:r>
              <w:rPr>
                <w:rFonts w:ascii="Times New Roman"/>
                <w:b w:val="false"/>
                <w:i w:val="false"/>
                <w:color w:val="000000"/>
                <w:sz w:val="20"/>
              </w:rPr>
              <w:t>
</w:t>
            </w:r>
            <w:r>
              <w:rPr>
                <w:rFonts w:ascii="Times New Roman"/>
                <w:b w:val="false"/>
                <w:i w:val="false"/>
                <w:color w:val="000000"/>
                <w:sz w:val="20"/>
              </w:rPr>
              <w:t>- после</w:t>
            </w:r>
            <w:r>
              <w:br/>
            </w:r>
            <w:r>
              <w:rPr>
                <w:rFonts w:ascii="Times New Roman"/>
                <w:b w:val="false"/>
                <w:i w:val="false"/>
                <w:color w:val="000000"/>
                <w:sz w:val="20"/>
              </w:rPr>
              <w:t>
</w:t>
            </w:r>
            <w:r>
              <w:rPr>
                <w:rFonts w:ascii="Times New Roman"/>
                <w:b w:val="false"/>
                <w:i w:val="false"/>
                <w:color w:val="000000"/>
                <w:sz w:val="20"/>
              </w:rPr>
              <w:t>предварительной</w:t>
            </w:r>
            <w:r>
              <w:br/>
            </w:r>
            <w:r>
              <w:rPr>
                <w:rFonts w:ascii="Times New Roman"/>
                <w:b w:val="false"/>
                <w:i w:val="false"/>
                <w:color w:val="000000"/>
                <w:sz w:val="20"/>
              </w:rPr>
              <w:t>
</w:t>
            </w:r>
            <w:r>
              <w:rPr>
                <w:rFonts w:ascii="Times New Roman"/>
                <w:b w:val="false"/>
                <w:i w:val="false"/>
                <w:color w:val="000000"/>
                <w:sz w:val="20"/>
              </w:rPr>
              <w:t>очистки</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w:t>
            </w:r>
            <w:r>
              <w:br/>
            </w:r>
            <w:r>
              <w:rPr>
                <w:rFonts w:ascii="Times New Roman"/>
                <w:b w:val="false"/>
                <w:i w:val="false"/>
                <w:color w:val="000000"/>
                <w:sz w:val="20"/>
              </w:rPr>
              <w:t>
</w:t>
            </w:r>
            <w:r>
              <w:rPr>
                <w:rFonts w:ascii="Times New Roman"/>
                <w:b w:val="false"/>
                <w:i w:val="false"/>
                <w:color w:val="000000"/>
                <w:sz w:val="20"/>
              </w:rPr>
              <w:t>включительно;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12 %</w:t>
            </w:r>
            <w:r>
              <w:br/>
            </w:r>
            <w:r>
              <w:rPr>
                <w:rFonts w:ascii="Times New Roman"/>
                <w:b w:val="false"/>
                <w:i w:val="false"/>
                <w:color w:val="000000"/>
                <w:sz w:val="20"/>
              </w:rPr>
              <w:t>
</w:t>
            </w:r>
            <w:r>
              <w:rPr>
                <w:rFonts w:ascii="Times New Roman"/>
                <w:b w:val="false"/>
                <w:i w:val="false"/>
                <w:color w:val="000000"/>
                <w:sz w:val="20"/>
              </w:rPr>
              <w:t>включительно;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r>
              <w:br/>
            </w:r>
            <w:r>
              <w:rPr>
                <w:rFonts w:ascii="Times New Roman"/>
                <w:b w:val="false"/>
                <w:i w:val="false"/>
                <w:color w:val="000000"/>
                <w:sz w:val="20"/>
              </w:rPr>
              <w:t>
</w:t>
            </w:r>
            <w:r>
              <w:rPr>
                <w:rFonts w:ascii="Times New Roman"/>
                <w:b w:val="false"/>
                <w:i w:val="false"/>
                <w:color w:val="000000"/>
                <w:sz w:val="20"/>
              </w:rPr>
              <w:t>включительно;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w:t>
            </w:r>
            <w:r>
              <w:br/>
            </w:r>
            <w:r>
              <w:rPr>
                <w:rFonts w:ascii="Times New Roman"/>
                <w:b w:val="false"/>
                <w:i w:val="false"/>
                <w:color w:val="000000"/>
                <w:sz w:val="20"/>
              </w:rPr>
              <w:t>
</w:t>
            </w:r>
            <w:r>
              <w:rPr>
                <w:rFonts w:ascii="Times New Roman"/>
                <w:b w:val="false"/>
                <w:i w:val="false"/>
                <w:color w:val="000000"/>
                <w:sz w:val="20"/>
              </w:rPr>
              <w:t>включительно;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17 %</w:t>
            </w:r>
            <w:r>
              <w:br/>
            </w:r>
            <w:r>
              <w:rPr>
                <w:rFonts w:ascii="Times New Roman"/>
                <w:b w:val="false"/>
                <w:i w:val="false"/>
                <w:color w:val="000000"/>
                <w:sz w:val="20"/>
              </w:rPr>
              <w:t>
</w:t>
            </w:r>
            <w:r>
              <w:rPr>
                <w:rFonts w:ascii="Times New Roman"/>
                <w:b w:val="false"/>
                <w:i w:val="false"/>
                <w:color w:val="000000"/>
                <w:sz w:val="20"/>
              </w:rPr>
              <w:t>включительно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w:t>
            </w:r>
            <w:r>
              <w:br/>
            </w:r>
            <w:r>
              <w:rPr>
                <w:rFonts w:ascii="Times New Roman"/>
                <w:b w:val="false"/>
                <w:i w:val="false"/>
                <w:color w:val="000000"/>
                <w:sz w:val="20"/>
              </w:rPr>
              <w:t>
</w:t>
            </w:r>
            <w:r>
              <w:rPr>
                <w:rFonts w:ascii="Times New Roman"/>
                <w:b w:val="false"/>
                <w:i w:val="false"/>
                <w:color w:val="000000"/>
                <w:sz w:val="20"/>
              </w:rPr>
              <w:t>включительно</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7 %</w:t>
            </w:r>
            <w:r>
              <w:br/>
            </w:r>
            <w:r>
              <w:rPr>
                <w:rFonts w:ascii="Times New Roman"/>
                <w:b w:val="false"/>
                <w:i w:val="false"/>
                <w:color w:val="000000"/>
                <w:sz w:val="20"/>
              </w:rPr>
              <w:t>
</w:t>
            </w:r>
            <w:r>
              <w:rPr>
                <w:rFonts w:ascii="Times New Roman"/>
                <w:b w:val="false"/>
                <w:i w:val="false"/>
                <w:color w:val="000000"/>
                <w:sz w:val="20"/>
              </w:rPr>
              <w:t>включительно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 пищевого</w:t>
            </w:r>
            <w:r>
              <w:br/>
            </w:r>
            <w:r>
              <w:rPr>
                <w:rFonts w:ascii="Times New Roman"/>
                <w:b w:val="false"/>
                <w:i w:val="false"/>
                <w:color w:val="000000"/>
                <w:sz w:val="20"/>
              </w:rPr>
              <w:t>
</w:t>
            </w:r>
            <w:r>
              <w:rPr>
                <w:rFonts w:ascii="Times New Roman"/>
                <w:b w:val="false"/>
                <w:i w:val="false"/>
                <w:color w:val="000000"/>
                <w:sz w:val="20"/>
              </w:rPr>
              <w:t>и технического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размещать:</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 до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 не более 15 %, в том числе</w:t>
            </w:r>
            <w:r>
              <w:br/>
            </w:r>
            <w:r>
              <w:rPr>
                <w:rFonts w:ascii="Times New Roman"/>
                <w:b w:val="false"/>
                <w:i w:val="false"/>
                <w:color w:val="000000"/>
                <w:sz w:val="20"/>
              </w:rPr>
              <w:t>
</w:t>
            </w:r>
            <w:r>
              <w:rPr>
                <w:rFonts w:ascii="Times New Roman"/>
                <w:b w:val="false"/>
                <w:i w:val="false"/>
                <w:color w:val="000000"/>
                <w:sz w:val="20"/>
              </w:rPr>
              <w:t>сорной примеси - 5 %;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 свыше</w:t>
            </w:r>
            <w:r>
              <w:br/>
            </w:r>
            <w:r>
              <w:rPr>
                <w:rFonts w:ascii="Times New Roman"/>
                <w:b w:val="false"/>
                <w:i w:val="false"/>
                <w:color w:val="000000"/>
                <w:sz w:val="20"/>
              </w:rPr>
              <w:t>
</w:t>
            </w:r>
            <w:r>
              <w:rPr>
                <w:rFonts w:ascii="Times New Roman"/>
                <w:b w:val="false"/>
                <w:i w:val="false"/>
                <w:color w:val="000000"/>
                <w:sz w:val="20"/>
              </w:rPr>
              <w:t>8 % до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 не более 15 %, в том числе</w:t>
            </w:r>
            <w:r>
              <w:br/>
            </w:r>
            <w:r>
              <w:rPr>
                <w:rFonts w:ascii="Times New Roman"/>
                <w:b w:val="false"/>
                <w:i w:val="false"/>
                <w:color w:val="000000"/>
                <w:sz w:val="20"/>
              </w:rPr>
              <w:t>
</w:t>
            </w:r>
            <w:r>
              <w:rPr>
                <w:rFonts w:ascii="Times New Roman"/>
                <w:b w:val="false"/>
                <w:i w:val="false"/>
                <w:color w:val="000000"/>
                <w:sz w:val="20"/>
              </w:rPr>
              <w:t>сорной примеси - 5 %</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w:t>
            </w:r>
            <w:r>
              <w:br/>
            </w:r>
            <w:r>
              <w:rPr>
                <w:rFonts w:ascii="Times New Roman"/>
                <w:b w:val="false"/>
                <w:i w:val="false"/>
                <w:color w:val="000000"/>
                <w:sz w:val="20"/>
              </w:rPr>
              <w:t>
</w:t>
            </w:r>
            <w:r>
              <w:rPr>
                <w:rFonts w:ascii="Times New Roman"/>
                <w:b w:val="false"/>
                <w:i w:val="false"/>
                <w:color w:val="000000"/>
                <w:sz w:val="20"/>
              </w:rPr>
              <w:t>початках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Размещается</w:t>
            </w:r>
            <w:r>
              <w:br/>
            </w:r>
            <w:r>
              <w:rPr>
                <w:rFonts w:ascii="Times New Roman"/>
                <w:b w:val="false"/>
                <w:i w:val="false"/>
                <w:color w:val="000000"/>
                <w:sz w:val="20"/>
              </w:rPr>
              <w:t>
</w:t>
            </w:r>
            <w:r>
              <w:rPr>
                <w:rFonts w:ascii="Times New Roman"/>
                <w:b w:val="false"/>
                <w:i w:val="false"/>
                <w:color w:val="000000"/>
                <w:sz w:val="20"/>
              </w:rPr>
              <w:t>следующим</w:t>
            </w:r>
            <w:r>
              <w:br/>
            </w:r>
            <w:r>
              <w:rPr>
                <w:rFonts w:ascii="Times New Roman"/>
                <w:b w:val="false"/>
                <w:i w:val="false"/>
                <w:color w:val="000000"/>
                <w:sz w:val="20"/>
              </w:rPr>
              <w:t>
</w:t>
            </w:r>
            <w:r>
              <w:rPr>
                <w:rFonts w:ascii="Times New Roman"/>
                <w:b w:val="false"/>
                <w:i w:val="false"/>
                <w:color w:val="000000"/>
                <w:sz w:val="20"/>
              </w:rPr>
              <w:t>образом:</w:t>
            </w:r>
            <w:r>
              <w:br/>
            </w:r>
            <w:r>
              <w:rPr>
                <w:rFonts w:ascii="Times New Roman"/>
                <w:b w:val="false"/>
                <w:i w:val="false"/>
                <w:color w:val="000000"/>
                <w:sz w:val="20"/>
              </w:rPr>
              <w:t>
</w:t>
            </w:r>
            <w:r>
              <w:rPr>
                <w:rFonts w:ascii="Times New Roman"/>
                <w:b w:val="false"/>
                <w:i w:val="false"/>
                <w:color w:val="000000"/>
                <w:sz w:val="20"/>
              </w:rPr>
              <w:t>1) с влажностью</w:t>
            </w:r>
            <w:r>
              <w:br/>
            </w:r>
            <w:r>
              <w:rPr>
                <w:rFonts w:ascii="Times New Roman"/>
                <w:b w:val="false"/>
                <w:i w:val="false"/>
                <w:color w:val="000000"/>
                <w:sz w:val="20"/>
              </w:rPr>
              <w:t>
</w:t>
            </w:r>
            <w:r>
              <w:rPr>
                <w:rFonts w:ascii="Times New Roman"/>
                <w:b w:val="false"/>
                <w:i w:val="false"/>
                <w:color w:val="000000"/>
                <w:sz w:val="20"/>
              </w:rPr>
              <w:t>до 16 %</w:t>
            </w:r>
            <w:r>
              <w:br/>
            </w:r>
            <w:r>
              <w:rPr>
                <w:rFonts w:ascii="Times New Roman"/>
                <w:b w:val="false"/>
                <w:i w:val="false"/>
                <w:color w:val="000000"/>
                <w:sz w:val="20"/>
              </w:rPr>
              <w:t>
</w:t>
            </w:r>
            <w:r>
              <w:rPr>
                <w:rFonts w:ascii="Times New Roman"/>
                <w:b w:val="false"/>
                <w:i w:val="false"/>
                <w:color w:val="000000"/>
                <w:sz w:val="20"/>
              </w:rPr>
              <w:t>включительно - в</w:t>
            </w:r>
            <w:r>
              <w:br/>
            </w:r>
            <w:r>
              <w:rPr>
                <w:rFonts w:ascii="Times New Roman"/>
                <w:b w:val="false"/>
                <w:i w:val="false"/>
                <w:color w:val="000000"/>
                <w:sz w:val="20"/>
              </w:rPr>
              <w:t>
</w:t>
            </w:r>
            <w:r>
              <w:rPr>
                <w:rFonts w:ascii="Times New Roman"/>
                <w:b w:val="false"/>
                <w:i w:val="false"/>
                <w:color w:val="000000"/>
                <w:sz w:val="20"/>
              </w:rPr>
              <w:t>обычных</w:t>
            </w:r>
            <w:r>
              <w:br/>
            </w:r>
            <w:r>
              <w:rPr>
                <w:rFonts w:ascii="Times New Roman"/>
                <w:b w:val="false"/>
                <w:i w:val="false"/>
                <w:color w:val="000000"/>
                <w:sz w:val="20"/>
              </w:rPr>
              <w:t>
</w:t>
            </w:r>
            <w:r>
              <w:rPr>
                <w:rFonts w:ascii="Times New Roman"/>
                <w:b w:val="false"/>
                <w:i w:val="false"/>
                <w:color w:val="000000"/>
                <w:sz w:val="20"/>
              </w:rPr>
              <w:t>складах или под</w:t>
            </w:r>
            <w:r>
              <w:br/>
            </w:r>
            <w:r>
              <w:rPr>
                <w:rFonts w:ascii="Times New Roman"/>
                <w:b w:val="false"/>
                <w:i w:val="false"/>
                <w:color w:val="000000"/>
                <w:sz w:val="20"/>
              </w:rPr>
              <w:t>
</w:t>
            </w:r>
            <w:r>
              <w:rPr>
                <w:rFonts w:ascii="Times New Roman"/>
                <w:b w:val="false"/>
                <w:i w:val="false"/>
                <w:color w:val="000000"/>
                <w:sz w:val="20"/>
              </w:rPr>
              <w:t>навесами</w:t>
            </w:r>
            <w:r>
              <w:br/>
            </w:r>
            <w:r>
              <w:rPr>
                <w:rFonts w:ascii="Times New Roman"/>
                <w:b w:val="false"/>
                <w:i w:val="false"/>
                <w:color w:val="000000"/>
                <w:sz w:val="20"/>
              </w:rPr>
              <w:t>
</w:t>
            </w:r>
            <w:r>
              <w:rPr>
                <w:rFonts w:ascii="Times New Roman"/>
                <w:b w:val="false"/>
                <w:i w:val="false"/>
                <w:color w:val="000000"/>
                <w:sz w:val="20"/>
              </w:rPr>
              <w:t>высотой насыпи до</w:t>
            </w:r>
            <w:r>
              <w:br/>
            </w:r>
            <w:r>
              <w:rPr>
                <w:rFonts w:ascii="Times New Roman"/>
                <w:b w:val="false"/>
                <w:i w:val="false"/>
                <w:color w:val="000000"/>
                <w:sz w:val="20"/>
              </w:rPr>
              <w:t>
</w:t>
            </w:r>
            <w:r>
              <w:rPr>
                <w:rFonts w:ascii="Times New Roman"/>
                <w:b w:val="false"/>
                <w:i w:val="false"/>
                <w:color w:val="000000"/>
                <w:sz w:val="20"/>
              </w:rPr>
              <w:t xml:space="preserve">3,5 </w:t>
            </w:r>
            <w:r>
              <w:rPr>
                <w:rFonts w:ascii="Times New Roman"/>
                <w:b w:val="false"/>
                <w:i w:val="false"/>
                <w:color w:val="000000"/>
                <w:sz w:val="20"/>
              </w:rPr>
              <w:t>метров;</w:t>
            </w:r>
            <w:r>
              <w:br/>
            </w:r>
            <w:r>
              <w:rPr>
                <w:rFonts w:ascii="Times New Roman"/>
                <w:b w:val="false"/>
                <w:i w:val="false"/>
                <w:color w:val="000000"/>
                <w:sz w:val="20"/>
              </w:rPr>
              <w:t>
</w:t>
            </w:r>
            <w:r>
              <w:rPr>
                <w:rFonts w:ascii="Times New Roman"/>
                <w:b w:val="false"/>
                <w:i w:val="false"/>
                <w:color w:val="000000"/>
                <w:sz w:val="20"/>
              </w:rPr>
              <w:t>2) с влажностью</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sz w:val="20"/>
              </w:rPr>
              <w:t>свыше 16 до</w:t>
            </w:r>
            <w:r>
              <w:br/>
            </w:r>
            <w:r>
              <w:rPr>
                <w:rFonts w:ascii="Times New Roman"/>
                <w:b w:val="false"/>
                <w:i w:val="false"/>
                <w:color w:val="000000"/>
                <w:sz w:val="20"/>
              </w:rPr>
              <w:t>
</w:t>
            </w:r>
            <w:r>
              <w:rPr>
                <w:rFonts w:ascii="Times New Roman"/>
                <w:b w:val="false"/>
                <w:i w:val="false"/>
                <w:color w:val="000000"/>
                <w:sz w:val="20"/>
              </w:rPr>
              <w:t xml:space="preserve">20 % </w:t>
            </w:r>
            <w:r>
              <w:rPr>
                <w:rFonts w:ascii="Times New Roman"/>
                <w:b w:val="false"/>
                <w:i w:val="false"/>
                <w:color w:val="000000"/>
                <w:sz w:val="20"/>
              </w:rPr>
              <w:t>включительно</w:t>
            </w:r>
            <w:r>
              <w:br/>
            </w:r>
            <w:r>
              <w:rPr>
                <w:rFonts w:ascii="Times New Roman"/>
                <w:b w:val="false"/>
                <w:i w:val="false"/>
                <w:color w:val="000000"/>
                <w:sz w:val="20"/>
              </w:rPr>
              <w:t>
</w:t>
            </w:r>
            <w:r>
              <w:rPr>
                <w:rFonts w:ascii="Times New Roman"/>
                <w:b w:val="false"/>
                <w:i w:val="false"/>
                <w:color w:val="000000"/>
                <w:sz w:val="20"/>
              </w:rPr>
              <w:t>- на складах</w:t>
            </w:r>
            <w:r>
              <w:br/>
            </w:r>
            <w:r>
              <w:rPr>
                <w:rFonts w:ascii="Times New Roman"/>
                <w:b w:val="false"/>
                <w:i w:val="false"/>
                <w:color w:val="000000"/>
                <w:sz w:val="20"/>
              </w:rPr>
              <w:t>
</w:t>
            </w:r>
            <w:r>
              <w:rPr>
                <w:rFonts w:ascii="Times New Roman"/>
                <w:b w:val="false"/>
                <w:i w:val="false"/>
                <w:color w:val="000000"/>
                <w:sz w:val="20"/>
              </w:rPr>
              <w:t>или под навесами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вертикальных</w:t>
            </w:r>
            <w:r>
              <w:br/>
            </w:r>
            <w:r>
              <w:rPr>
                <w:rFonts w:ascii="Times New Roman"/>
                <w:b w:val="false"/>
                <w:i w:val="false"/>
                <w:color w:val="000000"/>
                <w:sz w:val="20"/>
              </w:rPr>
              <w:t>
</w:t>
            </w:r>
            <w:r>
              <w:rPr>
                <w:rFonts w:ascii="Times New Roman"/>
                <w:b w:val="false"/>
                <w:i w:val="false"/>
                <w:color w:val="000000"/>
                <w:sz w:val="20"/>
              </w:rPr>
              <w:t>труб и</w:t>
            </w:r>
            <w:r>
              <w:br/>
            </w:r>
            <w:r>
              <w:rPr>
                <w:rFonts w:ascii="Times New Roman"/>
                <w:b w:val="false"/>
                <w:i w:val="false"/>
                <w:color w:val="000000"/>
                <w:sz w:val="20"/>
              </w:rPr>
              <w:t>
</w:t>
            </w:r>
            <w:r>
              <w:rPr>
                <w:rFonts w:ascii="Times New Roman"/>
                <w:b w:val="false"/>
                <w:i w:val="false"/>
                <w:color w:val="000000"/>
                <w:sz w:val="20"/>
              </w:rPr>
              <w:t>горизонтальных</w:t>
            </w:r>
            <w:r>
              <w:br/>
            </w:r>
            <w:r>
              <w:rPr>
                <w:rFonts w:ascii="Times New Roman"/>
                <w:b w:val="false"/>
                <w:i w:val="false"/>
                <w:color w:val="000000"/>
                <w:sz w:val="20"/>
              </w:rPr>
              <w:t>
</w:t>
            </w:r>
            <w:r>
              <w:rPr>
                <w:rFonts w:ascii="Times New Roman"/>
                <w:b w:val="false"/>
                <w:i w:val="false"/>
                <w:color w:val="000000"/>
                <w:sz w:val="20"/>
              </w:rPr>
              <w:t>каналов, высотой</w:t>
            </w:r>
            <w:r>
              <w:br/>
            </w:r>
            <w:r>
              <w:rPr>
                <w:rFonts w:ascii="Times New Roman"/>
                <w:b w:val="false"/>
                <w:i w:val="false"/>
                <w:color w:val="000000"/>
                <w:sz w:val="20"/>
              </w:rPr>
              <w:t>
</w:t>
            </w:r>
            <w:r>
              <w:rPr>
                <w:rFonts w:ascii="Times New Roman"/>
                <w:b w:val="false"/>
                <w:i w:val="false"/>
                <w:color w:val="000000"/>
                <w:sz w:val="20"/>
              </w:rPr>
              <w:t xml:space="preserve">насыпи не </w:t>
            </w:r>
            <w:r>
              <w:rPr>
                <w:rFonts w:ascii="Times New Roman"/>
                <w:b w:val="false"/>
                <w:i w:val="false"/>
                <w:color w:val="000000"/>
                <w:sz w:val="20"/>
              </w:rPr>
              <w:t>более 3</w:t>
            </w:r>
            <w:r>
              <w:br/>
            </w:r>
            <w:r>
              <w:rPr>
                <w:rFonts w:ascii="Times New Roman"/>
                <w:b w:val="false"/>
                <w:i w:val="false"/>
                <w:color w:val="000000"/>
                <w:sz w:val="20"/>
              </w:rPr>
              <w:t>
</w:t>
            </w:r>
            <w:r>
              <w:rPr>
                <w:rFonts w:ascii="Times New Roman"/>
                <w:b w:val="false"/>
                <w:i w:val="false"/>
                <w:color w:val="000000"/>
                <w:sz w:val="20"/>
              </w:rPr>
              <w:t>метров;</w:t>
            </w:r>
            <w:r>
              <w:br/>
            </w:r>
            <w:r>
              <w:rPr>
                <w:rFonts w:ascii="Times New Roman"/>
                <w:b w:val="false"/>
                <w:i w:val="false"/>
                <w:color w:val="000000"/>
                <w:sz w:val="20"/>
              </w:rPr>
              <w:t>
</w:t>
            </w:r>
            <w:r>
              <w:rPr>
                <w:rFonts w:ascii="Times New Roman"/>
                <w:b w:val="false"/>
                <w:i w:val="false"/>
                <w:color w:val="000000"/>
                <w:sz w:val="20"/>
              </w:rPr>
              <w:t>3) с влажностью</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sz w:val="20"/>
              </w:rPr>
              <w:t>свыше 20 до</w:t>
            </w:r>
            <w:r>
              <w:br/>
            </w:r>
            <w:r>
              <w:rPr>
                <w:rFonts w:ascii="Times New Roman"/>
                <w:b w:val="false"/>
                <w:i w:val="false"/>
                <w:color w:val="000000"/>
                <w:sz w:val="20"/>
              </w:rPr>
              <w:t>
</w:t>
            </w:r>
            <w:r>
              <w:rPr>
                <w:rFonts w:ascii="Times New Roman"/>
                <w:b w:val="false"/>
                <w:i w:val="false"/>
                <w:color w:val="000000"/>
                <w:sz w:val="20"/>
              </w:rPr>
              <w:t xml:space="preserve">25 % </w:t>
            </w:r>
            <w:r>
              <w:rPr>
                <w:rFonts w:ascii="Times New Roman"/>
                <w:b w:val="false"/>
                <w:i w:val="false"/>
                <w:color w:val="000000"/>
                <w:sz w:val="20"/>
              </w:rPr>
              <w:t>включительно</w:t>
            </w:r>
            <w:r>
              <w:br/>
            </w:r>
            <w:r>
              <w:rPr>
                <w:rFonts w:ascii="Times New Roman"/>
                <w:b w:val="false"/>
                <w:i w:val="false"/>
                <w:color w:val="000000"/>
                <w:sz w:val="20"/>
              </w:rPr>
              <w:t>
</w:t>
            </w:r>
            <w:r>
              <w:rPr>
                <w:rFonts w:ascii="Times New Roman"/>
                <w:b w:val="false"/>
                <w:i w:val="false"/>
                <w:color w:val="000000"/>
                <w:sz w:val="20"/>
              </w:rPr>
              <w:t xml:space="preserve">- на </w:t>
            </w:r>
            <w:r>
              <w:rPr>
                <w:rFonts w:ascii="Times New Roman"/>
                <w:b w:val="false"/>
                <w:i w:val="false"/>
                <w:color w:val="000000"/>
                <w:sz w:val="20"/>
              </w:rPr>
              <w:t>специально</w:t>
            </w:r>
            <w:r>
              <w:br/>
            </w:r>
            <w:r>
              <w:rPr>
                <w:rFonts w:ascii="Times New Roman"/>
                <w:b w:val="false"/>
                <w:i w:val="false"/>
                <w:color w:val="000000"/>
                <w:sz w:val="20"/>
              </w:rPr>
              <w:t>
</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площадках с</w:t>
            </w:r>
            <w:r>
              <w:br/>
            </w:r>
            <w:r>
              <w:rPr>
                <w:rFonts w:ascii="Times New Roman"/>
                <w:b w:val="false"/>
                <w:i w:val="false"/>
                <w:color w:val="000000"/>
                <w:sz w:val="20"/>
              </w:rPr>
              <w:t>
</w:t>
            </w:r>
            <w:r>
              <w:rPr>
                <w:rFonts w:ascii="Times New Roman"/>
                <w:b w:val="false"/>
                <w:i w:val="false"/>
                <w:color w:val="000000"/>
                <w:sz w:val="20"/>
              </w:rPr>
              <w:t>применением</w:t>
            </w:r>
            <w:r>
              <w:br/>
            </w:r>
            <w:r>
              <w:rPr>
                <w:rFonts w:ascii="Times New Roman"/>
                <w:b w:val="false"/>
                <w:i w:val="false"/>
                <w:color w:val="000000"/>
                <w:sz w:val="20"/>
              </w:rPr>
              <w:t>
</w:t>
            </w:r>
            <w:r>
              <w:rPr>
                <w:rFonts w:ascii="Times New Roman"/>
                <w:b w:val="false"/>
                <w:i w:val="false"/>
                <w:color w:val="000000"/>
                <w:sz w:val="20"/>
              </w:rPr>
              <w:t>вертикальных труб</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горизонтальных</w:t>
            </w:r>
            <w:r>
              <w:br/>
            </w:r>
            <w:r>
              <w:rPr>
                <w:rFonts w:ascii="Times New Roman"/>
                <w:b w:val="false"/>
                <w:i w:val="false"/>
                <w:color w:val="000000"/>
                <w:sz w:val="20"/>
              </w:rPr>
              <w:t>
</w:t>
            </w:r>
            <w:r>
              <w:rPr>
                <w:rFonts w:ascii="Times New Roman"/>
                <w:b w:val="false"/>
                <w:i w:val="false"/>
                <w:color w:val="000000"/>
                <w:sz w:val="20"/>
              </w:rPr>
              <w:t>каналов при</w:t>
            </w:r>
            <w:r>
              <w:br/>
            </w:r>
            <w:r>
              <w:rPr>
                <w:rFonts w:ascii="Times New Roman"/>
                <w:b w:val="false"/>
                <w:i w:val="false"/>
                <w:color w:val="000000"/>
                <w:sz w:val="20"/>
              </w:rPr>
              <w:t>
</w:t>
            </w:r>
            <w:r>
              <w:rPr>
                <w:rFonts w:ascii="Times New Roman"/>
                <w:b w:val="false"/>
                <w:i w:val="false"/>
                <w:color w:val="000000"/>
                <w:sz w:val="20"/>
              </w:rPr>
              <w:t>высоте насыпи не</w:t>
            </w:r>
            <w:r>
              <w:br/>
            </w:r>
            <w:r>
              <w:rPr>
                <w:rFonts w:ascii="Times New Roman"/>
                <w:b w:val="false"/>
                <w:i w:val="false"/>
                <w:color w:val="000000"/>
                <w:sz w:val="20"/>
              </w:rPr>
              <w:t>
</w:t>
            </w:r>
            <w:r>
              <w:rPr>
                <w:rFonts w:ascii="Times New Roman"/>
                <w:b w:val="false"/>
                <w:i w:val="false"/>
                <w:color w:val="000000"/>
                <w:sz w:val="20"/>
              </w:rPr>
              <w:t xml:space="preserve">более 2,5 </w:t>
            </w:r>
            <w:r>
              <w:rPr>
                <w:rFonts w:ascii="Times New Roman"/>
                <w:b w:val="false"/>
                <w:i w:val="false"/>
                <w:color w:val="000000"/>
                <w:sz w:val="20"/>
              </w:rPr>
              <w:t>метров;</w:t>
            </w:r>
            <w:r>
              <w:br/>
            </w:r>
            <w:r>
              <w:rPr>
                <w:rFonts w:ascii="Times New Roman"/>
                <w:b w:val="false"/>
                <w:i w:val="false"/>
                <w:color w:val="000000"/>
                <w:sz w:val="20"/>
              </w:rPr>
              <w:t>
</w:t>
            </w:r>
            <w:r>
              <w:rPr>
                <w:rFonts w:ascii="Times New Roman"/>
                <w:b w:val="false"/>
                <w:i w:val="false"/>
                <w:color w:val="000000"/>
                <w:sz w:val="20"/>
              </w:rPr>
              <w:t>4) с влажностью</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sz w:val="20"/>
              </w:rPr>
              <w:t>свыше 25 % -</w:t>
            </w:r>
            <w:r>
              <w:br/>
            </w:r>
            <w:r>
              <w:rPr>
                <w:rFonts w:ascii="Times New Roman"/>
                <w:b w:val="false"/>
                <w:i w:val="false"/>
                <w:color w:val="000000"/>
                <w:sz w:val="20"/>
              </w:rPr>
              <w:t>
</w:t>
            </w:r>
            <w:r>
              <w:rPr>
                <w:rFonts w:ascii="Times New Roman"/>
                <w:b w:val="false"/>
                <w:i w:val="false"/>
                <w:color w:val="000000"/>
                <w:sz w:val="20"/>
              </w:rPr>
              <w:t>на специально</w:t>
            </w:r>
            <w:r>
              <w:br/>
            </w:r>
            <w:r>
              <w:rPr>
                <w:rFonts w:ascii="Times New Roman"/>
                <w:b w:val="false"/>
                <w:i w:val="false"/>
                <w:color w:val="000000"/>
                <w:sz w:val="20"/>
              </w:rPr>
              <w:t>
</w:t>
            </w:r>
            <w:r>
              <w:rPr>
                <w:rFonts w:ascii="Times New Roman"/>
                <w:b w:val="false"/>
                <w:i w:val="false"/>
                <w:color w:val="000000"/>
                <w:sz w:val="20"/>
              </w:rPr>
              <w:t>подготовленных</w:t>
            </w:r>
            <w:r>
              <w:br/>
            </w:r>
            <w:r>
              <w:rPr>
                <w:rFonts w:ascii="Times New Roman"/>
                <w:b w:val="false"/>
                <w:i w:val="false"/>
                <w:color w:val="000000"/>
                <w:sz w:val="20"/>
              </w:rPr>
              <w:t>
</w:t>
            </w:r>
            <w:r>
              <w:rPr>
                <w:rFonts w:ascii="Times New Roman"/>
                <w:b w:val="false"/>
                <w:i w:val="false"/>
                <w:color w:val="000000"/>
                <w:sz w:val="20"/>
              </w:rPr>
              <w:t>площадках</w:t>
            </w:r>
            <w:r>
              <w:br/>
            </w:r>
            <w:r>
              <w:rPr>
                <w:rFonts w:ascii="Times New Roman"/>
                <w:b w:val="false"/>
                <w:i w:val="false"/>
                <w:color w:val="000000"/>
                <w:sz w:val="20"/>
              </w:rPr>
              <w:t>
</w:t>
            </w:r>
            <w:r>
              <w:rPr>
                <w:rFonts w:ascii="Times New Roman"/>
                <w:b w:val="false"/>
                <w:i w:val="false"/>
                <w:color w:val="000000"/>
                <w:sz w:val="20"/>
              </w:rPr>
              <w:t>с применением</w:t>
            </w:r>
            <w:r>
              <w:br/>
            </w:r>
            <w:r>
              <w:rPr>
                <w:rFonts w:ascii="Times New Roman"/>
                <w:b w:val="false"/>
                <w:i w:val="false"/>
                <w:color w:val="000000"/>
                <w:sz w:val="20"/>
              </w:rPr>
              <w:t>
</w:t>
            </w:r>
            <w:r>
              <w:rPr>
                <w:rFonts w:ascii="Times New Roman"/>
                <w:b w:val="false"/>
                <w:i w:val="false"/>
                <w:color w:val="000000"/>
                <w:sz w:val="20"/>
              </w:rPr>
              <w:t>вертикальных труб</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горизонтальных</w:t>
            </w:r>
            <w:r>
              <w:br/>
            </w:r>
            <w:r>
              <w:rPr>
                <w:rFonts w:ascii="Times New Roman"/>
                <w:b w:val="false"/>
                <w:i w:val="false"/>
                <w:color w:val="000000"/>
                <w:sz w:val="20"/>
              </w:rPr>
              <w:t>
</w:t>
            </w:r>
            <w:r>
              <w:rPr>
                <w:rFonts w:ascii="Times New Roman"/>
                <w:b w:val="false"/>
                <w:i w:val="false"/>
                <w:color w:val="000000"/>
                <w:sz w:val="20"/>
              </w:rPr>
              <w:t xml:space="preserve">каналов,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высоте насыпи</w:t>
            </w:r>
            <w:r>
              <w:br/>
            </w:r>
            <w:r>
              <w:rPr>
                <w:rFonts w:ascii="Times New Roman"/>
                <w:b w:val="false"/>
                <w:i w:val="false"/>
                <w:color w:val="000000"/>
                <w:sz w:val="20"/>
              </w:rPr>
              <w:t>
</w:t>
            </w:r>
            <w:r>
              <w:rPr>
                <w:rFonts w:ascii="Times New Roman"/>
                <w:b w:val="false"/>
                <w:i w:val="false"/>
                <w:color w:val="000000"/>
                <w:sz w:val="20"/>
              </w:rPr>
              <w:t>соответственно не</w:t>
            </w:r>
            <w:r>
              <w:br/>
            </w:r>
            <w:r>
              <w:rPr>
                <w:rFonts w:ascii="Times New Roman"/>
                <w:b w:val="false"/>
                <w:i w:val="false"/>
                <w:color w:val="000000"/>
                <w:sz w:val="20"/>
              </w:rPr>
              <w:t>
</w:t>
            </w:r>
            <w:r>
              <w:rPr>
                <w:rFonts w:ascii="Times New Roman"/>
                <w:b w:val="false"/>
                <w:i w:val="false"/>
                <w:color w:val="000000"/>
                <w:sz w:val="20"/>
              </w:rPr>
              <w:t xml:space="preserve">более 1,5 </w:t>
            </w:r>
            <w:r>
              <w:rPr>
                <w:rFonts w:ascii="Times New Roman"/>
                <w:b w:val="false"/>
                <w:i w:val="false"/>
                <w:color w:val="000000"/>
                <w:sz w:val="20"/>
              </w:rPr>
              <w:t>метра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r>
              <w:br/>
            </w:r>
            <w:r>
              <w:rPr>
                <w:rFonts w:ascii="Times New Roman"/>
                <w:b w:val="false"/>
                <w:i w:val="false"/>
                <w:color w:val="000000"/>
                <w:sz w:val="20"/>
              </w:rPr>
              <w:t>
</w:t>
            </w:r>
            <w:r>
              <w:rPr>
                <w:rFonts w:ascii="Times New Roman"/>
                <w:b w:val="false"/>
                <w:i w:val="false"/>
                <w:color w:val="000000"/>
                <w:sz w:val="20"/>
              </w:rPr>
              <w:t>С содержанием</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и испорченных</w:t>
            </w:r>
            <w:r>
              <w:br/>
            </w:r>
            <w:r>
              <w:rPr>
                <w:rFonts w:ascii="Times New Roman"/>
                <w:b w:val="false"/>
                <w:i w:val="false"/>
                <w:color w:val="000000"/>
                <w:sz w:val="20"/>
              </w:rPr>
              <w:t>
</w:t>
            </w:r>
            <w:r>
              <w:rPr>
                <w:rFonts w:ascii="Times New Roman"/>
                <w:b w:val="false"/>
                <w:i w:val="false"/>
                <w:color w:val="000000"/>
                <w:sz w:val="20"/>
              </w:rPr>
              <w:t>зерен в</w:t>
            </w:r>
            <w:r>
              <w:br/>
            </w:r>
            <w:r>
              <w:rPr>
                <w:rFonts w:ascii="Times New Roman"/>
                <w:b w:val="false"/>
                <w:i w:val="false"/>
                <w:color w:val="000000"/>
                <w:sz w:val="20"/>
              </w:rPr>
              <w:t>
</w:t>
            </w:r>
            <w:r>
              <w:rPr>
                <w:rFonts w:ascii="Times New Roman"/>
                <w:b w:val="false"/>
                <w:i w:val="false"/>
                <w:color w:val="000000"/>
                <w:sz w:val="20"/>
              </w:rPr>
              <w:t>совокупности: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Размещается</w:t>
            </w:r>
            <w:r>
              <w:br/>
            </w:r>
            <w:r>
              <w:rPr>
                <w:rFonts w:ascii="Times New Roman"/>
                <w:b w:val="false"/>
                <w:i w:val="false"/>
                <w:color w:val="000000"/>
                <w:sz w:val="20"/>
              </w:rPr>
              <w:t>
</w:t>
            </w:r>
            <w:r>
              <w:rPr>
                <w:rFonts w:ascii="Times New Roman"/>
                <w:b w:val="false"/>
                <w:i w:val="false"/>
                <w:color w:val="000000"/>
                <w:sz w:val="20"/>
              </w:rPr>
              <w:t>раздельно:</w:t>
            </w:r>
            <w:r>
              <w:br/>
            </w:r>
            <w:r>
              <w:rPr>
                <w:rFonts w:ascii="Times New Roman"/>
                <w:b w:val="false"/>
                <w:i w:val="false"/>
                <w:color w:val="000000"/>
                <w:sz w:val="20"/>
              </w:rPr>
              <w:t>
</w:t>
            </w:r>
            <w:r>
              <w:rPr>
                <w:rFonts w:ascii="Times New Roman"/>
                <w:b w:val="false"/>
                <w:i w:val="false"/>
                <w:color w:val="000000"/>
                <w:sz w:val="20"/>
              </w:rPr>
              <w:t>продовольственное:</w:t>
            </w:r>
            <w:r>
              <w:br/>
            </w:r>
            <w:r>
              <w:rPr>
                <w:rFonts w:ascii="Times New Roman"/>
                <w:b w:val="false"/>
                <w:i w:val="false"/>
                <w:color w:val="000000"/>
                <w:sz w:val="20"/>
              </w:rPr>
              <w:t>
</w:t>
            </w:r>
            <w:r>
              <w:rPr>
                <w:rFonts w:ascii="Times New Roman"/>
                <w:b w:val="false"/>
                <w:i w:val="false"/>
                <w:color w:val="000000"/>
                <w:sz w:val="20"/>
              </w:rPr>
              <w:t>до 1,5 %</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зерен, в том</w:t>
            </w:r>
            <w:r>
              <w:br/>
            </w:r>
            <w:r>
              <w:rPr>
                <w:rFonts w:ascii="Times New Roman"/>
                <w:b w:val="false"/>
                <w:i w:val="false"/>
                <w:color w:val="000000"/>
                <w:sz w:val="20"/>
              </w:rPr>
              <w:t>
</w:t>
            </w:r>
            <w:r>
              <w:rPr>
                <w:rFonts w:ascii="Times New Roman"/>
                <w:b w:val="false"/>
                <w:i w:val="false"/>
                <w:color w:val="000000"/>
                <w:sz w:val="20"/>
              </w:rPr>
              <w:t>числе испорченных до</w:t>
            </w:r>
            <w:r>
              <w:br/>
            </w:r>
            <w:r>
              <w:rPr>
                <w:rFonts w:ascii="Times New Roman"/>
                <w:b w:val="false"/>
                <w:i w:val="false"/>
                <w:color w:val="000000"/>
                <w:sz w:val="20"/>
              </w:rPr>
              <w:t>
</w:t>
            </w:r>
            <w:r>
              <w:rPr>
                <w:rFonts w:ascii="Times New Roman"/>
                <w:b w:val="false"/>
                <w:i w:val="false"/>
                <w:color w:val="000000"/>
                <w:sz w:val="20"/>
              </w:rPr>
              <w:t>0,5 %;</w:t>
            </w:r>
            <w:r>
              <w:br/>
            </w:r>
            <w:r>
              <w:rPr>
                <w:rFonts w:ascii="Times New Roman"/>
                <w:b w:val="false"/>
                <w:i w:val="false"/>
                <w:color w:val="000000"/>
                <w:sz w:val="20"/>
              </w:rPr>
              <w:t>
</w:t>
            </w:r>
            <w:r>
              <w:rPr>
                <w:rFonts w:ascii="Times New Roman"/>
                <w:b w:val="false"/>
                <w:i w:val="false"/>
                <w:color w:val="000000"/>
                <w:sz w:val="20"/>
              </w:rPr>
              <w:t>свыше 1,5 до</w:t>
            </w:r>
            <w:r>
              <w:br/>
            </w:r>
            <w:r>
              <w:rPr>
                <w:rFonts w:ascii="Times New Roman"/>
                <w:b w:val="false"/>
                <w:i w:val="false"/>
                <w:color w:val="000000"/>
                <w:sz w:val="20"/>
              </w:rPr>
              <w:t>
</w:t>
            </w:r>
            <w:r>
              <w:rPr>
                <w:rFonts w:ascii="Times New Roman"/>
                <w:b w:val="false"/>
                <w:i w:val="false"/>
                <w:color w:val="000000"/>
                <w:sz w:val="20"/>
              </w:rPr>
              <w:t>3,5 %</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зерен, 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испорченных до</w:t>
            </w:r>
            <w:r>
              <w:br/>
            </w:r>
            <w:r>
              <w:rPr>
                <w:rFonts w:ascii="Times New Roman"/>
                <w:b w:val="false"/>
                <w:i w:val="false"/>
                <w:color w:val="000000"/>
                <w:sz w:val="20"/>
              </w:rPr>
              <w:t>
</w:t>
            </w:r>
            <w:r>
              <w:rPr>
                <w:rFonts w:ascii="Times New Roman"/>
                <w:b w:val="false"/>
                <w:i w:val="false"/>
                <w:color w:val="000000"/>
                <w:sz w:val="20"/>
              </w:rPr>
              <w:t>1,5 %;</w:t>
            </w:r>
            <w:r>
              <w:br/>
            </w:r>
            <w:r>
              <w:rPr>
                <w:rFonts w:ascii="Times New Roman"/>
                <w:b w:val="false"/>
                <w:i w:val="false"/>
                <w:color w:val="000000"/>
                <w:sz w:val="20"/>
              </w:rPr>
              <w:t>
</w:t>
            </w:r>
            <w:r>
              <w:rPr>
                <w:rFonts w:ascii="Times New Roman"/>
                <w:b w:val="false"/>
                <w:i w:val="false"/>
                <w:color w:val="000000"/>
                <w:sz w:val="20"/>
              </w:rPr>
              <w:t>непродовольствен</w:t>
            </w:r>
            <w:r>
              <w:br/>
            </w:r>
            <w:r>
              <w:rPr>
                <w:rFonts w:ascii="Times New Roman"/>
                <w:b w:val="false"/>
                <w:i w:val="false"/>
                <w:color w:val="000000"/>
                <w:sz w:val="20"/>
              </w:rPr>
              <w:t>
</w:t>
            </w:r>
            <w:r>
              <w:rPr>
                <w:rFonts w:ascii="Times New Roman"/>
                <w:b w:val="false"/>
                <w:i w:val="false"/>
                <w:color w:val="000000"/>
                <w:sz w:val="20"/>
              </w:rPr>
              <w:t>ное: свыше 3,5 %</w:t>
            </w:r>
            <w:r>
              <w:br/>
            </w:r>
            <w:r>
              <w:rPr>
                <w:rFonts w:ascii="Times New Roman"/>
                <w:b w:val="false"/>
                <w:i w:val="false"/>
                <w:color w:val="000000"/>
                <w:sz w:val="20"/>
              </w:rPr>
              <w:t>
</w:t>
            </w:r>
            <w:r>
              <w:rPr>
                <w:rFonts w:ascii="Times New Roman"/>
                <w:b w:val="false"/>
                <w:i w:val="false"/>
                <w:color w:val="000000"/>
                <w:sz w:val="20"/>
              </w:rPr>
              <w:t>поврежденных</w:t>
            </w:r>
            <w:r>
              <w:br/>
            </w:r>
            <w:r>
              <w:rPr>
                <w:rFonts w:ascii="Times New Roman"/>
                <w:b w:val="false"/>
                <w:i w:val="false"/>
                <w:color w:val="000000"/>
                <w:sz w:val="20"/>
              </w:rPr>
              <w:t>
</w:t>
            </w:r>
            <w:r>
              <w:rPr>
                <w:rFonts w:ascii="Times New Roman"/>
                <w:b w:val="false"/>
                <w:i w:val="false"/>
                <w:color w:val="000000"/>
                <w:sz w:val="20"/>
              </w:rPr>
              <w:t>зерен, в том</w:t>
            </w:r>
            <w:r>
              <w:br/>
            </w:r>
            <w:r>
              <w:rPr>
                <w:rFonts w:ascii="Times New Roman"/>
                <w:b w:val="false"/>
                <w:i w:val="false"/>
                <w:color w:val="000000"/>
                <w:sz w:val="20"/>
              </w:rPr>
              <w:t>
</w:t>
            </w:r>
            <w:r>
              <w:rPr>
                <w:rFonts w:ascii="Times New Roman"/>
                <w:b w:val="false"/>
                <w:i w:val="false"/>
                <w:color w:val="000000"/>
                <w:sz w:val="20"/>
              </w:rPr>
              <w:t>числе испорченных</w:t>
            </w:r>
            <w:r>
              <w:br/>
            </w:r>
            <w:r>
              <w:rPr>
                <w:rFonts w:ascii="Times New Roman"/>
                <w:b w:val="false"/>
                <w:i w:val="false"/>
                <w:color w:val="000000"/>
                <w:sz w:val="20"/>
              </w:rPr>
              <w:t>
</w:t>
            </w:r>
            <w:r>
              <w:rPr>
                <w:rFonts w:ascii="Times New Roman"/>
                <w:b w:val="false"/>
                <w:i w:val="false"/>
                <w:color w:val="000000"/>
                <w:sz w:val="20"/>
              </w:rPr>
              <w:t>свыше 1,5 %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Размещается</w:t>
            </w:r>
            <w:r>
              <w:br/>
            </w:r>
            <w:r>
              <w:rPr>
                <w:rFonts w:ascii="Times New Roman"/>
                <w:b w:val="false"/>
                <w:i w:val="false"/>
                <w:color w:val="000000"/>
                <w:sz w:val="20"/>
              </w:rPr>
              <w:t>
</w:t>
            </w:r>
            <w:r>
              <w:rPr>
                <w:rFonts w:ascii="Times New Roman"/>
                <w:b w:val="false"/>
                <w:i w:val="false"/>
                <w:color w:val="000000"/>
                <w:sz w:val="20"/>
              </w:rPr>
              <w:t>раздельно: сухое</w:t>
            </w:r>
            <w:r>
              <w:br/>
            </w:r>
            <w:r>
              <w:rPr>
                <w:rFonts w:ascii="Times New Roman"/>
                <w:b w:val="false"/>
                <w:i w:val="false"/>
                <w:color w:val="000000"/>
                <w:sz w:val="20"/>
              </w:rPr>
              <w:t>
</w:t>
            </w:r>
            <w:r>
              <w:rPr>
                <w:rFonts w:ascii="Times New Roman"/>
                <w:b w:val="false"/>
                <w:i w:val="false"/>
                <w:color w:val="000000"/>
                <w:sz w:val="20"/>
              </w:rPr>
              <w:t>(до 12 %)</w:t>
            </w:r>
            <w:r>
              <w:br/>
            </w:r>
            <w:r>
              <w:rPr>
                <w:rFonts w:ascii="Times New Roman"/>
                <w:b w:val="false"/>
                <w:i w:val="false"/>
                <w:color w:val="000000"/>
                <w:sz w:val="20"/>
              </w:rPr>
              <w:t>
</w:t>
            </w:r>
            <w:r>
              <w:rPr>
                <w:rFonts w:ascii="Times New Roman"/>
                <w:b w:val="false"/>
                <w:i w:val="false"/>
                <w:color w:val="000000"/>
                <w:sz w:val="20"/>
              </w:rPr>
              <w:t>допускается</w:t>
            </w:r>
            <w:r>
              <w:br/>
            </w:r>
            <w:r>
              <w:rPr>
                <w:rFonts w:ascii="Times New Roman"/>
                <w:b w:val="false"/>
                <w:i w:val="false"/>
                <w:color w:val="000000"/>
                <w:sz w:val="20"/>
              </w:rPr>
              <w:t>
</w:t>
            </w:r>
            <w:r>
              <w:rPr>
                <w:rFonts w:ascii="Times New Roman"/>
                <w:b w:val="false"/>
                <w:i w:val="false"/>
                <w:color w:val="000000"/>
                <w:sz w:val="20"/>
              </w:rPr>
              <w:t>хранить без</w:t>
            </w:r>
            <w:r>
              <w:br/>
            </w:r>
            <w:r>
              <w:rPr>
                <w:rFonts w:ascii="Times New Roman"/>
                <w:b w:val="false"/>
                <w:i w:val="false"/>
                <w:color w:val="000000"/>
                <w:sz w:val="20"/>
              </w:rPr>
              <w:t>
</w:t>
            </w:r>
            <w:r>
              <w:rPr>
                <w:rFonts w:ascii="Times New Roman"/>
                <w:b w:val="false"/>
                <w:i w:val="false"/>
                <w:color w:val="000000"/>
                <w:sz w:val="20"/>
              </w:rPr>
              <w:t>проведения сушки;</w:t>
            </w:r>
            <w:r>
              <w:br/>
            </w:r>
            <w:r>
              <w:rPr>
                <w:rFonts w:ascii="Times New Roman"/>
                <w:b w:val="false"/>
                <w:i w:val="false"/>
                <w:color w:val="000000"/>
                <w:sz w:val="20"/>
              </w:rPr>
              <w:t>
</w:t>
            </w:r>
            <w:r>
              <w:rPr>
                <w:rFonts w:ascii="Times New Roman"/>
                <w:b w:val="false"/>
                <w:i w:val="false"/>
                <w:color w:val="000000"/>
                <w:sz w:val="20"/>
              </w:rPr>
              <w:t>средней сухости и</w:t>
            </w:r>
            <w:r>
              <w:br/>
            </w:r>
            <w:r>
              <w:rPr>
                <w:rFonts w:ascii="Times New Roman"/>
                <w:b w:val="false"/>
                <w:i w:val="false"/>
                <w:color w:val="000000"/>
                <w:sz w:val="20"/>
              </w:rPr>
              <w:t>
</w:t>
            </w:r>
            <w:r>
              <w:rPr>
                <w:rFonts w:ascii="Times New Roman"/>
                <w:b w:val="false"/>
                <w:i w:val="false"/>
                <w:color w:val="000000"/>
                <w:sz w:val="20"/>
              </w:rPr>
              <w:t>влажное вместе</w:t>
            </w:r>
            <w:r>
              <w:br/>
            </w:r>
            <w:r>
              <w:rPr>
                <w:rFonts w:ascii="Times New Roman"/>
                <w:b w:val="false"/>
                <w:i w:val="false"/>
                <w:color w:val="000000"/>
                <w:sz w:val="20"/>
              </w:rPr>
              <w:t>
</w:t>
            </w:r>
            <w:r>
              <w:rPr>
                <w:rFonts w:ascii="Times New Roman"/>
                <w:b w:val="false"/>
                <w:i w:val="false"/>
                <w:color w:val="000000"/>
                <w:sz w:val="20"/>
              </w:rPr>
              <w:t>(до 15 %</w:t>
            </w:r>
            <w:r>
              <w:br/>
            </w:r>
            <w:r>
              <w:rPr>
                <w:rFonts w:ascii="Times New Roman"/>
                <w:b w:val="false"/>
                <w:i w:val="false"/>
                <w:color w:val="000000"/>
                <w:sz w:val="20"/>
              </w:rPr>
              <w:t>
</w:t>
            </w:r>
            <w:r>
              <w:rPr>
                <w:rFonts w:ascii="Times New Roman"/>
                <w:b w:val="false"/>
                <w:i w:val="false"/>
                <w:color w:val="000000"/>
                <w:sz w:val="20"/>
              </w:rPr>
              <w:t>включительно);</w:t>
            </w:r>
            <w:r>
              <w:br/>
            </w:r>
            <w:r>
              <w:rPr>
                <w:rFonts w:ascii="Times New Roman"/>
                <w:b w:val="false"/>
                <w:i w:val="false"/>
                <w:color w:val="000000"/>
                <w:sz w:val="20"/>
              </w:rPr>
              <w:t>
</w:t>
            </w:r>
            <w:r>
              <w:rPr>
                <w:rFonts w:ascii="Times New Roman"/>
                <w:b w:val="false"/>
                <w:i w:val="false"/>
                <w:color w:val="000000"/>
                <w:sz w:val="20"/>
              </w:rPr>
              <w:t>влажное и сырое в</w:t>
            </w:r>
            <w:r>
              <w:br/>
            </w:r>
            <w:r>
              <w:rPr>
                <w:rFonts w:ascii="Times New Roman"/>
                <w:b w:val="false"/>
                <w:i w:val="false"/>
                <w:color w:val="000000"/>
                <w:sz w:val="20"/>
              </w:rPr>
              <w:t>
</w:t>
            </w:r>
            <w:r>
              <w:rPr>
                <w:rFonts w:ascii="Times New Roman"/>
                <w:b w:val="false"/>
                <w:i w:val="false"/>
                <w:color w:val="000000"/>
                <w:sz w:val="20"/>
              </w:rPr>
              <w:t>пределах</w:t>
            </w:r>
            <w:r>
              <w:br/>
            </w:r>
            <w:r>
              <w:rPr>
                <w:rFonts w:ascii="Times New Roman"/>
                <w:b w:val="false"/>
                <w:i w:val="false"/>
                <w:color w:val="000000"/>
                <w:sz w:val="20"/>
              </w:rPr>
              <w:t>
</w:t>
            </w:r>
            <w:r>
              <w:rPr>
                <w:rFonts w:ascii="Times New Roman"/>
                <w:b w:val="false"/>
                <w:i w:val="false"/>
                <w:color w:val="000000"/>
                <w:sz w:val="20"/>
              </w:rPr>
              <w:t>ограничительных</w:t>
            </w:r>
            <w:r>
              <w:br/>
            </w:r>
            <w:r>
              <w:rPr>
                <w:rFonts w:ascii="Times New Roman"/>
                <w:b w:val="false"/>
                <w:i w:val="false"/>
                <w:color w:val="000000"/>
                <w:sz w:val="20"/>
              </w:rPr>
              <w:t>
</w:t>
            </w:r>
            <w:r>
              <w:rPr>
                <w:rFonts w:ascii="Times New Roman"/>
                <w:b w:val="false"/>
                <w:i w:val="false"/>
                <w:color w:val="000000"/>
                <w:sz w:val="20"/>
              </w:rPr>
              <w:t>кондиций (до 18 %)</w:t>
            </w:r>
            <w:r>
              <w:br/>
            </w:r>
            <w:r>
              <w:rPr>
                <w:rFonts w:ascii="Times New Roman"/>
                <w:b w:val="false"/>
                <w:i w:val="false"/>
                <w:color w:val="000000"/>
                <w:sz w:val="20"/>
              </w:rPr>
              <w:t>
</w:t>
            </w:r>
            <w:r>
              <w:rPr>
                <w:rFonts w:ascii="Times New Roman"/>
                <w:b w:val="false"/>
                <w:i w:val="false"/>
                <w:color w:val="000000"/>
                <w:sz w:val="20"/>
              </w:rPr>
              <w:t>и далее с</w:t>
            </w:r>
            <w:r>
              <w:br/>
            </w:r>
            <w:r>
              <w:rPr>
                <w:rFonts w:ascii="Times New Roman"/>
                <w:b w:val="false"/>
                <w:i w:val="false"/>
                <w:color w:val="000000"/>
                <w:sz w:val="20"/>
              </w:rPr>
              <w:t>
</w:t>
            </w:r>
            <w:r>
              <w:rPr>
                <w:rFonts w:ascii="Times New Roman"/>
                <w:b w:val="false"/>
                <w:i w:val="false"/>
                <w:color w:val="000000"/>
                <w:sz w:val="20"/>
              </w:rPr>
              <w:t>интервалом в 3 %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6"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хранения зерна</w:t>
      </w:r>
    </w:p>
    <w:bookmarkEnd w:id="21"/>
    <w:bookmarkStart w:name="z187" w:id="22"/>
    <w:p>
      <w:pPr>
        <w:spacing w:after="0"/>
        <w:ind w:left="0"/>
        <w:jc w:val="left"/>
      </w:pPr>
      <w:r>
        <w:rPr>
          <w:rFonts w:ascii="Times New Roman"/>
          <w:b/>
          <w:i w:val="false"/>
          <w:color w:val="000000"/>
        </w:rPr>
        <w:t xml:space="preserve"> 
Состояние зерновых, зернобобовых и масличных культур по</w:t>
      </w:r>
      <w:r>
        <w:br/>
      </w:r>
      <w:r>
        <w:rPr>
          <w:rFonts w:ascii="Times New Roman"/>
          <w:b/>
          <w:i w:val="false"/>
          <w:color w:val="000000"/>
        </w:rPr>
        <w:t>
влажности, сорной и зерновой примеси,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2187"/>
        <w:gridCol w:w="1029"/>
        <w:gridCol w:w="1354"/>
        <w:gridCol w:w="890"/>
        <w:gridCol w:w="887"/>
        <w:gridCol w:w="1049"/>
        <w:gridCol w:w="1253"/>
        <w:gridCol w:w="1050"/>
        <w:gridCol w:w="1050"/>
        <w:gridCol w:w="1294"/>
        <w:gridCol w:w="1356"/>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влажности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сорной примеси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зерновой (масличной) примеси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сухости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влажное</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сырое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чистоты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сорное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средней чистоты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сорное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культуры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яровая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w:t>
            </w:r>
            <w:r>
              <w:br/>
            </w:r>
            <w:r>
              <w:rPr>
                <w:rFonts w:ascii="Times New Roman"/>
                <w:b w:val="false"/>
                <w:i w:val="false"/>
                <w:color w:val="000000"/>
                <w:sz w:val="20"/>
              </w:rPr>
              <w:t>
</w:t>
            </w:r>
            <w:r>
              <w:rPr>
                <w:rFonts w:ascii="Times New Roman"/>
                <w:b w:val="false"/>
                <w:i w:val="false"/>
                <w:color w:val="000000"/>
                <w:sz w:val="20"/>
              </w:rPr>
              <w:t>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w:t>
            </w:r>
            <w:r>
              <w:br/>
            </w:r>
            <w:r>
              <w:rPr>
                <w:rFonts w:ascii="Times New Roman"/>
                <w:b w:val="false"/>
                <w:i w:val="false"/>
                <w:color w:val="000000"/>
                <w:sz w:val="20"/>
              </w:rPr>
              <w:t>
</w:t>
            </w:r>
            <w:r>
              <w:rPr>
                <w:rFonts w:ascii="Times New Roman"/>
                <w:b w:val="false"/>
                <w:i w:val="false"/>
                <w:color w:val="000000"/>
                <w:sz w:val="20"/>
              </w:rPr>
              <w:t>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озимая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13,5 до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 зерне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 початках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 до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13,5 до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до 17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культуры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яровая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 до 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 до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0,5 до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Чечевица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17 до 19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Фасоль</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 до 20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0,5 до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до 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 кормовые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Арахис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Люпин кормовой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До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до 18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 культуры</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 подсолнечное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 до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до 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 льняное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до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Горчица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до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до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Клещевина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 до 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 До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Сафлор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 до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 до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 сурепицы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 до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Кунжут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до 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до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до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До 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 до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до 12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Конопля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 до 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до 14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чистоте: чистота, %</w:t>
            </w:r>
            <w:r>
              <w:br/>
            </w:r>
            <w:r>
              <w:rPr>
                <w:rFonts w:ascii="Times New Roman"/>
                <w:b w:val="false"/>
                <w:i w:val="false"/>
                <w:color w:val="000000"/>
                <w:sz w:val="20"/>
              </w:rPr>
              <w:t>
</w:t>
            </w:r>
            <w:r>
              <w:rPr>
                <w:rFonts w:ascii="Times New Roman"/>
                <w:b w:val="false"/>
                <w:i w:val="false"/>
                <w:color w:val="000000"/>
                <w:sz w:val="20"/>
              </w:rPr>
              <w:t>чистое - свыше 98 %</w:t>
            </w:r>
            <w:r>
              <w:br/>
            </w:r>
            <w:r>
              <w:rPr>
                <w:rFonts w:ascii="Times New Roman"/>
                <w:b w:val="false"/>
                <w:i w:val="false"/>
                <w:color w:val="000000"/>
                <w:sz w:val="20"/>
              </w:rPr>
              <w:t>
</w:t>
            </w:r>
            <w:r>
              <w:rPr>
                <w:rFonts w:ascii="Times New Roman"/>
                <w:b w:val="false"/>
                <w:i w:val="false"/>
                <w:color w:val="000000"/>
                <w:sz w:val="20"/>
              </w:rPr>
              <w:t>средней чистоты - свыше 92 до 98 %</w:t>
            </w:r>
            <w:r>
              <w:br/>
            </w:r>
            <w:r>
              <w:rPr>
                <w:rFonts w:ascii="Times New Roman"/>
                <w:b w:val="false"/>
                <w:i w:val="false"/>
                <w:color w:val="000000"/>
                <w:sz w:val="20"/>
              </w:rPr>
              <w:t>
</w:t>
            </w:r>
            <w:r>
              <w:rPr>
                <w:rFonts w:ascii="Times New Roman"/>
                <w:b w:val="false"/>
                <w:i w:val="false"/>
                <w:color w:val="000000"/>
                <w:sz w:val="20"/>
              </w:rPr>
              <w:t>сорное - менее 92 %</w:t>
            </w:r>
          </w:p>
        </w:tc>
      </w:tr>
    </w:tbl>
    <w:bookmarkStart w:name="z188" w:id="2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хранения зерна</w:t>
      </w:r>
    </w:p>
    <w:bookmarkEnd w:id="23"/>
    <w:bookmarkStart w:name="z189" w:id="24"/>
    <w:p>
      <w:pPr>
        <w:spacing w:after="0"/>
        <w:ind w:left="0"/>
        <w:jc w:val="left"/>
      </w:pPr>
      <w:r>
        <w:rPr>
          <w:rFonts w:ascii="Times New Roman"/>
          <w:b/>
          <w:i w:val="false"/>
          <w:color w:val="000000"/>
        </w:rPr>
        <w:t xml:space="preserve"> 
Показатели физико-механических свойств зерна,</w:t>
      </w:r>
      <w:r>
        <w:br/>
      </w:r>
      <w:r>
        <w:rPr>
          <w:rFonts w:ascii="Times New Roman"/>
          <w:b/>
          <w:i w:val="false"/>
          <w:color w:val="000000"/>
        </w:rPr>
        <w:t>
семян культурных и сорных растений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95"/>
        <w:gridCol w:w="1250"/>
        <w:gridCol w:w="1214"/>
        <w:gridCol w:w="1262"/>
        <w:gridCol w:w="1500"/>
        <w:gridCol w:w="1335"/>
        <w:gridCol w:w="2914"/>
        <w:gridCol w:w="1555"/>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мм</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мм</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мм</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Скорость</w:t>
            </w:r>
            <w:r>
              <w:br/>
            </w:r>
            <w:r>
              <w:rPr>
                <w:rFonts w:ascii="Times New Roman"/>
                <w:b w:val="false"/>
                <w:i w:val="false"/>
                <w:color w:val="000000"/>
                <w:sz w:val="20"/>
              </w:rPr>
              <w:t>
</w:t>
            </w:r>
            <w:r>
              <w:rPr>
                <w:rFonts w:ascii="Times New Roman"/>
                <w:b w:val="false"/>
                <w:i w:val="false"/>
                <w:color w:val="000000"/>
                <w:sz w:val="20"/>
              </w:rPr>
              <w:t>витания</w:t>
            </w:r>
            <w:r>
              <w:br/>
            </w:r>
            <w:r>
              <w:rPr>
                <w:rFonts w:ascii="Times New Roman"/>
                <w:b w:val="false"/>
                <w:i w:val="false"/>
                <w:color w:val="000000"/>
                <w:sz w:val="20"/>
              </w:rPr>
              <w:t>
</w:t>
            </w:r>
            <w:r>
              <w:rPr>
                <w:rFonts w:ascii="Times New Roman"/>
                <w:b w:val="false"/>
                <w:i w:val="false"/>
                <w:color w:val="000000"/>
                <w:sz w:val="20"/>
              </w:rPr>
              <w:t>(уноса),</w:t>
            </w:r>
            <w:r>
              <w:br/>
            </w:r>
            <w:r>
              <w:rPr>
                <w:rFonts w:ascii="Times New Roman"/>
                <w:b w:val="false"/>
                <w:i w:val="false"/>
                <w:color w:val="000000"/>
                <w:sz w:val="20"/>
              </w:rPr>
              <w:t>
</w:t>
            </w:r>
            <w:r>
              <w:rPr>
                <w:rFonts w:ascii="Times New Roman"/>
                <w:b w:val="false"/>
                <w:i w:val="false"/>
                <w:color w:val="000000"/>
                <w:sz w:val="20"/>
              </w:rPr>
              <w:t>м/сек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зерен</w:t>
            </w:r>
            <w:r>
              <w:br/>
            </w:r>
            <w:r>
              <w:rPr>
                <w:rFonts w:ascii="Times New Roman"/>
                <w:b w:val="false"/>
                <w:i w:val="false"/>
                <w:color w:val="000000"/>
                <w:sz w:val="20"/>
              </w:rPr>
              <w:t>
</w:t>
            </w:r>
            <w:r>
              <w:rPr>
                <w:rFonts w:ascii="Times New Roman"/>
                <w:b w:val="false"/>
                <w:i w:val="false"/>
                <w:color w:val="000000"/>
                <w:sz w:val="20"/>
              </w:rPr>
              <w:t>(семян), г</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состояние</w:t>
            </w:r>
            <w:r>
              <w:br/>
            </w:r>
            <w:r>
              <w:rPr>
                <w:rFonts w:ascii="Times New Roman"/>
                <w:b w:val="false"/>
                <w:i w:val="false"/>
                <w:color w:val="000000"/>
                <w:sz w:val="20"/>
              </w:rPr>
              <w:t>
</w:t>
            </w:r>
            <w:r>
              <w:rPr>
                <w:rFonts w:ascii="Times New Roman"/>
                <w:b w:val="false"/>
                <w:i w:val="false"/>
                <w:color w:val="000000"/>
                <w:sz w:val="20"/>
              </w:rPr>
              <w:t>поверхности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w:t>
            </w:r>
            <w:r>
              <w:br/>
            </w:r>
            <w:r>
              <w:rPr>
                <w:rFonts w:ascii="Times New Roman"/>
                <w:b w:val="false"/>
                <w:i w:val="false"/>
                <w:color w:val="000000"/>
                <w:sz w:val="20"/>
              </w:rPr>
              <w:t>
</w:t>
            </w:r>
            <w:r>
              <w:rPr>
                <w:rFonts w:ascii="Times New Roman"/>
                <w:b w:val="false"/>
                <w:i w:val="false"/>
                <w:color w:val="000000"/>
                <w:sz w:val="20"/>
              </w:rPr>
              <w:t>ровочная</w:t>
            </w:r>
            <w:r>
              <w:br/>
            </w:r>
            <w:r>
              <w:rPr>
                <w:rFonts w:ascii="Times New Roman"/>
                <w:b w:val="false"/>
                <w:i w:val="false"/>
                <w:color w:val="000000"/>
                <w:sz w:val="20"/>
              </w:rPr>
              <w:t>
</w:t>
            </w: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трудности</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val="false"/>
                <w:i w:val="false"/>
                <w:color w:val="000000"/>
                <w:sz w:val="20"/>
              </w:rPr>
              <w:t>примесей</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 культуры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Продолговатая с</w:t>
            </w:r>
            <w:r>
              <w:br/>
            </w:r>
            <w:r>
              <w:rPr>
                <w:rFonts w:ascii="Times New Roman"/>
                <w:b w:val="false"/>
                <w:i w:val="false"/>
                <w:color w:val="000000"/>
                <w:sz w:val="20"/>
              </w:rPr>
              <w:t>
</w:t>
            </w:r>
            <w:r>
              <w:rPr>
                <w:rFonts w:ascii="Times New Roman"/>
                <w:b w:val="false"/>
                <w:i w:val="false"/>
                <w:color w:val="000000"/>
                <w:sz w:val="20"/>
              </w:rPr>
              <w:t>глубокой продольной</w:t>
            </w:r>
            <w:r>
              <w:br/>
            </w:r>
            <w:r>
              <w:rPr>
                <w:rFonts w:ascii="Times New Roman"/>
                <w:b w:val="false"/>
                <w:i w:val="false"/>
                <w:color w:val="000000"/>
                <w:sz w:val="20"/>
              </w:rPr>
              <w:t>
</w:t>
            </w:r>
            <w:r>
              <w:rPr>
                <w:rFonts w:ascii="Times New Roman"/>
                <w:b w:val="false"/>
                <w:i w:val="false"/>
                <w:color w:val="000000"/>
                <w:sz w:val="20"/>
              </w:rPr>
              <w:t>бороздкой,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Продолговатая с</w:t>
            </w:r>
            <w:r>
              <w:br/>
            </w:r>
            <w:r>
              <w:rPr>
                <w:rFonts w:ascii="Times New Roman"/>
                <w:b w:val="false"/>
                <w:i w:val="false"/>
                <w:color w:val="000000"/>
                <w:sz w:val="20"/>
              </w:rPr>
              <w:t>
</w:t>
            </w:r>
            <w:r>
              <w:rPr>
                <w:rFonts w:ascii="Times New Roman"/>
                <w:b w:val="false"/>
                <w:i w:val="false"/>
                <w:color w:val="000000"/>
                <w:sz w:val="20"/>
              </w:rPr>
              <w:t>глубокой продольной</w:t>
            </w:r>
            <w:r>
              <w:br/>
            </w:r>
            <w:r>
              <w:rPr>
                <w:rFonts w:ascii="Times New Roman"/>
                <w:b w:val="false"/>
                <w:i w:val="false"/>
                <w:color w:val="000000"/>
                <w:sz w:val="20"/>
              </w:rPr>
              <w:t>
</w:t>
            </w:r>
            <w:r>
              <w:rPr>
                <w:rFonts w:ascii="Times New Roman"/>
                <w:b w:val="false"/>
                <w:i w:val="false"/>
                <w:color w:val="000000"/>
                <w:sz w:val="20"/>
              </w:rPr>
              <w:t>бороздкой,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Продолговатая,</w:t>
            </w:r>
            <w:r>
              <w:br/>
            </w:r>
            <w:r>
              <w:rPr>
                <w:rFonts w:ascii="Times New Roman"/>
                <w:b w:val="false"/>
                <w:i w:val="false"/>
                <w:color w:val="000000"/>
                <w:sz w:val="20"/>
              </w:rPr>
              <w:t>
</w:t>
            </w:r>
            <w:r>
              <w:rPr>
                <w:rFonts w:ascii="Times New Roman"/>
                <w:b w:val="false"/>
                <w:i w:val="false"/>
                <w:color w:val="000000"/>
                <w:sz w:val="20"/>
              </w:rPr>
              <w:t>несколько сжатая с</w:t>
            </w:r>
            <w:r>
              <w:br/>
            </w:r>
            <w:r>
              <w:rPr>
                <w:rFonts w:ascii="Times New Roman"/>
                <w:b w:val="false"/>
                <w:i w:val="false"/>
                <w:color w:val="000000"/>
                <w:sz w:val="20"/>
              </w:rPr>
              <w:t>
</w:t>
            </w:r>
            <w:r>
              <w:rPr>
                <w:rFonts w:ascii="Times New Roman"/>
                <w:b w:val="false"/>
                <w:i w:val="false"/>
                <w:color w:val="000000"/>
                <w:sz w:val="20"/>
              </w:rPr>
              <w:t>боков, с глубокими</w:t>
            </w:r>
            <w:r>
              <w:br/>
            </w:r>
            <w:r>
              <w:rPr>
                <w:rFonts w:ascii="Times New Roman"/>
                <w:b w:val="false"/>
                <w:i w:val="false"/>
                <w:color w:val="000000"/>
                <w:sz w:val="20"/>
              </w:rPr>
              <w:t>
</w:t>
            </w:r>
            <w:r>
              <w:rPr>
                <w:rFonts w:ascii="Times New Roman"/>
                <w:b w:val="false"/>
                <w:i w:val="false"/>
                <w:color w:val="000000"/>
                <w:sz w:val="20"/>
              </w:rPr>
              <w:t>бороздками,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Веретеновидная, с</w:t>
            </w:r>
            <w:r>
              <w:br/>
            </w:r>
            <w:r>
              <w:rPr>
                <w:rFonts w:ascii="Times New Roman"/>
                <w:b w:val="false"/>
                <w:i w:val="false"/>
                <w:color w:val="000000"/>
                <w:sz w:val="20"/>
              </w:rPr>
              <w:t>
</w:t>
            </w:r>
            <w:r>
              <w:rPr>
                <w:rFonts w:ascii="Times New Roman"/>
                <w:b w:val="false"/>
                <w:i w:val="false"/>
                <w:color w:val="000000"/>
                <w:sz w:val="20"/>
              </w:rPr>
              <w:t>плотно прилегающими</w:t>
            </w:r>
            <w:r>
              <w:br/>
            </w:r>
            <w:r>
              <w:rPr>
                <w:rFonts w:ascii="Times New Roman"/>
                <w:b w:val="false"/>
                <w:i w:val="false"/>
                <w:color w:val="000000"/>
                <w:sz w:val="20"/>
              </w:rPr>
              <w:t>
</w:t>
            </w:r>
            <w:r>
              <w:rPr>
                <w:rFonts w:ascii="Times New Roman"/>
                <w:b w:val="false"/>
                <w:i w:val="false"/>
                <w:color w:val="000000"/>
                <w:sz w:val="20"/>
              </w:rPr>
              <w:t>цветковыми</w:t>
            </w:r>
            <w:r>
              <w:br/>
            </w:r>
            <w:r>
              <w:rPr>
                <w:rFonts w:ascii="Times New Roman"/>
                <w:b w:val="false"/>
                <w:i w:val="false"/>
                <w:color w:val="000000"/>
                <w:sz w:val="20"/>
              </w:rPr>
              <w:t>
</w:t>
            </w:r>
            <w:r>
              <w:rPr>
                <w:rFonts w:ascii="Times New Roman"/>
                <w:b w:val="false"/>
                <w:i w:val="false"/>
                <w:color w:val="000000"/>
                <w:sz w:val="20"/>
              </w:rPr>
              <w:t>пленками,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Округлая или</w:t>
            </w:r>
            <w:r>
              <w:br/>
            </w:r>
            <w:r>
              <w:rPr>
                <w:rFonts w:ascii="Times New Roman"/>
                <w:b w:val="false"/>
                <w:i w:val="false"/>
                <w:color w:val="000000"/>
                <w:sz w:val="20"/>
              </w:rPr>
              <w:t>
</w:t>
            </w:r>
            <w:r>
              <w:rPr>
                <w:rFonts w:ascii="Times New Roman"/>
                <w:b w:val="false"/>
                <w:i w:val="false"/>
                <w:color w:val="000000"/>
                <w:sz w:val="20"/>
              </w:rPr>
              <w:t>эллиптическая,</w:t>
            </w:r>
            <w:r>
              <w:br/>
            </w:r>
            <w:r>
              <w:rPr>
                <w:rFonts w:ascii="Times New Roman"/>
                <w:b w:val="false"/>
                <w:i w:val="false"/>
                <w:color w:val="000000"/>
                <w:sz w:val="20"/>
              </w:rPr>
              <w:t>
</w:t>
            </w:r>
            <w:r>
              <w:rPr>
                <w:rFonts w:ascii="Times New Roman"/>
                <w:b w:val="false"/>
                <w:i w:val="false"/>
                <w:color w:val="000000"/>
                <w:sz w:val="20"/>
              </w:rPr>
              <w:t>гладкая, блестящая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Трехгранная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Продолговатая,</w:t>
            </w:r>
            <w:r>
              <w:br/>
            </w:r>
            <w:r>
              <w:rPr>
                <w:rFonts w:ascii="Times New Roman"/>
                <w:b w:val="false"/>
                <w:i w:val="false"/>
                <w:color w:val="000000"/>
                <w:sz w:val="20"/>
              </w:rPr>
              <w:t>
</w:t>
            </w:r>
            <w:r>
              <w:rPr>
                <w:rFonts w:ascii="Times New Roman"/>
                <w:b w:val="false"/>
                <w:i w:val="false"/>
                <w:color w:val="000000"/>
                <w:sz w:val="20"/>
              </w:rPr>
              <w:t>шероховатая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Продолговато-</w:t>
            </w:r>
            <w:r>
              <w:br/>
            </w:r>
            <w:r>
              <w:rPr>
                <w:rFonts w:ascii="Times New Roman"/>
                <w:b w:val="false"/>
                <w:i w:val="false"/>
                <w:color w:val="000000"/>
                <w:sz w:val="20"/>
              </w:rPr>
              <w:t>
</w:t>
            </w:r>
            <w:r>
              <w:rPr>
                <w:rFonts w:ascii="Times New Roman"/>
                <w:b w:val="false"/>
                <w:i w:val="false"/>
                <w:color w:val="000000"/>
                <w:sz w:val="20"/>
              </w:rPr>
              <w:t>удлиненная со</w:t>
            </w:r>
            <w:r>
              <w:br/>
            </w:r>
            <w:r>
              <w:rPr>
                <w:rFonts w:ascii="Times New Roman"/>
                <w:b w:val="false"/>
                <w:i w:val="false"/>
                <w:color w:val="000000"/>
                <w:sz w:val="20"/>
              </w:rPr>
              <w:t>
</w:t>
            </w:r>
            <w:r>
              <w:rPr>
                <w:rFonts w:ascii="Times New Roman"/>
                <w:b w:val="false"/>
                <w:i w:val="false"/>
                <w:color w:val="000000"/>
                <w:sz w:val="20"/>
              </w:rPr>
              <w:t>скошенными боками и</w:t>
            </w:r>
            <w:r>
              <w:br/>
            </w:r>
            <w:r>
              <w:rPr>
                <w:rFonts w:ascii="Times New Roman"/>
                <w:b w:val="false"/>
                <w:i w:val="false"/>
                <w:color w:val="000000"/>
                <w:sz w:val="20"/>
              </w:rPr>
              <w:t>
</w:t>
            </w:r>
            <w:r>
              <w:rPr>
                <w:rFonts w:ascii="Times New Roman"/>
                <w:b w:val="false"/>
                <w:i w:val="false"/>
                <w:color w:val="000000"/>
                <w:sz w:val="20"/>
              </w:rPr>
              <w:t>округлая, гладкая,</w:t>
            </w:r>
            <w:r>
              <w:br/>
            </w:r>
            <w:r>
              <w:rPr>
                <w:rFonts w:ascii="Times New Roman"/>
                <w:b w:val="false"/>
                <w:i w:val="false"/>
                <w:color w:val="000000"/>
                <w:sz w:val="20"/>
              </w:rPr>
              <w:t>
</w:t>
            </w:r>
            <w:r>
              <w:rPr>
                <w:rFonts w:ascii="Times New Roman"/>
                <w:b w:val="false"/>
                <w:i w:val="false"/>
                <w:color w:val="000000"/>
                <w:sz w:val="20"/>
              </w:rPr>
              <w:t>блестящая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Округлая,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Округлая,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Чечевица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Дискообразная или</w:t>
            </w:r>
            <w:r>
              <w:br/>
            </w:r>
            <w:r>
              <w:rPr>
                <w:rFonts w:ascii="Times New Roman"/>
                <w:b w:val="false"/>
                <w:i w:val="false"/>
                <w:color w:val="000000"/>
                <w:sz w:val="20"/>
              </w:rPr>
              <w:t>
</w:t>
            </w:r>
            <w:r>
              <w:rPr>
                <w:rFonts w:ascii="Times New Roman"/>
                <w:b w:val="false"/>
                <w:i w:val="false"/>
                <w:color w:val="000000"/>
                <w:sz w:val="20"/>
              </w:rPr>
              <w:t>двояко выпуклая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Неправильно</w:t>
            </w:r>
            <w:r>
              <w:br/>
            </w:r>
            <w:r>
              <w:rPr>
                <w:rFonts w:ascii="Times New Roman"/>
                <w:b w:val="false"/>
                <w:i w:val="false"/>
                <w:color w:val="000000"/>
                <w:sz w:val="20"/>
              </w:rPr>
              <w:t>
</w:t>
            </w:r>
            <w:r>
              <w:rPr>
                <w:rFonts w:ascii="Times New Roman"/>
                <w:b w:val="false"/>
                <w:i w:val="false"/>
                <w:color w:val="000000"/>
                <w:sz w:val="20"/>
              </w:rPr>
              <w:t>шаровидная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Фасоль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Продолговатая с</w:t>
            </w:r>
            <w:r>
              <w:br/>
            </w:r>
            <w:r>
              <w:rPr>
                <w:rFonts w:ascii="Times New Roman"/>
                <w:b w:val="false"/>
                <w:i w:val="false"/>
                <w:color w:val="000000"/>
                <w:sz w:val="20"/>
              </w:rPr>
              <w:t>
</w:t>
            </w:r>
            <w:r>
              <w:rPr>
                <w:rFonts w:ascii="Times New Roman"/>
                <w:b w:val="false"/>
                <w:i w:val="false"/>
                <w:color w:val="000000"/>
                <w:sz w:val="20"/>
              </w:rPr>
              <w:t>закругленными</w:t>
            </w:r>
            <w:r>
              <w:br/>
            </w:r>
            <w:r>
              <w:rPr>
                <w:rFonts w:ascii="Times New Roman"/>
                <w:b w:val="false"/>
                <w:i w:val="false"/>
                <w:color w:val="000000"/>
                <w:sz w:val="20"/>
              </w:rPr>
              <w:t>
</w:t>
            </w:r>
            <w:r>
              <w:rPr>
                <w:rFonts w:ascii="Times New Roman"/>
                <w:b w:val="false"/>
                <w:i w:val="false"/>
                <w:color w:val="000000"/>
                <w:sz w:val="20"/>
              </w:rPr>
              <w:t>краями или</w:t>
            </w:r>
            <w:r>
              <w:br/>
            </w:r>
            <w:r>
              <w:rPr>
                <w:rFonts w:ascii="Times New Roman"/>
                <w:b w:val="false"/>
                <w:i w:val="false"/>
                <w:color w:val="000000"/>
                <w:sz w:val="20"/>
              </w:rPr>
              <w:t>
</w:t>
            </w:r>
            <w:r>
              <w:rPr>
                <w:rFonts w:ascii="Times New Roman"/>
                <w:b w:val="false"/>
                <w:i w:val="false"/>
                <w:color w:val="000000"/>
                <w:sz w:val="20"/>
              </w:rPr>
              <w:t>плоская, гладкая,</w:t>
            </w:r>
            <w:r>
              <w:br/>
            </w:r>
            <w:r>
              <w:rPr>
                <w:rFonts w:ascii="Times New Roman"/>
                <w:b w:val="false"/>
                <w:i w:val="false"/>
                <w:color w:val="000000"/>
                <w:sz w:val="20"/>
              </w:rPr>
              <w:t>
</w:t>
            </w:r>
            <w:r>
              <w:rPr>
                <w:rFonts w:ascii="Times New Roman"/>
                <w:b w:val="false"/>
                <w:i w:val="false"/>
                <w:color w:val="000000"/>
                <w:sz w:val="20"/>
              </w:rPr>
              <w:t>блестящая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бобы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Масличные культуры</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 масличный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Гладкая, блестящая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Клиновидная,</w:t>
            </w:r>
            <w:r>
              <w:br/>
            </w:r>
            <w:r>
              <w:rPr>
                <w:rFonts w:ascii="Times New Roman"/>
                <w:b w:val="false"/>
                <w:i w:val="false"/>
                <w:color w:val="000000"/>
                <w:sz w:val="20"/>
              </w:rPr>
              <w:t>
</w:t>
            </w:r>
            <w:r>
              <w:rPr>
                <w:rFonts w:ascii="Times New Roman"/>
                <w:b w:val="false"/>
                <w:i w:val="false"/>
                <w:color w:val="000000"/>
                <w:sz w:val="20"/>
              </w:rPr>
              <w:t>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Клещевина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Округлая,</w:t>
            </w:r>
            <w:r>
              <w:br/>
            </w:r>
            <w:r>
              <w:rPr>
                <w:rFonts w:ascii="Times New Roman"/>
                <w:b w:val="false"/>
                <w:i w:val="false"/>
                <w:color w:val="000000"/>
                <w:sz w:val="20"/>
              </w:rPr>
              <w:t>
</w:t>
            </w:r>
            <w:r>
              <w:rPr>
                <w:rFonts w:ascii="Times New Roman"/>
                <w:b w:val="false"/>
                <w:i w:val="false"/>
                <w:color w:val="000000"/>
                <w:sz w:val="20"/>
              </w:rPr>
              <w:t>выпуклообразная,</w:t>
            </w:r>
            <w:r>
              <w:br/>
            </w:r>
            <w:r>
              <w:rPr>
                <w:rFonts w:ascii="Times New Roman"/>
                <w:b w:val="false"/>
                <w:i w:val="false"/>
                <w:color w:val="000000"/>
                <w:sz w:val="20"/>
              </w:rPr>
              <w:t>
</w:t>
            </w:r>
            <w:r>
              <w:rPr>
                <w:rFonts w:ascii="Times New Roman"/>
                <w:b w:val="false"/>
                <w:i w:val="false"/>
                <w:color w:val="000000"/>
                <w:sz w:val="20"/>
              </w:rPr>
              <w:t>яйцевидная,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Рыжик</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Яйцевидная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Округлая,</w:t>
            </w:r>
            <w:r>
              <w:br/>
            </w:r>
            <w:r>
              <w:rPr>
                <w:rFonts w:ascii="Times New Roman"/>
                <w:b w:val="false"/>
                <w:i w:val="false"/>
                <w:color w:val="000000"/>
                <w:sz w:val="20"/>
              </w:rPr>
              <w:t>
</w:t>
            </w:r>
            <w:r>
              <w:rPr>
                <w:rFonts w:ascii="Times New Roman"/>
                <w:b w:val="false"/>
                <w:i w:val="false"/>
                <w:color w:val="000000"/>
                <w:sz w:val="20"/>
              </w:rPr>
              <w:t>почечно-ячеистая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Сорные растения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Василек синий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Сдавленно-</w:t>
            </w:r>
            <w:r>
              <w:br/>
            </w:r>
            <w:r>
              <w:rPr>
                <w:rFonts w:ascii="Times New Roman"/>
                <w:b w:val="false"/>
                <w:i w:val="false"/>
                <w:color w:val="000000"/>
                <w:sz w:val="20"/>
              </w:rPr>
              <w:t>
</w:t>
            </w:r>
            <w:r>
              <w:rPr>
                <w:rFonts w:ascii="Times New Roman"/>
                <w:b w:val="false"/>
                <w:i w:val="false"/>
                <w:color w:val="000000"/>
                <w:sz w:val="20"/>
              </w:rPr>
              <w:t>яйцевидная гладкая,</w:t>
            </w:r>
            <w:r>
              <w:br/>
            </w:r>
            <w:r>
              <w:rPr>
                <w:rFonts w:ascii="Times New Roman"/>
                <w:b w:val="false"/>
                <w:i w:val="false"/>
                <w:color w:val="000000"/>
                <w:sz w:val="20"/>
              </w:rPr>
              <w:t>
</w:t>
            </w:r>
            <w:r>
              <w:rPr>
                <w:rFonts w:ascii="Times New Roman"/>
                <w:b w:val="false"/>
                <w:i w:val="false"/>
                <w:color w:val="000000"/>
                <w:sz w:val="20"/>
              </w:rPr>
              <w:t>слабоопушенная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Вьюнок полевой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Яйцевидная,</w:t>
            </w:r>
            <w:r>
              <w:br/>
            </w:r>
            <w:r>
              <w:rPr>
                <w:rFonts w:ascii="Times New Roman"/>
                <w:b w:val="false"/>
                <w:i w:val="false"/>
                <w:color w:val="000000"/>
                <w:sz w:val="20"/>
              </w:rPr>
              <w:t>
</w:t>
            </w:r>
            <w:r>
              <w:rPr>
                <w:rFonts w:ascii="Times New Roman"/>
                <w:b w:val="false"/>
                <w:i w:val="false"/>
                <w:color w:val="000000"/>
                <w:sz w:val="20"/>
              </w:rPr>
              <w:t>бугорчато-морщинистая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Головня</w:t>
            </w:r>
            <w:r>
              <w:br/>
            </w:r>
            <w:r>
              <w:rPr>
                <w:rFonts w:ascii="Times New Roman"/>
                <w:b w:val="false"/>
                <w:i w:val="false"/>
                <w:color w:val="000000"/>
                <w:sz w:val="20"/>
              </w:rPr>
              <w:t>
</w:t>
            </w:r>
            <w:r>
              <w:rPr>
                <w:rFonts w:ascii="Times New Roman"/>
                <w:b w:val="false"/>
                <w:i w:val="false"/>
                <w:color w:val="000000"/>
                <w:sz w:val="20"/>
              </w:rPr>
              <w:t>(голов-</w:t>
            </w:r>
            <w:r>
              <w:br/>
            </w:r>
            <w:r>
              <w:rPr>
                <w:rFonts w:ascii="Times New Roman"/>
                <w:b w:val="false"/>
                <w:i w:val="false"/>
                <w:color w:val="000000"/>
                <w:sz w:val="20"/>
              </w:rPr>
              <w:t>
</w:t>
            </w:r>
            <w:r>
              <w:rPr>
                <w:rFonts w:ascii="Times New Roman"/>
                <w:b w:val="false"/>
                <w:i w:val="false"/>
                <w:color w:val="000000"/>
                <w:sz w:val="20"/>
              </w:rPr>
              <w:t>невые</w:t>
            </w:r>
            <w:r>
              <w:br/>
            </w:r>
            <w:r>
              <w:rPr>
                <w:rFonts w:ascii="Times New Roman"/>
                <w:b w:val="false"/>
                <w:i w:val="false"/>
                <w:color w:val="000000"/>
                <w:sz w:val="20"/>
              </w:rPr>
              <w:t>
</w:t>
            </w:r>
            <w:r>
              <w:rPr>
                <w:rFonts w:ascii="Times New Roman"/>
                <w:b w:val="false"/>
                <w:i w:val="false"/>
                <w:color w:val="000000"/>
                <w:sz w:val="20"/>
              </w:rPr>
              <w:t>мещочки)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 татарская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Трехгранная,</w:t>
            </w:r>
            <w:r>
              <w:br/>
            </w:r>
            <w:r>
              <w:rPr>
                <w:rFonts w:ascii="Times New Roman"/>
                <w:b w:val="false"/>
                <w:i w:val="false"/>
                <w:color w:val="000000"/>
                <w:sz w:val="20"/>
              </w:rPr>
              <w:t>
</w:t>
            </w:r>
            <w:r>
              <w:rPr>
                <w:rFonts w:ascii="Times New Roman"/>
                <w:b w:val="false"/>
                <w:i w:val="false"/>
                <w:color w:val="000000"/>
                <w:sz w:val="20"/>
              </w:rPr>
              <w:t>грубобугорчатая с</w:t>
            </w:r>
            <w:r>
              <w:br/>
            </w:r>
            <w:r>
              <w:rPr>
                <w:rFonts w:ascii="Times New Roman"/>
                <w:b w:val="false"/>
                <w:i w:val="false"/>
                <w:color w:val="000000"/>
                <w:sz w:val="20"/>
              </w:rPr>
              <w:t>
</w:t>
            </w:r>
            <w:r>
              <w:rPr>
                <w:rFonts w:ascii="Times New Roman"/>
                <w:b w:val="false"/>
                <w:i w:val="false"/>
                <w:color w:val="000000"/>
                <w:sz w:val="20"/>
              </w:rPr>
              <w:t>зазубренными</w:t>
            </w:r>
            <w:r>
              <w:br/>
            </w:r>
            <w:r>
              <w:rPr>
                <w:rFonts w:ascii="Times New Roman"/>
                <w:b w:val="false"/>
                <w:i w:val="false"/>
                <w:color w:val="000000"/>
                <w:sz w:val="20"/>
              </w:rPr>
              <w:t>
</w:t>
            </w:r>
            <w:r>
              <w:rPr>
                <w:rFonts w:ascii="Times New Roman"/>
                <w:b w:val="false"/>
                <w:i w:val="false"/>
                <w:color w:val="000000"/>
                <w:sz w:val="20"/>
              </w:rPr>
              <w:t>ребрами</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Костер ржаной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Цилиндрическая</w:t>
            </w:r>
            <w:r>
              <w:br/>
            </w:r>
            <w:r>
              <w:rPr>
                <w:rFonts w:ascii="Times New Roman"/>
                <w:b w:val="false"/>
                <w:i w:val="false"/>
                <w:color w:val="000000"/>
                <w:sz w:val="20"/>
              </w:rPr>
              <w:t>
</w:t>
            </w:r>
            <w:r>
              <w:rPr>
                <w:rFonts w:ascii="Times New Roman"/>
                <w:b w:val="false"/>
                <w:i w:val="false"/>
                <w:color w:val="000000"/>
                <w:sz w:val="20"/>
              </w:rPr>
              <w:t>коротко-остистая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Веретеновидная,</w:t>
            </w:r>
            <w:r>
              <w:br/>
            </w:r>
            <w:r>
              <w:rPr>
                <w:rFonts w:ascii="Times New Roman"/>
                <w:b w:val="false"/>
                <w:i w:val="false"/>
                <w:color w:val="000000"/>
                <w:sz w:val="20"/>
              </w:rPr>
              <w:t>
</w:t>
            </w:r>
            <w:r>
              <w:rPr>
                <w:rFonts w:ascii="Times New Roman"/>
                <w:b w:val="false"/>
                <w:i w:val="false"/>
                <w:color w:val="000000"/>
                <w:sz w:val="20"/>
              </w:rPr>
              <w:t>остистая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Осот полевой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Подмарен-</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цепкий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Шаровидная,</w:t>
            </w:r>
            <w:r>
              <w:br/>
            </w:r>
            <w:r>
              <w:rPr>
                <w:rFonts w:ascii="Times New Roman"/>
                <w:b w:val="false"/>
                <w:i w:val="false"/>
                <w:color w:val="000000"/>
                <w:sz w:val="20"/>
              </w:rPr>
              <w:t>
</w:t>
            </w:r>
            <w:r>
              <w:rPr>
                <w:rFonts w:ascii="Times New Roman"/>
                <w:b w:val="false"/>
                <w:i w:val="false"/>
                <w:color w:val="000000"/>
                <w:sz w:val="20"/>
              </w:rPr>
              <w:t>сетчато-ячменная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Пелюшка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Шаровидно-</w:t>
            </w:r>
            <w:r>
              <w:br/>
            </w:r>
            <w:r>
              <w:rPr>
                <w:rFonts w:ascii="Times New Roman"/>
                <w:b w:val="false"/>
                <w:i w:val="false"/>
                <w:color w:val="000000"/>
                <w:sz w:val="20"/>
              </w:rPr>
              <w:t>
</w:t>
            </w:r>
            <w:r>
              <w:rPr>
                <w:rFonts w:ascii="Times New Roman"/>
                <w:b w:val="false"/>
                <w:i w:val="false"/>
                <w:color w:val="000000"/>
                <w:sz w:val="20"/>
              </w:rPr>
              <w:t>сдавленная,</w:t>
            </w:r>
            <w:r>
              <w:br/>
            </w:r>
            <w:r>
              <w:rPr>
                <w:rFonts w:ascii="Times New Roman"/>
                <w:b w:val="false"/>
                <w:i w:val="false"/>
                <w:color w:val="000000"/>
                <w:sz w:val="20"/>
              </w:rPr>
              <w:t>
</w:t>
            </w:r>
            <w:r>
              <w:rPr>
                <w:rFonts w:ascii="Times New Roman"/>
                <w:b w:val="false"/>
                <w:i w:val="false"/>
                <w:color w:val="000000"/>
                <w:sz w:val="20"/>
              </w:rPr>
              <w:t>угловатая, гладкая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Плевел</w:t>
            </w:r>
            <w:r>
              <w:br/>
            </w:r>
            <w:r>
              <w:rPr>
                <w:rFonts w:ascii="Times New Roman"/>
                <w:b w:val="false"/>
                <w:i w:val="false"/>
                <w:color w:val="000000"/>
                <w:sz w:val="20"/>
              </w:rPr>
              <w:t>
</w:t>
            </w:r>
            <w:r>
              <w:rPr>
                <w:rFonts w:ascii="Times New Roman"/>
                <w:b w:val="false"/>
                <w:i w:val="false"/>
                <w:color w:val="000000"/>
                <w:sz w:val="20"/>
              </w:rPr>
              <w:t>опьяняющий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Ладьевидно-овальная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Полынь горькая, диаметр корзинки 2,5-3,5 мм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Тонкоморщинистая</w:t>
            </w:r>
            <w:r>
              <w:br/>
            </w:r>
            <w:r>
              <w:rPr>
                <w:rFonts w:ascii="Times New Roman"/>
                <w:b w:val="false"/>
                <w:i w:val="false"/>
                <w:color w:val="000000"/>
                <w:sz w:val="20"/>
              </w:rPr>
              <w:t>
</w:t>
            </w:r>
            <w:r>
              <w:rPr>
                <w:rFonts w:ascii="Times New Roman"/>
                <w:b w:val="false"/>
                <w:i w:val="false"/>
                <w:color w:val="000000"/>
                <w:sz w:val="20"/>
              </w:rPr>
              <w:t>лоснящаяся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Полынь Сиверса, диаметр корзинки 4-8 мм</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Мелкоморщинистая</w:t>
            </w:r>
            <w:r>
              <w:br/>
            </w:r>
            <w:r>
              <w:rPr>
                <w:rFonts w:ascii="Times New Roman"/>
                <w:b w:val="false"/>
                <w:i w:val="false"/>
                <w:color w:val="000000"/>
                <w:sz w:val="20"/>
              </w:rPr>
              <w:t>
</w:t>
            </w:r>
            <w:r>
              <w:rPr>
                <w:rFonts w:ascii="Times New Roman"/>
                <w:b w:val="false"/>
                <w:i w:val="false"/>
                <w:color w:val="000000"/>
                <w:sz w:val="20"/>
              </w:rPr>
              <w:t>блестящая,</w:t>
            </w:r>
            <w:r>
              <w:br/>
            </w:r>
            <w:r>
              <w:rPr>
                <w:rFonts w:ascii="Times New Roman"/>
                <w:b w:val="false"/>
                <w:i w:val="false"/>
                <w:color w:val="000000"/>
                <w:sz w:val="20"/>
              </w:rPr>
              <w:t>
</w:t>
            </w:r>
            <w:r>
              <w:rPr>
                <w:rFonts w:ascii="Times New Roman"/>
                <w:b w:val="false"/>
                <w:i w:val="false"/>
                <w:color w:val="000000"/>
                <w:sz w:val="20"/>
              </w:rPr>
              <w:t>клиновидная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 куриное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Яйцевидно-</w:t>
            </w:r>
            <w:r>
              <w:br/>
            </w:r>
            <w:r>
              <w:rPr>
                <w:rFonts w:ascii="Times New Roman"/>
                <w:b w:val="false"/>
                <w:i w:val="false"/>
                <w:color w:val="000000"/>
                <w:sz w:val="20"/>
              </w:rPr>
              <w:t>
</w:t>
            </w:r>
            <w:r>
              <w:rPr>
                <w:rFonts w:ascii="Times New Roman"/>
                <w:b w:val="false"/>
                <w:i w:val="false"/>
                <w:color w:val="000000"/>
                <w:sz w:val="20"/>
              </w:rPr>
              <w:t>эллиптическая,</w:t>
            </w:r>
            <w:r>
              <w:br/>
            </w:r>
            <w:r>
              <w:rPr>
                <w:rFonts w:ascii="Times New Roman"/>
                <w:b w:val="false"/>
                <w:i w:val="false"/>
                <w:color w:val="000000"/>
                <w:sz w:val="20"/>
              </w:rPr>
              <w:t>
</w:t>
            </w:r>
            <w:r>
              <w:rPr>
                <w:rFonts w:ascii="Times New Roman"/>
                <w:b w:val="false"/>
                <w:i w:val="false"/>
                <w:color w:val="000000"/>
                <w:sz w:val="20"/>
              </w:rPr>
              <w:t>гладкая, остистая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 рисовое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Овально-яйцевидная,</w:t>
            </w:r>
            <w:r>
              <w:br/>
            </w:r>
            <w:r>
              <w:rPr>
                <w:rFonts w:ascii="Times New Roman"/>
                <w:b w:val="false"/>
                <w:i w:val="false"/>
                <w:color w:val="000000"/>
                <w:sz w:val="20"/>
              </w:rPr>
              <w:t>
</w:t>
            </w:r>
            <w:r>
              <w:rPr>
                <w:rFonts w:ascii="Times New Roman"/>
                <w:b w:val="false"/>
                <w:i w:val="false"/>
                <w:color w:val="000000"/>
                <w:sz w:val="20"/>
              </w:rPr>
              <w:t>гладкая, остистая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 крупноплодное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Яйцевидная,</w:t>
            </w:r>
            <w:r>
              <w:br/>
            </w:r>
            <w:r>
              <w:rPr>
                <w:rFonts w:ascii="Times New Roman"/>
                <w:b w:val="false"/>
                <w:i w:val="false"/>
                <w:color w:val="000000"/>
                <w:sz w:val="20"/>
              </w:rPr>
              <w:t>
</w:t>
            </w:r>
            <w:r>
              <w:rPr>
                <w:rFonts w:ascii="Times New Roman"/>
                <w:b w:val="false"/>
                <w:i w:val="false"/>
                <w:color w:val="000000"/>
                <w:sz w:val="20"/>
              </w:rPr>
              <w:t>остистая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Редька дикая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Цилиндрическо-</w:t>
            </w:r>
            <w:r>
              <w:br/>
            </w:r>
            <w:r>
              <w:rPr>
                <w:rFonts w:ascii="Times New Roman"/>
                <w:b w:val="false"/>
                <w:i w:val="false"/>
                <w:color w:val="000000"/>
                <w:sz w:val="20"/>
              </w:rPr>
              <w:t>
</w:t>
            </w:r>
            <w:r>
              <w:rPr>
                <w:rFonts w:ascii="Times New Roman"/>
                <w:b w:val="false"/>
                <w:i w:val="false"/>
                <w:color w:val="000000"/>
                <w:sz w:val="20"/>
              </w:rPr>
              <w:t>бочковидная,</w:t>
            </w:r>
            <w:r>
              <w:br/>
            </w:r>
            <w:r>
              <w:rPr>
                <w:rFonts w:ascii="Times New Roman"/>
                <w:b w:val="false"/>
                <w:i w:val="false"/>
                <w:color w:val="000000"/>
                <w:sz w:val="20"/>
              </w:rPr>
              <w:t>
</w:t>
            </w:r>
            <w:r>
              <w:rPr>
                <w:rFonts w:ascii="Times New Roman"/>
                <w:b w:val="false"/>
                <w:i w:val="false"/>
                <w:color w:val="000000"/>
                <w:sz w:val="20"/>
              </w:rPr>
              <w:t>продольно-ребристая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Сурепица обыкновенная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Сурепка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Щетинник зеленый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Щетинник сизый</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Яйцевидно-овальная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Щирица колосистая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Ярутка полевая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bl>
    <w:bookmarkStart w:name="z190" w:id="25"/>
    <w:p>
      <w:pPr>
        <w:spacing w:after="0"/>
        <w:ind w:left="0"/>
        <w:jc w:val="both"/>
      </w:pPr>
      <w:r>
        <w:rPr>
          <w:rFonts w:ascii="Times New Roman"/>
          <w:b w:val="false"/>
          <w:i w:val="false"/>
          <w:color w:val="000000"/>
          <w:sz w:val="28"/>
        </w:rPr>
        <w:t>
      Примечания: Буква «О» означает, что эффективное выделение примесей достигается при применении решетных, воздушных и триерных рабочих органов.</w:t>
      </w:r>
      <w:r>
        <w:br/>
      </w:r>
      <w:r>
        <w:rPr>
          <w:rFonts w:ascii="Times New Roman"/>
          <w:b w:val="false"/>
          <w:i w:val="false"/>
          <w:color w:val="000000"/>
          <w:sz w:val="28"/>
        </w:rPr>
        <w:t>
</w:t>
      </w:r>
      <w:r>
        <w:rPr>
          <w:rFonts w:ascii="Times New Roman"/>
          <w:b w:val="false"/>
          <w:i w:val="false"/>
          <w:color w:val="000000"/>
          <w:sz w:val="28"/>
        </w:rPr>
        <w:t>
      Буквы «ЧО» означают, что частичное выделение примесей достигается при применении решетных, воздушных и триерных рабочих органов.</w:t>
      </w:r>
      <w:r>
        <w:br/>
      </w:r>
      <w:r>
        <w:rPr>
          <w:rFonts w:ascii="Times New Roman"/>
          <w:b w:val="false"/>
          <w:i w:val="false"/>
          <w:color w:val="000000"/>
          <w:sz w:val="28"/>
        </w:rPr>
        <w:t>
</w:t>
      </w:r>
      <w:r>
        <w:rPr>
          <w:rFonts w:ascii="Times New Roman"/>
          <w:b w:val="false"/>
          <w:i w:val="false"/>
          <w:color w:val="000000"/>
          <w:sz w:val="28"/>
        </w:rPr>
        <w:t>
      Буквы «ТО» означают трудноотделимые примеси, частичное выделение их достигается при применении решетных, воздушных, триерных и вибропневматических (типа пневмостолов) рабочих органов.</w:t>
      </w:r>
    </w:p>
    <w:bookmarkEnd w:id="25"/>
    <w:bookmarkStart w:name="z193" w:id="2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хранения зерна</w:t>
      </w:r>
    </w:p>
    <w:bookmarkEnd w:id="26"/>
    <w:bookmarkStart w:name="z194" w:id="27"/>
    <w:p>
      <w:pPr>
        <w:spacing w:after="0"/>
        <w:ind w:left="0"/>
        <w:jc w:val="left"/>
      </w:pPr>
      <w:r>
        <w:rPr>
          <w:rFonts w:ascii="Times New Roman"/>
          <w:b/>
          <w:i w:val="false"/>
          <w:color w:val="000000"/>
        </w:rPr>
        <w:t xml:space="preserve"> 
Краткая характеристика основных вредных, особо учитываемых и</w:t>
      </w:r>
      <w:r>
        <w:br/>
      </w:r>
      <w:r>
        <w:rPr>
          <w:rFonts w:ascii="Times New Roman"/>
          <w:b/>
          <w:i w:val="false"/>
          <w:color w:val="000000"/>
        </w:rPr>
        <w:t>
карантинных примесей, встречающихся в зерне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675"/>
        <w:gridCol w:w="7134"/>
        <w:gridCol w:w="2526"/>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Ориентировочная</w:t>
            </w:r>
            <w:r>
              <w:br/>
            </w:r>
            <w:r>
              <w:rPr>
                <w:rFonts w:ascii="Times New Roman"/>
                <w:b w:val="false"/>
                <w:i w:val="false"/>
                <w:color w:val="000000"/>
                <w:sz w:val="20"/>
              </w:rPr>
              <w:t>
</w:t>
            </w:r>
            <w:r>
              <w:rPr>
                <w:rFonts w:ascii="Times New Roman"/>
                <w:b w:val="false"/>
                <w:i w:val="false"/>
                <w:color w:val="000000"/>
                <w:sz w:val="20"/>
              </w:rPr>
              <w:t>оценка трудности</w:t>
            </w:r>
            <w:r>
              <w:br/>
            </w:r>
            <w:r>
              <w:rPr>
                <w:rFonts w:ascii="Times New Roman"/>
                <w:b w:val="false"/>
                <w:i w:val="false"/>
                <w:color w:val="000000"/>
                <w:sz w:val="20"/>
              </w:rPr>
              <w:t>
</w:t>
            </w:r>
            <w:r>
              <w:rPr>
                <w:rFonts w:ascii="Times New Roman"/>
                <w:b w:val="false"/>
                <w:i w:val="false"/>
                <w:color w:val="000000"/>
                <w:sz w:val="20"/>
              </w:rPr>
              <w:t>выделения примесей</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Амброзия</w:t>
            </w:r>
            <w:r>
              <w:br/>
            </w:r>
            <w:r>
              <w:rPr>
                <w:rFonts w:ascii="Times New Roman"/>
                <w:b w:val="false"/>
                <w:i w:val="false"/>
                <w:color w:val="000000"/>
                <w:sz w:val="20"/>
              </w:rPr>
              <w:t>
</w:t>
            </w:r>
            <w:r>
              <w:rPr>
                <w:rFonts w:ascii="Times New Roman"/>
                <w:b w:val="false"/>
                <w:i w:val="false"/>
                <w:color w:val="000000"/>
                <w:sz w:val="20"/>
              </w:rPr>
              <w:t>полыннолистная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Семянка яйцевидная, блестящая, зеленовато-серая</w:t>
            </w:r>
            <w:r>
              <w:br/>
            </w:r>
            <w:r>
              <w:rPr>
                <w:rFonts w:ascii="Times New Roman"/>
                <w:b w:val="false"/>
                <w:i w:val="false"/>
                <w:color w:val="000000"/>
                <w:sz w:val="20"/>
              </w:rPr>
              <w:t>
</w:t>
            </w:r>
            <w:r>
              <w:rPr>
                <w:rFonts w:ascii="Times New Roman"/>
                <w:b w:val="false"/>
                <w:i w:val="false"/>
                <w:color w:val="000000"/>
                <w:sz w:val="20"/>
              </w:rPr>
              <w:t>до черно-коричнового цвета, длина 1,5-2,0 мм,</w:t>
            </w:r>
            <w:r>
              <w:br/>
            </w:r>
            <w:r>
              <w:rPr>
                <w:rFonts w:ascii="Times New Roman"/>
                <w:b w:val="false"/>
                <w:i w:val="false"/>
                <w:color w:val="000000"/>
                <w:sz w:val="20"/>
              </w:rPr>
              <w:t>
</w:t>
            </w:r>
            <w:r>
              <w:rPr>
                <w:rFonts w:ascii="Times New Roman"/>
                <w:b w:val="false"/>
                <w:i w:val="false"/>
                <w:color w:val="000000"/>
                <w:sz w:val="20"/>
              </w:rPr>
              <w:t>ширина 1,2 мм. Пыльца амброзии полыннолистной</w:t>
            </w:r>
            <w:r>
              <w:br/>
            </w:r>
            <w:r>
              <w:rPr>
                <w:rFonts w:ascii="Times New Roman"/>
                <w:b w:val="false"/>
                <w:i w:val="false"/>
                <w:color w:val="000000"/>
                <w:sz w:val="20"/>
              </w:rPr>
              <w:t>
</w:t>
            </w:r>
            <w:r>
              <w:rPr>
                <w:rFonts w:ascii="Times New Roman"/>
                <w:b w:val="false"/>
                <w:i w:val="false"/>
                <w:color w:val="000000"/>
                <w:sz w:val="20"/>
              </w:rPr>
              <w:t>вызывает заболевание людей - «осеннюю сонную</w:t>
            </w:r>
            <w:r>
              <w:br/>
            </w:r>
            <w:r>
              <w:rPr>
                <w:rFonts w:ascii="Times New Roman"/>
                <w:b w:val="false"/>
                <w:i w:val="false"/>
                <w:color w:val="000000"/>
                <w:sz w:val="20"/>
              </w:rPr>
              <w:t>
</w:t>
            </w:r>
            <w:r>
              <w:rPr>
                <w:rFonts w:ascii="Times New Roman"/>
                <w:b w:val="false"/>
                <w:i w:val="false"/>
                <w:color w:val="000000"/>
                <w:sz w:val="20"/>
              </w:rPr>
              <w:t>лихорадку»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Амброзия</w:t>
            </w:r>
            <w:r>
              <w:br/>
            </w:r>
            <w:r>
              <w:rPr>
                <w:rFonts w:ascii="Times New Roman"/>
                <w:b w:val="false"/>
                <w:i w:val="false"/>
                <w:color w:val="000000"/>
                <w:sz w:val="20"/>
              </w:rPr>
              <w:t>
</w:t>
            </w:r>
            <w:r>
              <w:rPr>
                <w:rFonts w:ascii="Times New Roman"/>
                <w:b w:val="false"/>
                <w:i w:val="false"/>
                <w:color w:val="000000"/>
                <w:sz w:val="20"/>
              </w:rPr>
              <w:t>трехраздельная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Плоды имеют 6-8 шипиков сверху, размеры ложного</w:t>
            </w:r>
            <w:r>
              <w:br/>
            </w:r>
            <w:r>
              <w:rPr>
                <w:rFonts w:ascii="Times New Roman"/>
                <w:b w:val="false"/>
                <w:i w:val="false"/>
                <w:color w:val="000000"/>
                <w:sz w:val="20"/>
              </w:rPr>
              <w:t>
</w:t>
            </w:r>
            <w:r>
              <w:rPr>
                <w:rFonts w:ascii="Times New Roman"/>
                <w:b w:val="false"/>
                <w:i w:val="false"/>
                <w:color w:val="000000"/>
                <w:sz w:val="20"/>
              </w:rPr>
              <w:t>плода: длина 6-7 мм, ширина 4 мм. Пыльца</w:t>
            </w:r>
            <w:r>
              <w:br/>
            </w:r>
            <w:r>
              <w:rPr>
                <w:rFonts w:ascii="Times New Roman"/>
                <w:b w:val="false"/>
                <w:i w:val="false"/>
                <w:color w:val="000000"/>
                <w:sz w:val="20"/>
              </w:rPr>
              <w:t>
</w:t>
            </w:r>
            <w:r>
              <w:rPr>
                <w:rFonts w:ascii="Times New Roman"/>
                <w:b w:val="false"/>
                <w:i w:val="false"/>
                <w:color w:val="000000"/>
                <w:sz w:val="20"/>
              </w:rPr>
              <w:t>амброзии трехраздельной вызывают заболевание</w:t>
            </w:r>
            <w:r>
              <w:br/>
            </w:r>
            <w:r>
              <w:rPr>
                <w:rFonts w:ascii="Times New Roman"/>
                <w:b w:val="false"/>
                <w:i w:val="false"/>
                <w:color w:val="000000"/>
                <w:sz w:val="20"/>
              </w:rPr>
              <w:t>
</w:t>
            </w:r>
            <w:r>
              <w:rPr>
                <w:rFonts w:ascii="Times New Roman"/>
                <w:b w:val="false"/>
                <w:i w:val="false"/>
                <w:color w:val="000000"/>
                <w:sz w:val="20"/>
              </w:rPr>
              <w:t>людей - «осеннюю сонную лихорадку»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Вязель</w:t>
            </w:r>
            <w:r>
              <w:br/>
            </w:r>
            <w:r>
              <w:rPr>
                <w:rFonts w:ascii="Times New Roman"/>
                <w:b w:val="false"/>
                <w:i w:val="false"/>
                <w:color w:val="000000"/>
                <w:sz w:val="20"/>
              </w:rPr>
              <w:t>
</w:t>
            </w:r>
            <w:r>
              <w:rPr>
                <w:rFonts w:ascii="Times New Roman"/>
                <w:b w:val="false"/>
                <w:i w:val="false"/>
                <w:color w:val="000000"/>
                <w:sz w:val="20"/>
              </w:rPr>
              <w:t>разноцветный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Оболочка вязеля соломенно-зеленоватого цвета,</w:t>
            </w:r>
            <w:r>
              <w:br/>
            </w:r>
            <w:r>
              <w:rPr>
                <w:rFonts w:ascii="Times New Roman"/>
                <w:b w:val="false"/>
                <w:i w:val="false"/>
                <w:color w:val="000000"/>
                <w:sz w:val="20"/>
              </w:rPr>
              <w:t>
</w:t>
            </w:r>
            <w:r>
              <w:rPr>
                <w:rFonts w:ascii="Times New Roman"/>
                <w:b w:val="false"/>
                <w:i w:val="false"/>
                <w:color w:val="000000"/>
                <w:sz w:val="20"/>
              </w:rPr>
              <w:t>размеры зернышек: длина 4-8 мм, ширина 1,5-2,0</w:t>
            </w:r>
            <w:r>
              <w:br/>
            </w:r>
            <w:r>
              <w:rPr>
                <w:rFonts w:ascii="Times New Roman"/>
                <w:b w:val="false"/>
                <w:i w:val="false"/>
                <w:color w:val="000000"/>
                <w:sz w:val="20"/>
              </w:rPr>
              <w:t>
</w:t>
            </w:r>
            <w:r>
              <w:rPr>
                <w:rFonts w:ascii="Times New Roman"/>
                <w:b w:val="false"/>
                <w:i w:val="false"/>
                <w:color w:val="000000"/>
                <w:sz w:val="20"/>
              </w:rPr>
              <w:t>мм, толщина 1,0-1,75 мм. Зернышки вязеля,</w:t>
            </w:r>
            <w:r>
              <w:br/>
            </w:r>
            <w:r>
              <w:rPr>
                <w:rFonts w:ascii="Times New Roman"/>
                <w:b w:val="false"/>
                <w:i w:val="false"/>
                <w:color w:val="000000"/>
                <w:sz w:val="20"/>
              </w:rPr>
              <w:t>
</w:t>
            </w:r>
            <w:r>
              <w:rPr>
                <w:rFonts w:ascii="Times New Roman"/>
                <w:b w:val="false"/>
                <w:i w:val="false"/>
                <w:color w:val="000000"/>
                <w:sz w:val="20"/>
              </w:rPr>
              <w:t>попадая в муку, придают ей горький вкус.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Гелиотроп</w:t>
            </w:r>
            <w:r>
              <w:br/>
            </w:r>
            <w:r>
              <w:rPr>
                <w:rFonts w:ascii="Times New Roman"/>
                <w:b w:val="false"/>
                <w:i w:val="false"/>
                <w:color w:val="000000"/>
                <w:sz w:val="20"/>
              </w:rPr>
              <w:t>
</w:t>
            </w:r>
            <w:r>
              <w:rPr>
                <w:rFonts w:ascii="Times New Roman"/>
                <w:b w:val="false"/>
                <w:i w:val="false"/>
                <w:color w:val="000000"/>
                <w:sz w:val="20"/>
              </w:rPr>
              <w:t>опушенноплодный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имеют яйцевидную форму, поверхность</w:t>
            </w:r>
            <w:r>
              <w:br/>
            </w:r>
            <w:r>
              <w:rPr>
                <w:rFonts w:ascii="Times New Roman"/>
                <w:b w:val="false"/>
                <w:i w:val="false"/>
                <w:color w:val="000000"/>
                <w:sz w:val="20"/>
              </w:rPr>
              <w:t>
</w:t>
            </w:r>
            <w:r>
              <w:rPr>
                <w:rFonts w:ascii="Times New Roman"/>
                <w:b w:val="false"/>
                <w:i w:val="false"/>
                <w:color w:val="000000"/>
                <w:sz w:val="20"/>
              </w:rPr>
              <w:t>тонкоморщинистая, зеленовато-серого цвета,</w:t>
            </w:r>
            <w:r>
              <w:br/>
            </w:r>
            <w:r>
              <w:rPr>
                <w:rFonts w:ascii="Times New Roman"/>
                <w:b w:val="false"/>
                <w:i w:val="false"/>
                <w:color w:val="000000"/>
                <w:sz w:val="20"/>
              </w:rPr>
              <w:t>
</w:t>
            </w:r>
            <w:r>
              <w:rPr>
                <w:rFonts w:ascii="Times New Roman"/>
                <w:b w:val="false"/>
                <w:i w:val="false"/>
                <w:color w:val="000000"/>
                <w:sz w:val="20"/>
              </w:rPr>
              <w:t>опушенные белыми волосками, размеры плода</w:t>
            </w:r>
            <w:r>
              <w:br/>
            </w:r>
            <w:r>
              <w:rPr>
                <w:rFonts w:ascii="Times New Roman"/>
                <w:b w:val="false"/>
                <w:i w:val="false"/>
                <w:color w:val="000000"/>
                <w:sz w:val="20"/>
              </w:rPr>
              <w:t>
</w:t>
            </w:r>
            <w:r>
              <w:rPr>
                <w:rFonts w:ascii="Times New Roman"/>
                <w:b w:val="false"/>
                <w:i w:val="false"/>
                <w:color w:val="000000"/>
                <w:sz w:val="20"/>
              </w:rPr>
              <w:t>одиночного: длина 1,5-2,25 мм, ширина 1,2-1,7</w:t>
            </w:r>
            <w:r>
              <w:br/>
            </w:r>
            <w:r>
              <w:rPr>
                <w:rFonts w:ascii="Times New Roman"/>
                <w:b w:val="false"/>
                <w:i w:val="false"/>
                <w:color w:val="000000"/>
                <w:sz w:val="20"/>
              </w:rPr>
              <w:t>
</w:t>
            </w:r>
            <w:r>
              <w:rPr>
                <w:rFonts w:ascii="Times New Roman"/>
                <w:b w:val="false"/>
                <w:i w:val="false"/>
                <w:color w:val="000000"/>
                <w:sz w:val="20"/>
              </w:rPr>
              <w:t>мм, толщина 1,0-1,5 мм. Семена, попадая в пищу</w:t>
            </w:r>
            <w:r>
              <w:br/>
            </w:r>
            <w:r>
              <w:rPr>
                <w:rFonts w:ascii="Times New Roman"/>
                <w:b w:val="false"/>
                <w:i w:val="false"/>
                <w:color w:val="000000"/>
                <w:sz w:val="20"/>
              </w:rPr>
              <w:t>
</w:t>
            </w:r>
            <w:r>
              <w:rPr>
                <w:rFonts w:ascii="Times New Roman"/>
                <w:b w:val="false"/>
                <w:i w:val="false"/>
                <w:color w:val="000000"/>
                <w:sz w:val="20"/>
              </w:rPr>
              <w:t>в количестве 0,002 %, вызывают у людей тяжелые</w:t>
            </w:r>
            <w:r>
              <w:br/>
            </w:r>
            <w:r>
              <w:rPr>
                <w:rFonts w:ascii="Times New Roman"/>
                <w:b w:val="false"/>
                <w:i w:val="false"/>
                <w:color w:val="000000"/>
                <w:sz w:val="20"/>
              </w:rPr>
              <w:t>
</w:t>
            </w:r>
            <w:r>
              <w:rPr>
                <w:rFonts w:ascii="Times New Roman"/>
                <w:b w:val="false"/>
                <w:i w:val="false"/>
                <w:color w:val="000000"/>
                <w:sz w:val="20"/>
              </w:rPr>
              <w:t>заболевания.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Повилика</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мелкие, размером у разных видов по длине</w:t>
            </w:r>
            <w:r>
              <w:br/>
            </w:r>
            <w:r>
              <w:rPr>
                <w:rFonts w:ascii="Times New Roman"/>
                <w:b w:val="false"/>
                <w:i w:val="false"/>
                <w:color w:val="000000"/>
                <w:sz w:val="20"/>
              </w:rPr>
              <w:t>
</w:t>
            </w:r>
            <w:r>
              <w:rPr>
                <w:rFonts w:ascii="Times New Roman"/>
                <w:b w:val="false"/>
                <w:i w:val="false"/>
                <w:color w:val="000000"/>
                <w:sz w:val="20"/>
              </w:rPr>
              <w:t>от 0,8 до 3,8 мм. Семена с примесью повилики</w:t>
            </w:r>
            <w:r>
              <w:br/>
            </w:r>
            <w:r>
              <w:rPr>
                <w:rFonts w:ascii="Times New Roman"/>
                <w:b w:val="false"/>
                <w:i w:val="false"/>
                <w:color w:val="000000"/>
                <w:sz w:val="20"/>
              </w:rPr>
              <w:t>
</w:t>
            </w:r>
            <w:r>
              <w:rPr>
                <w:rFonts w:ascii="Times New Roman"/>
                <w:b w:val="false"/>
                <w:i w:val="false"/>
                <w:color w:val="000000"/>
                <w:sz w:val="20"/>
              </w:rPr>
              <w:t>ядовиты для домашних животных.</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дорониковидный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Семянки обратнояйцевидной формы, длина 4 мм,</w:t>
            </w:r>
            <w:r>
              <w:br/>
            </w:r>
            <w:r>
              <w:rPr>
                <w:rFonts w:ascii="Times New Roman"/>
                <w:b w:val="false"/>
                <w:i w:val="false"/>
                <w:color w:val="000000"/>
                <w:sz w:val="20"/>
              </w:rPr>
              <w:t>
</w:t>
            </w:r>
            <w:r>
              <w:rPr>
                <w:rFonts w:ascii="Times New Roman"/>
                <w:b w:val="false"/>
                <w:i w:val="false"/>
                <w:color w:val="000000"/>
                <w:sz w:val="20"/>
              </w:rPr>
              <w:t>ширина 2 мм, толщина 1,0-1,5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шероховатый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Злостный сорняк, наиболее часто засоряет</w:t>
            </w:r>
            <w:r>
              <w:br/>
            </w:r>
            <w:r>
              <w:rPr>
                <w:rFonts w:ascii="Times New Roman"/>
                <w:b w:val="false"/>
                <w:i w:val="false"/>
                <w:color w:val="000000"/>
                <w:sz w:val="20"/>
              </w:rPr>
              <w:t>
</w:t>
            </w:r>
            <w:r>
              <w:rPr>
                <w:rFonts w:ascii="Times New Roman"/>
                <w:b w:val="false"/>
                <w:i w:val="false"/>
                <w:color w:val="000000"/>
                <w:sz w:val="20"/>
              </w:rPr>
              <w:t>пшеницу. Цвет серо-коричневый, семянка покрыта</w:t>
            </w:r>
            <w:r>
              <w:br/>
            </w:r>
            <w:r>
              <w:rPr>
                <w:rFonts w:ascii="Times New Roman"/>
                <w:b w:val="false"/>
                <w:i w:val="false"/>
                <w:color w:val="000000"/>
                <w:sz w:val="20"/>
              </w:rPr>
              <w:t>
</w:t>
            </w:r>
            <w:r>
              <w:rPr>
                <w:rFonts w:ascii="Times New Roman"/>
                <w:b w:val="false"/>
                <w:i w:val="false"/>
                <w:color w:val="000000"/>
                <w:sz w:val="20"/>
              </w:rPr>
              <w:t>волосками, длина 4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Полсолнечник</w:t>
            </w:r>
            <w:r>
              <w:br/>
            </w:r>
            <w:r>
              <w:rPr>
                <w:rFonts w:ascii="Times New Roman"/>
                <w:b w:val="false"/>
                <w:i w:val="false"/>
                <w:color w:val="000000"/>
                <w:sz w:val="20"/>
              </w:rPr>
              <w:t>
</w:t>
            </w:r>
            <w:r>
              <w:rPr>
                <w:rFonts w:ascii="Times New Roman"/>
                <w:b w:val="false"/>
                <w:i w:val="false"/>
                <w:color w:val="000000"/>
                <w:sz w:val="20"/>
              </w:rPr>
              <w:t>Максимилиана</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серо-коричневый, семянка по форме</w:t>
            </w:r>
            <w:r>
              <w:br/>
            </w:r>
            <w:r>
              <w:rPr>
                <w:rFonts w:ascii="Times New Roman"/>
                <w:b w:val="false"/>
                <w:i w:val="false"/>
                <w:color w:val="000000"/>
                <w:sz w:val="20"/>
              </w:rPr>
              <w:t>
</w:t>
            </w:r>
            <w:r>
              <w:rPr>
                <w:rFonts w:ascii="Times New Roman"/>
                <w:b w:val="false"/>
                <w:i w:val="false"/>
                <w:color w:val="000000"/>
                <w:sz w:val="20"/>
              </w:rPr>
              <w:t>клиновидная, длина 4 мм, ширина 1,3 мм, толщина</w:t>
            </w:r>
            <w:r>
              <w:br/>
            </w:r>
            <w:r>
              <w:rPr>
                <w:rFonts w:ascii="Times New Roman"/>
                <w:b w:val="false"/>
                <w:i w:val="false"/>
                <w:color w:val="000000"/>
                <w:sz w:val="20"/>
              </w:rPr>
              <w:t>
</w:t>
            </w:r>
            <w:r>
              <w:rPr>
                <w:rFonts w:ascii="Times New Roman"/>
                <w:b w:val="false"/>
                <w:i w:val="false"/>
                <w:color w:val="000000"/>
                <w:sz w:val="20"/>
              </w:rPr>
              <w:t>1 мм.</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Софора</w:t>
            </w:r>
            <w:r>
              <w:br/>
            </w:r>
            <w:r>
              <w:rPr>
                <w:rFonts w:ascii="Times New Roman"/>
                <w:b w:val="false"/>
                <w:i w:val="false"/>
                <w:color w:val="000000"/>
                <w:sz w:val="20"/>
              </w:rPr>
              <w:t>
</w:t>
            </w:r>
            <w:r>
              <w:rPr>
                <w:rFonts w:ascii="Times New Roman"/>
                <w:b w:val="false"/>
                <w:i w:val="false"/>
                <w:color w:val="000000"/>
                <w:sz w:val="20"/>
              </w:rPr>
              <w:t>лисохвостая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округло-яйцевидные, желтоватые или</w:t>
            </w:r>
            <w:r>
              <w:br/>
            </w:r>
            <w:r>
              <w:rPr>
                <w:rFonts w:ascii="Times New Roman"/>
                <w:b w:val="false"/>
                <w:i w:val="false"/>
                <w:color w:val="000000"/>
                <w:sz w:val="20"/>
              </w:rPr>
              <w:t>
</w:t>
            </w:r>
            <w:r>
              <w:rPr>
                <w:rFonts w:ascii="Times New Roman"/>
                <w:b w:val="false"/>
                <w:i w:val="false"/>
                <w:color w:val="000000"/>
                <w:sz w:val="20"/>
              </w:rPr>
              <w:t>буроватые, длина 4-5 мм, ширина 2-4 мм, толщина</w:t>
            </w:r>
            <w:r>
              <w:br/>
            </w:r>
            <w:r>
              <w:rPr>
                <w:rFonts w:ascii="Times New Roman"/>
                <w:b w:val="false"/>
                <w:i w:val="false"/>
                <w:color w:val="000000"/>
                <w:sz w:val="20"/>
              </w:rPr>
              <w:t>
</w:t>
            </w:r>
            <w:r>
              <w:rPr>
                <w:rFonts w:ascii="Times New Roman"/>
                <w:b w:val="false"/>
                <w:i w:val="false"/>
                <w:color w:val="000000"/>
                <w:sz w:val="20"/>
              </w:rPr>
              <w:t>1,75-3 мм. Сильно ядовитые.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Софора</w:t>
            </w:r>
            <w:r>
              <w:br/>
            </w:r>
            <w:r>
              <w:rPr>
                <w:rFonts w:ascii="Times New Roman"/>
                <w:b w:val="false"/>
                <w:i w:val="false"/>
                <w:color w:val="000000"/>
                <w:sz w:val="20"/>
              </w:rPr>
              <w:t>
</w:t>
            </w:r>
            <w:r>
              <w:rPr>
                <w:rFonts w:ascii="Times New Roman"/>
                <w:b w:val="false"/>
                <w:i w:val="false"/>
                <w:color w:val="000000"/>
                <w:sz w:val="20"/>
              </w:rPr>
              <w:t>толстоплодная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имеют овальную форму, по размеру близки</w:t>
            </w:r>
            <w:r>
              <w:br/>
            </w:r>
            <w:r>
              <w:rPr>
                <w:rFonts w:ascii="Times New Roman"/>
                <w:b w:val="false"/>
                <w:i w:val="false"/>
                <w:color w:val="000000"/>
                <w:sz w:val="20"/>
              </w:rPr>
              <w:t>
</w:t>
            </w:r>
            <w:r>
              <w:rPr>
                <w:rFonts w:ascii="Times New Roman"/>
                <w:b w:val="false"/>
                <w:i w:val="false"/>
                <w:color w:val="000000"/>
                <w:sz w:val="20"/>
              </w:rPr>
              <w:t>к пшенице, длина семянок 5-7 мм, ширина 4-5 мм,</w:t>
            </w:r>
            <w:r>
              <w:br/>
            </w:r>
            <w:r>
              <w:rPr>
                <w:rFonts w:ascii="Times New Roman"/>
                <w:b w:val="false"/>
                <w:i w:val="false"/>
                <w:color w:val="000000"/>
                <w:sz w:val="20"/>
              </w:rPr>
              <w:t>
</w:t>
            </w:r>
            <w:r>
              <w:rPr>
                <w:rFonts w:ascii="Times New Roman"/>
                <w:b w:val="false"/>
                <w:i w:val="false"/>
                <w:color w:val="000000"/>
                <w:sz w:val="20"/>
              </w:rPr>
              <w:t>толщина 3,0-5,5 мм. Семена очень ядовиты.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Спорынья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пораженных колосьях злаковых вместо зерен</w:t>
            </w:r>
            <w:r>
              <w:br/>
            </w:r>
            <w:r>
              <w:rPr>
                <w:rFonts w:ascii="Times New Roman"/>
                <w:b w:val="false"/>
                <w:i w:val="false"/>
                <w:color w:val="000000"/>
                <w:sz w:val="20"/>
              </w:rPr>
              <w:t>
</w:t>
            </w:r>
            <w:r>
              <w:rPr>
                <w:rFonts w:ascii="Times New Roman"/>
                <w:b w:val="false"/>
                <w:i w:val="false"/>
                <w:color w:val="000000"/>
                <w:sz w:val="20"/>
              </w:rPr>
              <w:t>развиваются особые рожки - склероции гриба</w:t>
            </w:r>
            <w:r>
              <w:br/>
            </w:r>
            <w:r>
              <w:rPr>
                <w:rFonts w:ascii="Times New Roman"/>
                <w:b w:val="false"/>
                <w:i w:val="false"/>
                <w:color w:val="000000"/>
                <w:sz w:val="20"/>
              </w:rPr>
              <w:t>
</w:t>
            </w:r>
            <w:r>
              <w:rPr>
                <w:rFonts w:ascii="Times New Roman"/>
                <w:b w:val="false"/>
                <w:i w:val="false"/>
                <w:color w:val="000000"/>
                <w:sz w:val="20"/>
              </w:rPr>
              <w:t>размером от 2 до 40 мм, темно-фиолетовые</w:t>
            </w:r>
            <w:r>
              <w:br/>
            </w:r>
            <w:r>
              <w:rPr>
                <w:rFonts w:ascii="Times New Roman"/>
                <w:b w:val="false"/>
                <w:i w:val="false"/>
                <w:color w:val="000000"/>
                <w:sz w:val="20"/>
              </w:rPr>
              <w:t>
</w:t>
            </w:r>
            <w:r>
              <w:rPr>
                <w:rFonts w:ascii="Times New Roman"/>
                <w:b w:val="false"/>
                <w:i w:val="false"/>
                <w:color w:val="000000"/>
                <w:sz w:val="20"/>
              </w:rPr>
              <w:t>снаружи и белые внутри. Хлеб и мука, содержащие</w:t>
            </w:r>
            <w:r>
              <w:br/>
            </w:r>
            <w:r>
              <w:rPr>
                <w:rFonts w:ascii="Times New Roman"/>
                <w:b w:val="false"/>
                <w:i w:val="false"/>
                <w:color w:val="000000"/>
                <w:sz w:val="20"/>
              </w:rPr>
              <w:t>
</w:t>
            </w:r>
            <w:r>
              <w:rPr>
                <w:rFonts w:ascii="Times New Roman"/>
                <w:b w:val="false"/>
                <w:i w:val="false"/>
                <w:color w:val="000000"/>
                <w:sz w:val="20"/>
              </w:rPr>
              <w:t>спорынью, могут вызвать опасные заболевания у</w:t>
            </w:r>
            <w:r>
              <w:br/>
            </w:r>
            <w:r>
              <w:rPr>
                <w:rFonts w:ascii="Times New Roman"/>
                <w:b w:val="false"/>
                <w:i w:val="false"/>
                <w:color w:val="000000"/>
                <w:sz w:val="20"/>
              </w:rPr>
              <w:t>
</w:t>
            </w:r>
            <w:r>
              <w:rPr>
                <w:rFonts w:ascii="Times New Roman"/>
                <w:b w:val="false"/>
                <w:i w:val="false"/>
                <w:color w:val="000000"/>
                <w:sz w:val="20"/>
              </w:rPr>
              <w:t>людей, животных и птиц. Отруби и отходы с</w:t>
            </w:r>
            <w:r>
              <w:br/>
            </w:r>
            <w:r>
              <w:rPr>
                <w:rFonts w:ascii="Times New Roman"/>
                <w:b w:val="false"/>
                <w:i w:val="false"/>
                <w:color w:val="000000"/>
                <w:sz w:val="20"/>
              </w:rPr>
              <w:t>
</w:t>
            </w:r>
            <w:r>
              <w:rPr>
                <w:rFonts w:ascii="Times New Roman"/>
                <w:b w:val="false"/>
                <w:i w:val="false"/>
                <w:color w:val="000000"/>
                <w:sz w:val="20"/>
              </w:rPr>
              <w:t>содержанием спорыньи свыше 0,2 % считаются</w:t>
            </w:r>
            <w:r>
              <w:br/>
            </w:r>
            <w:r>
              <w:rPr>
                <w:rFonts w:ascii="Times New Roman"/>
                <w:b w:val="false"/>
                <w:i w:val="false"/>
                <w:color w:val="000000"/>
                <w:sz w:val="20"/>
              </w:rPr>
              <w:t>
</w:t>
            </w:r>
            <w:r>
              <w:rPr>
                <w:rFonts w:ascii="Times New Roman"/>
                <w:b w:val="false"/>
                <w:i w:val="false"/>
                <w:color w:val="000000"/>
                <w:sz w:val="20"/>
              </w:rPr>
              <w:t>опасными для животных.</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Триходесма седая</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(орешки) имеют сердцевидную форму,</w:t>
            </w:r>
            <w:r>
              <w:br/>
            </w:r>
            <w:r>
              <w:rPr>
                <w:rFonts w:ascii="Times New Roman"/>
                <w:b w:val="false"/>
                <w:i w:val="false"/>
                <w:color w:val="000000"/>
                <w:sz w:val="20"/>
              </w:rPr>
              <w:t>
</w:t>
            </w:r>
            <w:r>
              <w:rPr>
                <w:rFonts w:ascii="Times New Roman"/>
                <w:b w:val="false"/>
                <w:i w:val="false"/>
                <w:color w:val="000000"/>
                <w:sz w:val="20"/>
              </w:rPr>
              <w:t>серовато-зеленого цвета, с морщинистой</w:t>
            </w:r>
            <w:r>
              <w:br/>
            </w:r>
            <w:r>
              <w:rPr>
                <w:rFonts w:ascii="Times New Roman"/>
                <w:b w:val="false"/>
                <w:i w:val="false"/>
                <w:color w:val="000000"/>
                <w:sz w:val="20"/>
              </w:rPr>
              <w:t>
</w:t>
            </w:r>
            <w:r>
              <w:rPr>
                <w:rFonts w:ascii="Times New Roman"/>
                <w:b w:val="false"/>
                <w:i w:val="false"/>
                <w:color w:val="000000"/>
                <w:sz w:val="20"/>
              </w:rPr>
              <w:t>поверхностью, особо вредные; длина 5,2-10,0 мм,</w:t>
            </w:r>
            <w:r>
              <w:br/>
            </w:r>
            <w:r>
              <w:rPr>
                <w:rFonts w:ascii="Times New Roman"/>
                <w:b w:val="false"/>
                <w:i w:val="false"/>
                <w:color w:val="000000"/>
                <w:sz w:val="20"/>
              </w:rPr>
              <w:t>
</w:t>
            </w:r>
            <w:r>
              <w:rPr>
                <w:rFonts w:ascii="Times New Roman"/>
                <w:b w:val="false"/>
                <w:i w:val="false"/>
                <w:color w:val="000000"/>
                <w:sz w:val="20"/>
              </w:rPr>
              <w:t>ширина 2,25-8,0 мм, толщина 1,5-4,8 мм.</w:t>
            </w:r>
            <w:r>
              <w:br/>
            </w:r>
            <w:r>
              <w:rPr>
                <w:rFonts w:ascii="Times New Roman"/>
                <w:b w:val="false"/>
                <w:i w:val="false"/>
                <w:color w:val="000000"/>
                <w:sz w:val="20"/>
              </w:rPr>
              <w:t>
</w:t>
            </w:r>
            <w:r>
              <w:rPr>
                <w:rFonts w:ascii="Times New Roman"/>
                <w:b w:val="false"/>
                <w:i w:val="false"/>
                <w:color w:val="000000"/>
                <w:sz w:val="20"/>
              </w:rPr>
              <w:t>Отдельные растения за сезон дают 150-2000 шт.</w:t>
            </w:r>
            <w:r>
              <w:br/>
            </w:r>
            <w:r>
              <w:rPr>
                <w:rFonts w:ascii="Times New Roman"/>
                <w:b w:val="false"/>
                <w:i w:val="false"/>
                <w:color w:val="000000"/>
                <w:sz w:val="20"/>
              </w:rPr>
              <w:t>
</w:t>
            </w:r>
            <w:r>
              <w:rPr>
                <w:rFonts w:ascii="Times New Roman"/>
                <w:b w:val="false"/>
                <w:i w:val="false"/>
                <w:color w:val="000000"/>
                <w:sz w:val="20"/>
              </w:rPr>
              <w:t>семян.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Ценхрус якорцевый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Зерновка эллиптическая, зеленовато-желтого или</w:t>
            </w:r>
            <w:r>
              <w:br/>
            </w:r>
            <w:r>
              <w:rPr>
                <w:rFonts w:ascii="Times New Roman"/>
                <w:b w:val="false"/>
                <w:i w:val="false"/>
                <w:color w:val="000000"/>
                <w:sz w:val="20"/>
              </w:rPr>
              <w:t>
</w:t>
            </w:r>
            <w:r>
              <w:rPr>
                <w:rFonts w:ascii="Times New Roman"/>
                <w:b w:val="false"/>
                <w:i w:val="false"/>
                <w:color w:val="000000"/>
                <w:sz w:val="20"/>
              </w:rPr>
              <w:t>черно-бурого цвета, длина 2,0-3,5 мм, ширина</w:t>
            </w:r>
            <w:r>
              <w:br/>
            </w:r>
            <w:r>
              <w:rPr>
                <w:rFonts w:ascii="Times New Roman"/>
                <w:b w:val="false"/>
                <w:i w:val="false"/>
                <w:color w:val="000000"/>
                <w:sz w:val="20"/>
              </w:rPr>
              <w:t>
</w:t>
            </w:r>
            <w:r>
              <w:rPr>
                <w:rFonts w:ascii="Times New Roman"/>
                <w:b w:val="false"/>
                <w:i w:val="false"/>
                <w:color w:val="000000"/>
                <w:sz w:val="20"/>
              </w:rPr>
              <w:t>1,8-2,3 мм, толщина 1,0-1,5 мм. Отвердевшие</w:t>
            </w:r>
            <w:r>
              <w:br/>
            </w:r>
            <w:r>
              <w:rPr>
                <w:rFonts w:ascii="Times New Roman"/>
                <w:b w:val="false"/>
                <w:i w:val="false"/>
                <w:color w:val="000000"/>
                <w:sz w:val="20"/>
              </w:rPr>
              <w:t>
</w:t>
            </w:r>
            <w:r>
              <w:rPr>
                <w:rFonts w:ascii="Times New Roman"/>
                <w:b w:val="false"/>
                <w:i w:val="false"/>
                <w:color w:val="000000"/>
                <w:sz w:val="20"/>
              </w:rPr>
              <w:t>клубочки - соплодия своими колючками</w:t>
            </w:r>
            <w:r>
              <w:br/>
            </w:r>
            <w:r>
              <w:rPr>
                <w:rFonts w:ascii="Times New Roman"/>
                <w:b w:val="false"/>
                <w:i w:val="false"/>
                <w:color w:val="000000"/>
                <w:sz w:val="20"/>
              </w:rPr>
              <w:t>
</w:t>
            </w:r>
            <w:r>
              <w:rPr>
                <w:rFonts w:ascii="Times New Roman"/>
                <w:b w:val="false"/>
                <w:i w:val="false"/>
                <w:color w:val="000000"/>
                <w:sz w:val="20"/>
              </w:rPr>
              <w:t>прицепляются к одежде людей и шерсти животных.</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Горчак ползучий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зеленовато-желтого цвета, размеры: длина</w:t>
            </w:r>
            <w:r>
              <w:br/>
            </w:r>
            <w:r>
              <w:rPr>
                <w:rFonts w:ascii="Times New Roman"/>
                <w:b w:val="false"/>
                <w:i w:val="false"/>
                <w:color w:val="000000"/>
                <w:sz w:val="20"/>
              </w:rPr>
              <w:t>
</w:t>
            </w:r>
            <w:r>
              <w:rPr>
                <w:rFonts w:ascii="Times New Roman"/>
                <w:b w:val="false"/>
                <w:i w:val="false"/>
                <w:color w:val="000000"/>
                <w:sz w:val="20"/>
              </w:rPr>
              <w:t>3,5-7,5 мм, ширина 2,0-2,5 мм, толщина 0,7-1,4</w:t>
            </w:r>
            <w:r>
              <w:br/>
            </w:r>
            <w:r>
              <w:rPr>
                <w:rFonts w:ascii="Times New Roman"/>
                <w:b w:val="false"/>
                <w:i w:val="false"/>
                <w:color w:val="000000"/>
                <w:sz w:val="20"/>
              </w:rPr>
              <w:t>
</w:t>
            </w:r>
            <w:r>
              <w:rPr>
                <w:rFonts w:ascii="Times New Roman"/>
                <w:b w:val="false"/>
                <w:i w:val="false"/>
                <w:color w:val="000000"/>
                <w:sz w:val="20"/>
              </w:rPr>
              <w:t>мм. Одно растение образует до 8000 шт. семян.</w:t>
            </w:r>
            <w:r>
              <w:br/>
            </w:r>
            <w:r>
              <w:rPr>
                <w:rFonts w:ascii="Times New Roman"/>
                <w:b w:val="false"/>
                <w:i w:val="false"/>
                <w:color w:val="000000"/>
                <w:sz w:val="20"/>
              </w:rPr>
              <w:t>
</w:t>
            </w:r>
            <w:r>
              <w:rPr>
                <w:rFonts w:ascii="Times New Roman"/>
                <w:b w:val="false"/>
                <w:i w:val="false"/>
                <w:color w:val="000000"/>
                <w:sz w:val="20"/>
              </w:rPr>
              <w:t>Растение и семена ядовиты.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Куколь</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черного, реже коричневого цвета, слегка</w:t>
            </w:r>
            <w:r>
              <w:br/>
            </w:r>
            <w:r>
              <w:rPr>
                <w:rFonts w:ascii="Times New Roman"/>
                <w:b w:val="false"/>
                <w:i w:val="false"/>
                <w:color w:val="000000"/>
                <w:sz w:val="20"/>
              </w:rPr>
              <w:t>
</w:t>
            </w:r>
            <w:r>
              <w:rPr>
                <w:rFonts w:ascii="Times New Roman"/>
                <w:b w:val="false"/>
                <w:i w:val="false"/>
                <w:color w:val="000000"/>
                <w:sz w:val="20"/>
              </w:rPr>
              <w:t>угловатые, густо покрытые зубчиками, длина</w:t>
            </w:r>
            <w:r>
              <w:br/>
            </w:r>
            <w:r>
              <w:rPr>
                <w:rFonts w:ascii="Times New Roman"/>
                <w:b w:val="false"/>
                <w:i w:val="false"/>
                <w:color w:val="000000"/>
                <w:sz w:val="20"/>
              </w:rPr>
              <w:t>
</w:t>
            </w:r>
            <w:r>
              <w:rPr>
                <w:rFonts w:ascii="Times New Roman"/>
                <w:b w:val="false"/>
                <w:i w:val="false"/>
                <w:color w:val="000000"/>
                <w:sz w:val="20"/>
              </w:rPr>
              <w:t>2,6-3,8 мм, ширина 2,0-3,5 мм, толщина 1,5-3,0</w:t>
            </w:r>
            <w:r>
              <w:br/>
            </w:r>
            <w:r>
              <w:rPr>
                <w:rFonts w:ascii="Times New Roman"/>
                <w:b w:val="false"/>
                <w:i w:val="false"/>
                <w:color w:val="000000"/>
                <w:sz w:val="20"/>
              </w:rPr>
              <w:t>
</w:t>
            </w:r>
            <w:r>
              <w:rPr>
                <w:rFonts w:ascii="Times New Roman"/>
                <w:b w:val="false"/>
                <w:i w:val="false"/>
                <w:color w:val="000000"/>
                <w:sz w:val="20"/>
              </w:rPr>
              <w:t>мм. Семена содержат ядовитые вещества,</w:t>
            </w:r>
            <w:r>
              <w:br/>
            </w:r>
            <w:r>
              <w:rPr>
                <w:rFonts w:ascii="Times New Roman"/>
                <w:b w:val="false"/>
                <w:i w:val="false"/>
                <w:color w:val="000000"/>
                <w:sz w:val="20"/>
              </w:rPr>
              <w:t>
</w:t>
            </w:r>
            <w:r>
              <w:rPr>
                <w:rFonts w:ascii="Times New Roman"/>
                <w:b w:val="false"/>
                <w:i w:val="false"/>
                <w:color w:val="000000"/>
                <w:sz w:val="20"/>
              </w:rPr>
              <w:t>губительно действующие на организм человека и</w:t>
            </w:r>
            <w:r>
              <w:br/>
            </w:r>
            <w:r>
              <w:rPr>
                <w:rFonts w:ascii="Times New Roman"/>
                <w:b w:val="false"/>
                <w:i w:val="false"/>
                <w:color w:val="000000"/>
                <w:sz w:val="20"/>
              </w:rPr>
              <w:t>
</w:t>
            </w:r>
            <w:r>
              <w:rPr>
                <w:rFonts w:ascii="Times New Roman"/>
                <w:b w:val="false"/>
                <w:i w:val="false"/>
                <w:color w:val="000000"/>
                <w:sz w:val="20"/>
              </w:rPr>
              <w:t>животных. Одно растение образует 200-250 семян.</w:t>
            </w:r>
            <w:r>
              <w:br/>
            </w:r>
            <w:r>
              <w:rPr>
                <w:rFonts w:ascii="Times New Roman"/>
                <w:b w:val="false"/>
                <w:i w:val="false"/>
                <w:color w:val="000000"/>
                <w:sz w:val="20"/>
              </w:rPr>
              <w:t>
</w:t>
            </w:r>
            <w:r>
              <w:rPr>
                <w:rFonts w:ascii="Times New Roman"/>
                <w:b w:val="false"/>
                <w:i w:val="false"/>
                <w:color w:val="000000"/>
                <w:sz w:val="20"/>
              </w:rPr>
              <w:t>Семена сохраняют всхожесть несколько лет.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Термопсис</w:t>
            </w:r>
            <w:r>
              <w:br/>
            </w:r>
            <w:r>
              <w:rPr>
                <w:rFonts w:ascii="Times New Roman"/>
                <w:b w:val="false"/>
                <w:i w:val="false"/>
                <w:color w:val="000000"/>
                <w:sz w:val="20"/>
              </w:rPr>
              <w:t>
</w:t>
            </w:r>
            <w:r>
              <w:rPr>
                <w:rFonts w:ascii="Times New Roman"/>
                <w:b w:val="false"/>
                <w:i w:val="false"/>
                <w:color w:val="000000"/>
                <w:sz w:val="20"/>
              </w:rPr>
              <w:t>ланцетный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имеют темно-коричневую или черную</w:t>
            </w:r>
            <w:r>
              <w:br/>
            </w:r>
            <w:r>
              <w:rPr>
                <w:rFonts w:ascii="Times New Roman"/>
                <w:b w:val="false"/>
                <w:i w:val="false"/>
                <w:color w:val="000000"/>
                <w:sz w:val="20"/>
              </w:rPr>
              <w:t>
</w:t>
            </w:r>
            <w:r>
              <w:rPr>
                <w:rFonts w:ascii="Times New Roman"/>
                <w:b w:val="false"/>
                <w:i w:val="false"/>
                <w:color w:val="000000"/>
                <w:sz w:val="20"/>
              </w:rPr>
              <w:t>окраску, иногда с зеленоватым оттенком, длина</w:t>
            </w:r>
            <w:r>
              <w:br/>
            </w:r>
            <w:r>
              <w:rPr>
                <w:rFonts w:ascii="Times New Roman"/>
                <w:b w:val="false"/>
                <w:i w:val="false"/>
                <w:color w:val="000000"/>
                <w:sz w:val="20"/>
              </w:rPr>
              <w:t>
</w:t>
            </w:r>
            <w:r>
              <w:rPr>
                <w:rFonts w:ascii="Times New Roman"/>
                <w:b w:val="false"/>
                <w:i w:val="false"/>
                <w:color w:val="000000"/>
                <w:sz w:val="20"/>
              </w:rPr>
              <w:t>3-4 мм, ширина 3,0-3,5 мм, толщина 2,0-2,5 мм.</w:t>
            </w:r>
            <w:r>
              <w:br/>
            </w:r>
            <w:r>
              <w:rPr>
                <w:rFonts w:ascii="Times New Roman"/>
                <w:b w:val="false"/>
                <w:i w:val="false"/>
                <w:color w:val="000000"/>
                <w:sz w:val="20"/>
              </w:rPr>
              <w:t>
</w:t>
            </w:r>
            <w:r>
              <w:rPr>
                <w:rFonts w:ascii="Times New Roman"/>
                <w:b w:val="false"/>
                <w:i w:val="false"/>
                <w:color w:val="000000"/>
                <w:sz w:val="20"/>
              </w:rPr>
              <w:t>Семена трудноотделимые, очень ядовитые.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Паслен черный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 округлые или неправильно овальные,</w:t>
            </w:r>
            <w:r>
              <w:br/>
            </w:r>
            <w:r>
              <w:rPr>
                <w:rFonts w:ascii="Times New Roman"/>
                <w:b w:val="false"/>
                <w:i w:val="false"/>
                <w:color w:val="000000"/>
                <w:sz w:val="20"/>
              </w:rPr>
              <w:t>
</w:t>
            </w:r>
            <w:r>
              <w:rPr>
                <w:rFonts w:ascii="Times New Roman"/>
                <w:b w:val="false"/>
                <w:i w:val="false"/>
                <w:color w:val="000000"/>
                <w:sz w:val="20"/>
              </w:rPr>
              <w:t>поверхность матовая, соломенно-желтой окраски,</w:t>
            </w:r>
            <w:r>
              <w:br/>
            </w:r>
            <w:r>
              <w:rPr>
                <w:rFonts w:ascii="Times New Roman"/>
                <w:b w:val="false"/>
                <w:i w:val="false"/>
                <w:color w:val="000000"/>
                <w:sz w:val="20"/>
              </w:rPr>
              <w:t>
</w:t>
            </w:r>
            <w:r>
              <w:rPr>
                <w:rFonts w:ascii="Times New Roman"/>
                <w:b w:val="false"/>
                <w:i w:val="false"/>
                <w:color w:val="000000"/>
                <w:sz w:val="20"/>
              </w:rPr>
              <w:t>длина 1,8-2,0 мм, ширина 1,5-1,7 мм; в ягодах</w:t>
            </w:r>
            <w:r>
              <w:br/>
            </w:r>
            <w:r>
              <w:rPr>
                <w:rFonts w:ascii="Times New Roman"/>
                <w:b w:val="false"/>
                <w:i w:val="false"/>
                <w:color w:val="000000"/>
                <w:sz w:val="20"/>
              </w:rPr>
              <w:t>
</w:t>
            </w:r>
            <w:r>
              <w:rPr>
                <w:rFonts w:ascii="Times New Roman"/>
                <w:b w:val="false"/>
                <w:i w:val="false"/>
                <w:color w:val="000000"/>
                <w:sz w:val="20"/>
              </w:rPr>
              <w:t>паслена содержится сильно наркотический яд -</w:t>
            </w:r>
            <w:r>
              <w:br/>
            </w:r>
            <w:r>
              <w:rPr>
                <w:rFonts w:ascii="Times New Roman"/>
                <w:b w:val="false"/>
                <w:i w:val="false"/>
                <w:color w:val="000000"/>
                <w:sz w:val="20"/>
              </w:rPr>
              <w:t>
</w:t>
            </w:r>
            <w:r>
              <w:rPr>
                <w:rFonts w:ascii="Times New Roman"/>
                <w:b w:val="false"/>
                <w:i w:val="false"/>
                <w:color w:val="000000"/>
                <w:sz w:val="20"/>
              </w:rPr>
              <w:t>солонин в количестве 0,2-0,3 %, который может</w:t>
            </w:r>
            <w:r>
              <w:br/>
            </w:r>
            <w:r>
              <w:rPr>
                <w:rFonts w:ascii="Times New Roman"/>
                <w:b w:val="false"/>
                <w:i w:val="false"/>
                <w:color w:val="000000"/>
                <w:sz w:val="20"/>
              </w:rPr>
              <w:t>
</w:t>
            </w:r>
            <w:r>
              <w:rPr>
                <w:rFonts w:ascii="Times New Roman"/>
                <w:b w:val="false"/>
                <w:i w:val="false"/>
                <w:color w:val="000000"/>
                <w:sz w:val="20"/>
              </w:rPr>
              <w:t>вызвать отравление человека и животных. Одно</w:t>
            </w:r>
            <w:r>
              <w:br/>
            </w:r>
            <w:r>
              <w:rPr>
                <w:rFonts w:ascii="Times New Roman"/>
                <w:b w:val="false"/>
                <w:i w:val="false"/>
                <w:color w:val="000000"/>
                <w:sz w:val="20"/>
              </w:rPr>
              <w:t>
</w:t>
            </w:r>
            <w:r>
              <w:rPr>
                <w:rFonts w:ascii="Times New Roman"/>
                <w:b w:val="false"/>
                <w:i w:val="false"/>
                <w:color w:val="000000"/>
                <w:sz w:val="20"/>
              </w:rPr>
              <w:t>растение за сезон дает 40 тыс. семян.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Паслен колючий</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Пятизубчатая чашечка густо покрыта колючками;</w:t>
            </w:r>
            <w:r>
              <w:br/>
            </w:r>
            <w:r>
              <w:rPr>
                <w:rFonts w:ascii="Times New Roman"/>
                <w:b w:val="false"/>
                <w:i w:val="false"/>
                <w:color w:val="000000"/>
                <w:sz w:val="20"/>
              </w:rPr>
              <w:t>
</w:t>
            </w:r>
            <w:r>
              <w:rPr>
                <w:rFonts w:ascii="Times New Roman"/>
                <w:b w:val="false"/>
                <w:i w:val="false"/>
                <w:color w:val="000000"/>
                <w:sz w:val="20"/>
              </w:rPr>
              <w:t>размер ягоды около 12,5 мм в диаметре. В одной</w:t>
            </w:r>
            <w:r>
              <w:br/>
            </w:r>
            <w:r>
              <w:rPr>
                <w:rFonts w:ascii="Times New Roman"/>
                <w:b w:val="false"/>
                <w:i w:val="false"/>
                <w:color w:val="000000"/>
                <w:sz w:val="20"/>
              </w:rPr>
              <w:t>
</w:t>
            </w:r>
            <w:r>
              <w:rPr>
                <w:rFonts w:ascii="Times New Roman"/>
                <w:b w:val="false"/>
                <w:i w:val="false"/>
                <w:color w:val="000000"/>
                <w:sz w:val="20"/>
              </w:rPr>
              <w:t>ягоде содержится до 70-80 семян.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p>
        </w:tc>
      </w:tr>
    </w:tbl>
    <w:bookmarkStart w:name="z195" w:id="28"/>
    <w:p>
      <w:pPr>
        <w:spacing w:after="0"/>
        <w:ind w:left="0"/>
        <w:jc w:val="both"/>
      </w:pPr>
      <w:r>
        <w:rPr>
          <w:rFonts w:ascii="Times New Roman"/>
          <w:b w:val="false"/>
          <w:i w:val="false"/>
          <w:color w:val="000000"/>
          <w:sz w:val="28"/>
        </w:rPr>
        <w:t>
      Примечания: Буква «О» означает, что эффективное выделение примесей достигается при применении решетных, воздушных и триерных рабочих органов.</w:t>
      </w:r>
      <w:r>
        <w:br/>
      </w:r>
      <w:r>
        <w:rPr>
          <w:rFonts w:ascii="Times New Roman"/>
          <w:b w:val="false"/>
          <w:i w:val="false"/>
          <w:color w:val="000000"/>
          <w:sz w:val="28"/>
        </w:rPr>
        <w:t>
</w:t>
      </w:r>
      <w:r>
        <w:rPr>
          <w:rFonts w:ascii="Times New Roman"/>
          <w:b w:val="false"/>
          <w:i w:val="false"/>
          <w:color w:val="000000"/>
          <w:sz w:val="28"/>
        </w:rPr>
        <w:t>
      Буквы «ЧО» означают, что частичное выделение примесей достигается при применении решетных, воздушных и триерных рабочих органов.</w:t>
      </w:r>
    </w:p>
    <w:bookmarkEnd w:id="28"/>
    <w:bookmarkStart w:name="z197" w:id="2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хранения зерна</w:t>
      </w:r>
    </w:p>
    <w:bookmarkEnd w:id="29"/>
    <w:bookmarkStart w:name="z198" w:id="30"/>
    <w:p>
      <w:pPr>
        <w:spacing w:after="0"/>
        <w:ind w:left="0"/>
        <w:jc w:val="left"/>
      </w:pPr>
      <w:r>
        <w:rPr>
          <w:rFonts w:ascii="Times New Roman"/>
          <w:b/>
          <w:i w:val="false"/>
          <w:color w:val="000000"/>
        </w:rPr>
        <w:t xml:space="preserve"> 
Способы выделения вредной, особо учитываемой и карантинной</w:t>
      </w:r>
      <w:r>
        <w:br/>
      </w:r>
      <w:r>
        <w:rPr>
          <w:rFonts w:ascii="Times New Roman"/>
          <w:b/>
          <w:i w:val="false"/>
          <w:color w:val="000000"/>
        </w:rPr>
        <w:t>
примесей из зерна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696"/>
        <w:gridCol w:w="2765"/>
        <w:gridCol w:w="7023"/>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Выделяемые примеси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Очищаемые культуры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выделения примеси</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Амброзия</w:t>
            </w:r>
            <w:r>
              <w:br/>
            </w:r>
            <w:r>
              <w:rPr>
                <w:rFonts w:ascii="Times New Roman"/>
                <w:b w:val="false"/>
                <w:i w:val="false"/>
                <w:color w:val="000000"/>
                <w:sz w:val="20"/>
              </w:rPr>
              <w:t>
</w:t>
            </w:r>
            <w:r>
              <w:rPr>
                <w:rFonts w:ascii="Times New Roman"/>
                <w:b w:val="false"/>
                <w:i w:val="false"/>
                <w:color w:val="000000"/>
                <w:sz w:val="20"/>
              </w:rPr>
              <w:t>полыннолистная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 частично) и</w:t>
            </w:r>
            <w:r>
              <w:br/>
            </w:r>
            <w:r>
              <w:rPr>
                <w:rFonts w:ascii="Times New Roman"/>
                <w:b w:val="false"/>
                <w:i w:val="false"/>
                <w:color w:val="000000"/>
                <w:sz w:val="20"/>
              </w:rPr>
              <w:t>
</w:t>
            </w:r>
            <w:r>
              <w:rPr>
                <w:rFonts w:ascii="Times New Roman"/>
                <w:b w:val="false"/>
                <w:i w:val="false"/>
                <w:color w:val="000000"/>
                <w:sz w:val="20"/>
              </w:rPr>
              <w:t>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 частично) и</w:t>
            </w:r>
            <w:r>
              <w:br/>
            </w:r>
            <w:r>
              <w:rPr>
                <w:rFonts w:ascii="Times New Roman"/>
                <w:b w:val="false"/>
                <w:i w:val="false"/>
                <w:color w:val="000000"/>
                <w:sz w:val="20"/>
              </w:rPr>
              <w:t>
</w:t>
            </w:r>
            <w:r>
              <w:rPr>
                <w:rFonts w:ascii="Times New Roman"/>
                <w:b w:val="false"/>
                <w:i w:val="false"/>
                <w:color w:val="000000"/>
                <w:sz w:val="20"/>
              </w:rPr>
              <w:t>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и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6,3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Конопля, кукуруза и соя</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Аспирирование и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3,5 мм).</w:t>
            </w:r>
            <w:r>
              <w:br/>
            </w:r>
            <w:r>
              <w:rPr>
                <w:rFonts w:ascii="Times New Roman"/>
                <w:b w:val="false"/>
                <w:i w:val="false"/>
                <w:color w:val="000000"/>
                <w:sz w:val="20"/>
              </w:rPr>
              <w:t>
</w:t>
            </w:r>
            <w:r>
              <w:rPr>
                <w:rFonts w:ascii="Times New Roman"/>
                <w:b w:val="false"/>
                <w:i w:val="false"/>
                <w:color w:val="000000"/>
                <w:sz w:val="20"/>
              </w:rPr>
              <w:t xml:space="preserve">Проходом через решета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Амброзия</w:t>
            </w:r>
            <w:r>
              <w:br/>
            </w:r>
            <w:r>
              <w:rPr>
                <w:rFonts w:ascii="Times New Roman"/>
                <w:b w:val="false"/>
                <w:i w:val="false"/>
                <w:color w:val="000000"/>
                <w:sz w:val="20"/>
              </w:rPr>
              <w:t>
</w:t>
            </w:r>
            <w:r>
              <w:rPr>
                <w:rFonts w:ascii="Times New Roman"/>
                <w:b w:val="false"/>
                <w:i w:val="false"/>
                <w:color w:val="000000"/>
                <w:sz w:val="20"/>
              </w:rPr>
              <w:t>трехраздельная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Сходом с решет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3,0 мм</w:t>
            </w:r>
            <w:r>
              <w:br/>
            </w:r>
            <w:r>
              <w:rPr>
                <w:rFonts w:ascii="Times New Roman"/>
                <w:b w:val="false"/>
                <w:i w:val="false"/>
                <w:color w:val="000000"/>
                <w:sz w:val="20"/>
              </w:rPr>
              <w:t>
</w:t>
            </w:r>
            <w:r>
              <w:rPr>
                <w:rFonts w:ascii="Times New Roman"/>
                <w:b w:val="false"/>
                <w:i w:val="false"/>
                <w:color w:val="000000"/>
                <w:sz w:val="20"/>
              </w:rPr>
              <w:t xml:space="preserve">(частично),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3,6 мм) и</w:t>
            </w:r>
            <w:r>
              <w:br/>
            </w:r>
            <w:r>
              <w:rPr>
                <w:rFonts w:ascii="Times New Roman"/>
                <w:b w:val="false"/>
                <w:i w:val="false"/>
                <w:color w:val="000000"/>
                <w:sz w:val="20"/>
              </w:rPr>
              <w:t>
</w:t>
            </w:r>
            <w:r>
              <w:rPr>
                <w:rFonts w:ascii="Times New Roman"/>
                <w:b w:val="false"/>
                <w:i w:val="false"/>
                <w:color w:val="000000"/>
                <w:sz w:val="20"/>
              </w:rPr>
              <w:t>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Сходом с решет с продолговатыми отверстиями</w:t>
            </w:r>
            <w:r>
              <w:br/>
            </w:r>
            <w:r>
              <w:rPr>
                <w:rFonts w:ascii="Times New Roman"/>
                <w:b w:val="false"/>
                <w:i w:val="false"/>
                <w:color w:val="000000"/>
                <w:sz w:val="20"/>
              </w:rPr>
              <w:t>
</w:t>
            </w:r>
            <w:r>
              <w:rPr>
                <w:rFonts w:ascii="Times New Roman"/>
                <w:b w:val="false"/>
                <w:i w:val="false"/>
                <w:color w:val="000000"/>
                <w:sz w:val="20"/>
              </w:rPr>
              <w:t>4,0x20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Вязель</w:t>
            </w:r>
            <w:r>
              <w:br/>
            </w:r>
            <w:r>
              <w:rPr>
                <w:rFonts w:ascii="Times New Roman"/>
                <w:b w:val="false"/>
                <w:i w:val="false"/>
                <w:color w:val="000000"/>
                <w:sz w:val="20"/>
              </w:rPr>
              <w:t>
</w:t>
            </w:r>
            <w:r>
              <w:rPr>
                <w:rFonts w:ascii="Times New Roman"/>
                <w:b w:val="false"/>
                <w:i w:val="false"/>
                <w:color w:val="000000"/>
                <w:sz w:val="20"/>
              </w:rPr>
              <w:t>разноцветный:</w:t>
            </w:r>
            <w:r>
              <w:br/>
            </w:r>
            <w:r>
              <w:rPr>
                <w:rFonts w:ascii="Times New Roman"/>
                <w:b w:val="false"/>
                <w:i w:val="false"/>
                <w:color w:val="000000"/>
                <w:sz w:val="20"/>
              </w:rPr>
              <w:t>
</w:t>
            </w:r>
            <w:r>
              <w:rPr>
                <w:rFonts w:ascii="Times New Roman"/>
                <w:b w:val="false"/>
                <w:i w:val="false"/>
                <w:color w:val="000000"/>
                <w:sz w:val="20"/>
              </w:rPr>
              <w:t>1) семена</w:t>
            </w:r>
            <w:r>
              <w:br/>
            </w:r>
            <w:r>
              <w:rPr>
                <w:rFonts w:ascii="Times New Roman"/>
                <w:b w:val="false"/>
                <w:i w:val="false"/>
                <w:color w:val="000000"/>
                <w:sz w:val="20"/>
              </w:rPr>
              <w:t>
</w:t>
            </w:r>
            <w:r>
              <w:rPr>
                <w:rFonts w:ascii="Times New Roman"/>
                <w:b w:val="false"/>
                <w:i w:val="false"/>
                <w:color w:val="000000"/>
                <w:sz w:val="20"/>
              </w:rPr>
              <w:t>2) членики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Проходом через решета с </w:t>
            </w:r>
            <w:r>
              <w:rPr>
                <w:rFonts w:ascii="Times New Roman"/>
                <w:b w:val="false"/>
                <w:i w:val="false"/>
                <w:color w:val="000000"/>
                <w:sz w:val="20"/>
              </w:rPr>
              <w:t>продолговатыми</w:t>
            </w:r>
            <w:r>
              <w:br/>
            </w:r>
            <w:r>
              <w:rPr>
                <w:rFonts w:ascii="Times New Roman"/>
                <w:b w:val="false"/>
                <w:i w:val="false"/>
                <w:color w:val="000000"/>
                <w:sz w:val="20"/>
              </w:rPr>
              <w:t>
</w:t>
            </w:r>
            <w:r>
              <w:rPr>
                <w:rFonts w:ascii="Times New Roman"/>
                <w:b w:val="false"/>
                <w:i w:val="false"/>
                <w:color w:val="000000"/>
                <w:sz w:val="20"/>
              </w:rPr>
              <w:t xml:space="preserve">отверстиями </w:t>
            </w:r>
            <w:r>
              <w:rPr>
                <w:rFonts w:ascii="Times New Roman"/>
                <w:b w:val="false"/>
                <w:i w:val="false"/>
                <w:color w:val="000000"/>
                <w:sz w:val="20"/>
              </w:rPr>
              <w:t>2,0x20 мм и на триерной</w:t>
            </w:r>
            <w:r>
              <w:br/>
            </w:r>
            <w:r>
              <w:rPr>
                <w:rFonts w:ascii="Times New Roman"/>
                <w:b w:val="false"/>
                <w:i w:val="false"/>
                <w:color w:val="000000"/>
                <w:sz w:val="20"/>
              </w:rPr>
              <w:t>
</w:t>
            </w:r>
            <w:r>
              <w:rPr>
                <w:rFonts w:ascii="Times New Roman"/>
                <w:b w:val="false"/>
                <w:i w:val="false"/>
                <w:color w:val="000000"/>
                <w:sz w:val="20"/>
              </w:rPr>
              <w:t xml:space="preserve">поверхности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r>
              <w:br/>
            </w:r>
            <w:r>
              <w:rPr>
                <w:rFonts w:ascii="Times New Roman"/>
                <w:b w:val="false"/>
                <w:i w:val="false"/>
                <w:color w:val="000000"/>
                <w:sz w:val="20"/>
              </w:rPr>
              <w:t>
</w:t>
            </w:r>
            <w:r>
              <w:rPr>
                <w:rFonts w:ascii="Times New Roman"/>
                <w:b w:val="false"/>
                <w:i w:val="false"/>
                <w:color w:val="000000"/>
                <w:sz w:val="20"/>
              </w:rPr>
              <w:t xml:space="preserve">2) Сильное аспирирование; </w:t>
            </w:r>
            <w:r>
              <w:rPr>
                <w:rFonts w:ascii="Times New Roman"/>
                <w:b w:val="false"/>
                <w:i w:val="false"/>
                <w:color w:val="000000"/>
                <w:sz w:val="20"/>
              </w:rPr>
              <w:t>проходом через</w:t>
            </w:r>
            <w:r>
              <w:br/>
            </w:r>
            <w:r>
              <w:rPr>
                <w:rFonts w:ascii="Times New Roman"/>
                <w:b w:val="false"/>
                <w:i w:val="false"/>
                <w:color w:val="000000"/>
                <w:sz w:val="20"/>
              </w:rPr>
              <w:t>
</w:t>
            </w:r>
            <w:r>
              <w:rPr>
                <w:rFonts w:ascii="Times New Roman"/>
                <w:b w:val="false"/>
                <w:i w:val="false"/>
                <w:color w:val="000000"/>
                <w:sz w:val="20"/>
              </w:rPr>
              <w:t xml:space="preserve">решета с </w:t>
            </w:r>
            <w:r>
              <w:rPr>
                <w:rFonts w:ascii="Times New Roman"/>
                <w:b w:val="false"/>
                <w:i w:val="false"/>
                <w:color w:val="000000"/>
                <w:sz w:val="20"/>
              </w:rPr>
              <w:t>отверстиями 2,2x20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и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 триерной поверхности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r>
              <w:br/>
            </w:r>
            <w:r>
              <w:rPr>
                <w:rFonts w:ascii="Times New Roman"/>
                <w:b w:val="false"/>
                <w:i w:val="false"/>
                <w:color w:val="000000"/>
                <w:sz w:val="20"/>
              </w:rPr>
              <w:t>
</w:t>
            </w:r>
            <w:r>
              <w:rPr>
                <w:rFonts w:ascii="Times New Roman"/>
                <w:b w:val="false"/>
                <w:i w:val="false"/>
                <w:color w:val="000000"/>
                <w:sz w:val="20"/>
              </w:rPr>
              <w:t>2) 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1,8x20 мм</w:t>
            </w:r>
            <w:r>
              <w:br/>
            </w:r>
            <w:r>
              <w:rPr>
                <w:rFonts w:ascii="Times New Roman"/>
                <w:b w:val="false"/>
                <w:i w:val="false"/>
                <w:color w:val="000000"/>
                <w:sz w:val="20"/>
              </w:rPr>
              <w:t>
</w:t>
            </w:r>
            <w:r>
              <w:rPr>
                <w:rFonts w:ascii="Times New Roman"/>
                <w:b w:val="false"/>
                <w:i w:val="false"/>
                <w:color w:val="000000"/>
                <w:sz w:val="20"/>
              </w:rPr>
              <w:t>2) 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2,2x20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Гелиотроп</w:t>
            </w:r>
            <w:r>
              <w:br/>
            </w:r>
            <w:r>
              <w:rPr>
                <w:rFonts w:ascii="Times New Roman"/>
                <w:b w:val="false"/>
                <w:i w:val="false"/>
                <w:color w:val="000000"/>
                <w:sz w:val="20"/>
              </w:rPr>
              <w:t>
</w:t>
            </w:r>
            <w:r>
              <w:rPr>
                <w:rFonts w:ascii="Times New Roman"/>
                <w:b w:val="false"/>
                <w:i w:val="false"/>
                <w:color w:val="000000"/>
                <w:sz w:val="20"/>
              </w:rPr>
              <w:t>опушенно-плодный:</w:t>
            </w:r>
            <w:r>
              <w:br/>
            </w:r>
            <w:r>
              <w:rPr>
                <w:rFonts w:ascii="Times New Roman"/>
                <w:b w:val="false"/>
                <w:i w:val="false"/>
                <w:color w:val="000000"/>
                <w:sz w:val="20"/>
              </w:rPr>
              <w:t>
</w:t>
            </w:r>
            <w:r>
              <w:rPr>
                <w:rFonts w:ascii="Times New Roman"/>
                <w:b w:val="false"/>
                <w:i w:val="false"/>
                <w:color w:val="000000"/>
                <w:sz w:val="20"/>
              </w:rPr>
              <w:t>1) семя</w:t>
            </w:r>
            <w:r>
              <w:br/>
            </w:r>
            <w:r>
              <w:rPr>
                <w:rFonts w:ascii="Times New Roman"/>
                <w:b w:val="false"/>
                <w:i w:val="false"/>
                <w:color w:val="000000"/>
                <w:sz w:val="20"/>
              </w:rPr>
              <w:t>
</w:t>
            </w:r>
            <w:r>
              <w:rPr>
                <w:rFonts w:ascii="Times New Roman"/>
                <w:b w:val="false"/>
                <w:i w:val="false"/>
                <w:color w:val="000000"/>
                <w:sz w:val="20"/>
              </w:rPr>
              <w:t>2) плод одиночный</w:t>
            </w:r>
            <w:r>
              <w:br/>
            </w:r>
            <w:r>
              <w:rPr>
                <w:rFonts w:ascii="Times New Roman"/>
                <w:b w:val="false"/>
                <w:i w:val="false"/>
                <w:color w:val="000000"/>
                <w:sz w:val="20"/>
              </w:rPr>
              <w:t>
</w:t>
            </w:r>
            <w:r>
              <w:rPr>
                <w:rFonts w:ascii="Times New Roman"/>
                <w:b w:val="false"/>
                <w:i w:val="false"/>
                <w:color w:val="000000"/>
                <w:sz w:val="20"/>
              </w:rPr>
              <w:t>3) плод сростки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Проходом через решета с </w:t>
            </w:r>
            <w:r>
              <w:rPr>
                <w:rFonts w:ascii="Times New Roman"/>
                <w:b w:val="false"/>
                <w:i w:val="false"/>
                <w:color w:val="000000"/>
                <w:sz w:val="20"/>
              </w:rPr>
              <w:t>продолговатыми</w:t>
            </w:r>
            <w:r>
              <w:br/>
            </w:r>
            <w:r>
              <w:rPr>
                <w:rFonts w:ascii="Times New Roman"/>
                <w:b w:val="false"/>
                <w:i w:val="false"/>
                <w:color w:val="000000"/>
                <w:sz w:val="20"/>
              </w:rPr>
              <w:t>
</w:t>
            </w:r>
            <w:r>
              <w:rPr>
                <w:rFonts w:ascii="Times New Roman"/>
                <w:b w:val="false"/>
                <w:i w:val="false"/>
                <w:color w:val="000000"/>
                <w:sz w:val="20"/>
              </w:rPr>
              <w:t xml:space="preserve">отверстиями </w:t>
            </w:r>
            <w:r>
              <w:rPr>
                <w:rFonts w:ascii="Times New Roman"/>
                <w:b w:val="false"/>
                <w:i w:val="false"/>
                <w:color w:val="000000"/>
                <w:sz w:val="20"/>
              </w:rPr>
              <w:t xml:space="preserve">2,2x20 мм,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мм частично)</w:t>
            </w:r>
            <w:r>
              <w:br/>
            </w:r>
            <w:r>
              <w:rPr>
                <w:rFonts w:ascii="Times New Roman"/>
                <w:b w:val="false"/>
                <w:i w:val="false"/>
                <w:color w:val="000000"/>
                <w:sz w:val="20"/>
              </w:rPr>
              <w:t>
</w:t>
            </w:r>
            <w:r>
              <w:rPr>
                <w:rFonts w:ascii="Times New Roman"/>
                <w:b w:val="false"/>
                <w:i w:val="false"/>
                <w:color w:val="000000"/>
                <w:sz w:val="20"/>
              </w:rPr>
              <w:t xml:space="preserve">2)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и очень сильное</w:t>
            </w:r>
            <w:r>
              <w:br/>
            </w:r>
            <w:r>
              <w:rPr>
                <w:rFonts w:ascii="Times New Roman"/>
                <w:b w:val="false"/>
                <w:i w:val="false"/>
                <w:color w:val="000000"/>
                <w:sz w:val="20"/>
              </w:rPr>
              <w:t>
</w:t>
            </w:r>
            <w:r>
              <w:rPr>
                <w:rFonts w:ascii="Times New Roman"/>
                <w:b w:val="false"/>
                <w:i w:val="false"/>
                <w:color w:val="000000"/>
                <w:sz w:val="20"/>
              </w:rPr>
              <w:t xml:space="preserve">аспирирование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 xml:space="preserve">3)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и очень сильное</w:t>
            </w:r>
            <w:r>
              <w:br/>
            </w:r>
            <w:r>
              <w:rPr>
                <w:rFonts w:ascii="Times New Roman"/>
                <w:b w:val="false"/>
                <w:i w:val="false"/>
                <w:color w:val="000000"/>
                <w:sz w:val="20"/>
              </w:rPr>
              <w:t>
</w:t>
            </w:r>
            <w:r>
              <w:rPr>
                <w:rFonts w:ascii="Times New Roman"/>
                <w:b w:val="false"/>
                <w:i w:val="false"/>
                <w:color w:val="000000"/>
                <w:sz w:val="20"/>
              </w:rPr>
              <w:t>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 xml:space="preserve">отверстиям и 2,2x20 мм,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905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4,5 мм частично)</w:t>
            </w:r>
            <w:r>
              <w:br/>
            </w:r>
            <w:r>
              <w:rPr>
                <w:rFonts w:ascii="Times New Roman"/>
                <w:b w:val="false"/>
                <w:i w:val="false"/>
                <w:color w:val="000000"/>
                <w:sz w:val="20"/>
              </w:rPr>
              <w:t>
</w:t>
            </w:r>
            <w:r>
              <w:rPr>
                <w:rFonts w:ascii="Times New Roman"/>
                <w:b w:val="false"/>
                <w:i w:val="false"/>
                <w:color w:val="000000"/>
                <w:sz w:val="20"/>
              </w:rPr>
              <w:t xml:space="preserve">2)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r>
              <w:br/>
            </w:r>
            <w:r>
              <w:rPr>
                <w:rFonts w:ascii="Times New Roman"/>
                <w:b w:val="false"/>
                <w:i w:val="false"/>
                <w:color w:val="000000"/>
                <w:sz w:val="20"/>
              </w:rPr>
              <w:t>
</w:t>
            </w:r>
            <w:r>
              <w:rPr>
                <w:rFonts w:ascii="Times New Roman"/>
                <w:b w:val="false"/>
                <w:i w:val="false"/>
                <w:color w:val="000000"/>
                <w:sz w:val="20"/>
              </w:rPr>
              <w:t xml:space="preserve">2)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1,6x20 мм</w:t>
            </w:r>
            <w:r>
              <w:br/>
            </w:r>
            <w:r>
              <w:rPr>
                <w:rFonts w:ascii="Times New Roman"/>
                <w:b w:val="false"/>
                <w:i w:val="false"/>
                <w:color w:val="000000"/>
                <w:sz w:val="20"/>
              </w:rPr>
              <w:t>
</w:t>
            </w:r>
            <w:r>
              <w:rPr>
                <w:rFonts w:ascii="Times New Roman"/>
                <w:b w:val="false"/>
                <w:i w:val="false"/>
                <w:color w:val="000000"/>
                <w:sz w:val="20"/>
              </w:rPr>
              <w:t xml:space="preserve">2) Сходом с решет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Головня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сильное аспирирование при скорости</w:t>
            </w:r>
            <w:r>
              <w:br/>
            </w:r>
            <w:r>
              <w:rPr>
                <w:rFonts w:ascii="Times New Roman"/>
                <w:b w:val="false"/>
                <w:i w:val="false"/>
                <w:color w:val="000000"/>
                <w:sz w:val="20"/>
              </w:rPr>
              <w:t>
</w:t>
            </w:r>
            <w:r>
              <w:rPr>
                <w:rFonts w:ascii="Times New Roman"/>
                <w:b w:val="false"/>
                <w:i w:val="false"/>
                <w:color w:val="000000"/>
                <w:sz w:val="20"/>
              </w:rPr>
              <w:t>воздушного потока до 8 м/с. Сходом с решет с</w:t>
            </w:r>
            <w:r>
              <w:br/>
            </w:r>
            <w:r>
              <w:rPr>
                <w:rFonts w:ascii="Times New Roman"/>
                <w:b w:val="false"/>
                <w:i w:val="false"/>
                <w:color w:val="000000"/>
                <w:sz w:val="20"/>
              </w:rPr>
              <w:t>
</w:t>
            </w:r>
            <w:r>
              <w:rPr>
                <w:rFonts w:ascii="Times New Roman"/>
                <w:b w:val="false"/>
                <w:i w:val="false"/>
                <w:color w:val="000000"/>
                <w:sz w:val="20"/>
              </w:rPr>
              <w:t>продолговатыми отверстиями 2,8x20 мм</w:t>
            </w:r>
            <w:r>
              <w:br/>
            </w:r>
            <w:r>
              <w:rPr>
                <w:rFonts w:ascii="Times New Roman"/>
                <w:b w:val="false"/>
                <w:i w:val="false"/>
                <w:color w:val="000000"/>
                <w:sz w:val="20"/>
              </w:rPr>
              <w:t>
</w:t>
            </w:r>
            <w:r>
              <w:rPr>
                <w:rFonts w:ascii="Times New Roman"/>
                <w:b w:val="false"/>
                <w:i w:val="false"/>
                <w:color w:val="000000"/>
                <w:sz w:val="20"/>
              </w:rPr>
              <w:t>(частично), двухкратный пропуск через триеры с</w:t>
            </w:r>
            <w:r>
              <w:br/>
            </w:r>
            <w:r>
              <w:rPr>
                <w:rFonts w:ascii="Times New Roman"/>
                <w:b w:val="false"/>
                <w:i w:val="false"/>
                <w:color w:val="000000"/>
                <w:sz w:val="20"/>
              </w:rPr>
              <w:t>
</w:t>
            </w:r>
            <w:r>
              <w:rPr>
                <w:rFonts w:ascii="Times New Roman"/>
                <w:b w:val="false"/>
                <w:i w:val="false"/>
                <w:color w:val="000000"/>
                <w:sz w:val="20"/>
              </w:rPr>
              <w:t xml:space="preserve">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 (частично).</w:t>
            </w:r>
            <w:r>
              <w:br/>
            </w:r>
            <w:r>
              <w:rPr>
                <w:rFonts w:ascii="Times New Roman"/>
                <w:b w:val="false"/>
                <w:i w:val="false"/>
                <w:color w:val="000000"/>
                <w:sz w:val="20"/>
              </w:rPr>
              <w:t>
</w:t>
            </w:r>
            <w:r>
              <w:rPr>
                <w:rFonts w:ascii="Times New Roman"/>
                <w:b w:val="false"/>
                <w:i w:val="false"/>
                <w:color w:val="000000"/>
                <w:sz w:val="20"/>
              </w:rPr>
              <w:t>Вибропневматические машины. Уменьшение</w:t>
            </w:r>
            <w:r>
              <w:br/>
            </w:r>
            <w:r>
              <w:rPr>
                <w:rFonts w:ascii="Times New Roman"/>
                <w:b w:val="false"/>
                <w:i w:val="false"/>
                <w:color w:val="000000"/>
                <w:sz w:val="20"/>
              </w:rPr>
              <w:t>
</w:t>
            </w:r>
            <w:r>
              <w:rPr>
                <w:rFonts w:ascii="Times New Roman"/>
                <w:b w:val="false"/>
                <w:i w:val="false"/>
                <w:color w:val="000000"/>
                <w:sz w:val="20"/>
              </w:rPr>
              <w:t>производительности машин на 20-25 %.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сильное аспирирование при скорости</w:t>
            </w:r>
            <w:r>
              <w:br/>
            </w:r>
            <w:r>
              <w:rPr>
                <w:rFonts w:ascii="Times New Roman"/>
                <w:b w:val="false"/>
                <w:i w:val="false"/>
                <w:color w:val="000000"/>
                <w:sz w:val="20"/>
              </w:rPr>
              <w:t>
</w:t>
            </w:r>
            <w:r>
              <w:rPr>
                <w:rFonts w:ascii="Times New Roman"/>
                <w:b w:val="false"/>
                <w:i w:val="false"/>
                <w:color w:val="000000"/>
                <w:sz w:val="20"/>
              </w:rPr>
              <w:t>воздушного потока до 8 м/с. Сходом с решет с</w:t>
            </w:r>
            <w:r>
              <w:br/>
            </w:r>
            <w:r>
              <w:rPr>
                <w:rFonts w:ascii="Times New Roman"/>
                <w:b w:val="false"/>
                <w:i w:val="false"/>
                <w:color w:val="000000"/>
                <w:sz w:val="20"/>
              </w:rPr>
              <w:t>
</w:t>
            </w:r>
            <w:r>
              <w:rPr>
                <w:rFonts w:ascii="Times New Roman"/>
                <w:b w:val="false"/>
                <w:i w:val="false"/>
                <w:color w:val="000000"/>
                <w:sz w:val="20"/>
              </w:rPr>
              <w:t>продолговатыми отверстиями 1,6x20 мм и 1,8x20</w:t>
            </w:r>
            <w:r>
              <w:br/>
            </w:r>
            <w:r>
              <w:rPr>
                <w:rFonts w:ascii="Times New Roman"/>
                <w:b w:val="false"/>
                <w:i w:val="false"/>
                <w:color w:val="000000"/>
                <w:sz w:val="20"/>
              </w:rPr>
              <w:t>
</w:t>
            </w:r>
            <w:r>
              <w:rPr>
                <w:rFonts w:ascii="Times New Roman"/>
                <w:b w:val="false"/>
                <w:i w:val="false"/>
                <w:color w:val="000000"/>
                <w:sz w:val="20"/>
              </w:rPr>
              <w:t xml:space="preserve">мм и проходом через решета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мм, двухкратный пропуск через триеры с ячеями</w:t>
            </w:r>
            <w:r>
              <w:br/>
            </w:r>
            <w:r>
              <w:rPr>
                <w:rFonts w:ascii="Times New Roman"/>
                <w:b w:val="false"/>
                <w:i w:val="false"/>
                <w:color w:val="000000"/>
                <w:sz w:val="20"/>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 (частично). Вибропневматические</w:t>
            </w:r>
            <w:r>
              <w:br/>
            </w:r>
            <w:r>
              <w:rPr>
                <w:rFonts w:ascii="Times New Roman"/>
                <w:b w:val="false"/>
                <w:i w:val="false"/>
                <w:color w:val="000000"/>
                <w:sz w:val="20"/>
              </w:rPr>
              <w:t>
</w:t>
            </w:r>
            <w:r>
              <w:rPr>
                <w:rFonts w:ascii="Times New Roman"/>
                <w:b w:val="false"/>
                <w:i w:val="false"/>
                <w:color w:val="000000"/>
                <w:sz w:val="20"/>
              </w:rPr>
              <w:t>машины. Уменьшение производительности машин на 20-25 %.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Горчак ползучий (семя)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Триерование (ячеи 0 4,5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Куколь</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при наличии</w:t>
            </w:r>
            <w:r>
              <w:br/>
            </w:r>
            <w:r>
              <w:rPr>
                <w:rFonts w:ascii="Times New Roman"/>
                <w:b w:val="false"/>
                <w:i w:val="false"/>
                <w:color w:val="000000"/>
                <w:sz w:val="20"/>
              </w:rPr>
              <w:t>
</w:t>
            </w:r>
            <w:r>
              <w:rPr>
                <w:rFonts w:ascii="Times New Roman"/>
                <w:b w:val="false"/>
                <w:i w:val="false"/>
                <w:color w:val="000000"/>
                <w:sz w:val="20"/>
              </w:rPr>
              <w:t>крупного куколя предварительно разделить</w:t>
            </w:r>
            <w:r>
              <w:br/>
            </w:r>
            <w:r>
              <w:rPr>
                <w:rFonts w:ascii="Times New Roman"/>
                <w:b w:val="false"/>
                <w:i w:val="false"/>
                <w:color w:val="000000"/>
                <w:sz w:val="20"/>
              </w:rPr>
              <w:t>
</w:t>
            </w:r>
            <w:r>
              <w:rPr>
                <w:rFonts w:ascii="Times New Roman"/>
                <w:b w:val="false"/>
                <w:i w:val="false"/>
                <w:color w:val="000000"/>
                <w:sz w:val="20"/>
              </w:rPr>
              <w:t>пшеницу на две фракции по крупности на решете</w:t>
            </w:r>
            <w:r>
              <w:br/>
            </w:r>
            <w:r>
              <w:rPr>
                <w:rFonts w:ascii="Times New Roman"/>
                <w:b w:val="false"/>
                <w:i w:val="false"/>
                <w:color w:val="000000"/>
                <w:sz w:val="20"/>
              </w:rPr>
              <w:t>
</w:t>
            </w:r>
            <w:r>
              <w:rPr>
                <w:rFonts w:ascii="Times New Roman"/>
                <w:b w:val="false"/>
                <w:i w:val="false"/>
                <w:color w:val="000000"/>
                <w:sz w:val="20"/>
              </w:rPr>
              <w:t>с продолговатыми отверстиями 3,0x20 мм, а</w:t>
            </w:r>
            <w:r>
              <w:br/>
            </w:r>
            <w:r>
              <w:rPr>
                <w:rFonts w:ascii="Times New Roman"/>
                <w:b w:val="false"/>
                <w:i w:val="false"/>
                <w:color w:val="000000"/>
                <w:sz w:val="20"/>
              </w:rPr>
              <w:t>
</w:t>
            </w:r>
            <w:r>
              <w:rPr>
                <w:rFonts w:ascii="Times New Roman"/>
                <w:b w:val="false"/>
                <w:i w:val="false"/>
                <w:color w:val="000000"/>
                <w:sz w:val="20"/>
              </w:rPr>
              <w:t>затем пропустить крупную фракцию через триер с</w:t>
            </w:r>
            <w:r>
              <w:br/>
            </w:r>
            <w:r>
              <w:rPr>
                <w:rFonts w:ascii="Times New Roman"/>
                <w:b w:val="false"/>
                <w:i w:val="false"/>
                <w:color w:val="000000"/>
                <w:sz w:val="20"/>
              </w:rPr>
              <w:t>
</w:t>
            </w:r>
            <w:r>
              <w:rPr>
                <w:rFonts w:ascii="Times New Roman"/>
                <w:b w:val="false"/>
                <w:i w:val="false"/>
                <w:color w:val="000000"/>
                <w:sz w:val="20"/>
              </w:rPr>
              <w:t xml:space="preserve">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а мелкую -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при наличии</w:t>
            </w:r>
            <w:r>
              <w:br/>
            </w:r>
            <w:r>
              <w:rPr>
                <w:rFonts w:ascii="Times New Roman"/>
                <w:b w:val="false"/>
                <w:i w:val="false"/>
                <w:color w:val="000000"/>
                <w:sz w:val="20"/>
              </w:rPr>
              <w:t>
</w:t>
            </w:r>
            <w:r>
              <w:rPr>
                <w:rFonts w:ascii="Times New Roman"/>
                <w:b w:val="false"/>
                <w:i w:val="false"/>
                <w:color w:val="000000"/>
                <w:sz w:val="20"/>
              </w:rPr>
              <w:t>крупного куколя предварительно разделить</w:t>
            </w:r>
            <w:r>
              <w:br/>
            </w:r>
            <w:r>
              <w:rPr>
                <w:rFonts w:ascii="Times New Roman"/>
                <w:b w:val="false"/>
                <w:i w:val="false"/>
                <w:color w:val="000000"/>
                <w:sz w:val="20"/>
              </w:rPr>
              <w:t>
</w:t>
            </w:r>
            <w:r>
              <w:rPr>
                <w:rFonts w:ascii="Times New Roman"/>
                <w:b w:val="false"/>
                <w:i w:val="false"/>
                <w:color w:val="000000"/>
                <w:sz w:val="20"/>
              </w:rPr>
              <w:t>ячмень на две фракции по крупности на решете с</w:t>
            </w:r>
            <w:r>
              <w:br/>
            </w:r>
            <w:r>
              <w:rPr>
                <w:rFonts w:ascii="Times New Roman"/>
                <w:b w:val="false"/>
                <w:i w:val="false"/>
                <w:color w:val="000000"/>
                <w:sz w:val="20"/>
              </w:rPr>
              <w:t>
</w:t>
            </w:r>
            <w:r>
              <w:rPr>
                <w:rFonts w:ascii="Times New Roman"/>
                <w:b w:val="false"/>
                <w:i w:val="false"/>
                <w:color w:val="000000"/>
                <w:sz w:val="20"/>
              </w:rPr>
              <w:t>продолговатыми отверстиями 3,0x20 мм, а затем</w:t>
            </w:r>
            <w:r>
              <w:br/>
            </w:r>
            <w:r>
              <w:rPr>
                <w:rFonts w:ascii="Times New Roman"/>
                <w:b w:val="false"/>
                <w:i w:val="false"/>
                <w:color w:val="000000"/>
                <w:sz w:val="20"/>
              </w:rPr>
              <w:t>
</w:t>
            </w:r>
            <w:r>
              <w:rPr>
                <w:rFonts w:ascii="Times New Roman"/>
                <w:b w:val="false"/>
                <w:i w:val="false"/>
                <w:color w:val="000000"/>
                <w:sz w:val="20"/>
              </w:rPr>
              <w:t>пропустить крупную фракцию через триер с</w:t>
            </w:r>
            <w:r>
              <w:br/>
            </w:r>
            <w:r>
              <w:rPr>
                <w:rFonts w:ascii="Times New Roman"/>
                <w:b w:val="false"/>
                <w:i w:val="false"/>
                <w:color w:val="000000"/>
                <w:sz w:val="20"/>
              </w:rPr>
              <w:t>
</w:t>
            </w:r>
            <w:r>
              <w:rPr>
                <w:rFonts w:ascii="Times New Roman"/>
                <w:b w:val="false"/>
                <w:i w:val="false"/>
                <w:color w:val="000000"/>
                <w:sz w:val="20"/>
              </w:rPr>
              <w:t xml:space="preserve">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а мелкую -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при наличии</w:t>
            </w:r>
            <w:r>
              <w:br/>
            </w:r>
            <w:r>
              <w:rPr>
                <w:rFonts w:ascii="Times New Roman"/>
                <w:b w:val="false"/>
                <w:i w:val="false"/>
                <w:color w:val="000000"/>
                <w:sz w:val="20"/>
              </w:rPr>
              <w:t>
</w:t>
            </w:r>
            <w:r>
              <w:rPr>
                <w:rFonts w:ascii="Times New Roman"/>
                <w:b w:val="false"/>
                <w:i w:val="false"/>
                <w:color w:val="000000"/>
                <w:sz w:val="20"/>
              </w:rPr>
              <w:t>крупного куколя предварительно разделить овес</w:t>
            </w:r>
            <w:r>
              <w:br/>
            </w:r>
            <w:r>
              <w:rPr>
                <w:rFonts w:ascii="Times New Roman"/>
                <w:b w:val="false"/>
                <w:i w:val="false"/>
                <w:color w:val="000000"/>
                <w:sz w:val="20"/>
              </w:rPr>
              <w:t>
</w:t>
            </w:r>
            <w:r>
              <w:rPr>
                <w:rFonts w:ascii="Times New Roman"/>
                <w:b w:val="false"/>
                <w:i w:val="false"/>
                <w:color w:val="000000"/>
                <w:sz w:val="20"/>
              </w:rPr>
              <w:t>на две фракции по крупности на решете с</w:t>
            </w:r>
            <w:r>
              <w:br/>
            </w:r>
            <w:r>
              <w:rPr>
                <w:rFonts w:ascii="Times New Roman"/>
                <w:b w:val="false"/>
                <w:i w:val="false"/>
                <w:color w:val="000000"/>
                <w:sz w:val="20"/>
              </w:rPr>
              <w:t>
</w:t>
            </w:r>
            <w:r>
              <w:rPr>
                <w:rFonts w:ascii="Times New Roman"/>
                <w:b w:val="false"/>
                <w:i w:val="false"/>
                <w:color w:val="000000"/>
                <w:sz w:val="20"/>
              </w:rPr>
              <w:t>продолговатыми отверстиями 3,0x20 мм, а затем</w:t>
            </w:r>
            <w:r>
              <w:br/>
            </w:r>
            <w:r>
              <w:rPr>
                <w:rFonts w:ascii="Times New Roman"/>
                <w:b w:val="false"/>
                <w:i w:val="false"/>
                <w:color w:val="000000"/>
                <w:sz w:val="20"/>
              </w:rPr>
              <w:t>
</w:t>
            </w:r>
            <w:r>
              <w:rPr>
                <w:rFonts w:ascii="Times New Roman"/>
                <w:b w:val="false"/>
                <w:i w:val="false"/>
                <w:color w:val="000000"/>
                <w:sz w:val="20"/>
              </w:rPr>
              <w:t>пропустить крупную фракцию через триер с</w:t>
            </w:r>
            <w:r>
              <w:br/>
            </w:r>
            <w:r>
              <w:rPr>
                <w:rFonts w:ascii="Times New Roman"/>
                <w:b w:val="false"/>
                <w:i w:val="false"/>
                <w:color w:val="000000"/>
                <w:sz w:val="20"/>
              </w:rPr>
              <w:t>
</w:t>
            </w:r>
            <w:r>
              <w:rPr>
                <w:rFonts w:ascii="Times New Roman"/>
                <w:b w:val="false"/>
                <w:i w:val="false"/>
                <w:color w:val="000000"/>
                <w:sz w:val="20"/>
              </w:rPr>
              <w:t xml:space="preserve">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а мелкую -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r>
              <w:br/>
            </w:r>
            <w:r>
              <w:rPr>
                <w:rFonts w:ascii="Times New Roman"/>
                <w:b w:val="false"/>
                <w:i w:val="false"/>
                <w:color w:val="000000"/>
                <w:sz w:val="20"/>
              </w:rPr>
              <w:t>
</w:t>
            </w: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5,6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при наличии</w:t>
            </w:r>
            <w:r>
              <w:br/>
            </w:r>
            <w:r>
              <w:rPr>
                <w:rFonts w:ascii="Times New Roman"/>
                <w:b w:val="false"/>
                <w:i w:val="false"/>
                <w:color w:val="000000"/>
                <w:sz w:val="20"/>
              </w:rPr>
              <w:t>
</w:t>
            </w:r>
            <w:r>
              <w:rPr>
                <w:rFonts w:ascii="Times New Roman"/>
                <w:b w:val="false"/>
                <w:i w:val="false"/>
                <w:color w:val="000000"/>
                <w:sz w:val="20"/>
              </w:rPr>
              <w:t>крупного куколя предварительно разделить рожь</w:t>
            </w:r>
            <w:r>
              <w:br/>
            </w:r>
            <w:r>
              <w:rPr>
                <w:rFonts w:ascii="Times New Roman"/>
                <w:b w:val="false"/>
                <w:i w:val="false"/>
                <w:color w:val="000000"/>
                <w:sz w:val="20"/>
              </w:rPr>
              <w:t>
</w:t>
            </w:r>
            <w:r>
              <w:rPr>
                <w:rFonts w:ascii="Times New Roman"/>
                <w:b w:val="false"/>
                <w:i w:val="false"/>
                <w:color w:val="000000"/>
                <w:sz w:val="20"/>
              </w:rPr>
              <w:t>на две фракции по крупности на решете с</w:t>
            </w:r>
            <w:r>
              <w:br/>
            </w:r>
            <w:r>
              <w:rPr>
                <w:rFonts w:ascii="Times New Roman"/>
                <w:b w:val="false"/>
                <w:i w:val="false"/>
                <w:color w:val="000000"/>
                <w:sz w:val="20"/>
              </w:rPr>
              <w:t>
</w:t>
            </w:r>
            <w:r>
              <w:rPr>
                <w:rFonts w:ascii="Times New Roman"/>
                <w:b w:val="false"/>
                <w:i w:val="false"/>
                <w:color w:val="000000"/>
                <w:sz w:val="20"/>
              </w:rPr>
              <w:t>продолговатыми отверстиями 3,0x20 мм, а затем</w:t>
            </w:r>
            <w:r>
              <w:br/>
            </w:r>
            <w:r>
              <w:rPr>
                <w:rFonts w:ascii="Times New Roman"/>
                <w:b w:val="false"/>
                <w:i w:val="false"/>
                <w:color w:val="000000"/>
                <w:sz w:val="20"/>
              </w:rPr>
              <w:t>
</w:t>
            </w:r>
            <w:r>
              <w:rPr>
                <w:rFonts w:ascii="Times New Roman"/>
                <w:b w:val="false"/>
                <w:i w:val="false"/>
                <w:color w:val="000000"/>
                <w:sz w:val="20"/>
              </w:rPr>
              <w:t>пропустить крупную фракцию через триер с</w:t>
            </w:r>
            <w:r>
              <w:br/>
            </w:r>
            <w:r>
              <w:rPr>
                <w:rFonts w:ascii="Times New Roman"/>
                <w:b w:val="false"/>
                <w:i w:val="false"/>
                <w:color w:val="000000"/>
                <w:sz w:val="20"/>
              </w:rPr>
              <w:t>
</w:t>
            </w:r>
            <w:r>
              <w:rPr>
                <w:rFonts w:ascii="Times New Roman"/>
                <w:b w:val="false"/>
                <w:i w:val="false"/>
                <w:color w:val="000000"/>
                <w:sz w:val="20"/>
              </w:rPr>
              <w:t xml:space="preserve">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 xml:space="preserve">5,0 мм, а мелкую -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4,0 мм,</w:t>
            </w:r>
            <w:r>
              <w:br/>
            </w:r>
            <w:r>
              <w:rPr>
                <w:rFonts w:ascii="Times New Roman"/>
                <w:b w:val="false"/>
                <w:i w:val="false"/>
                <w:color w:val="000000"/>
                <w:sz w:val="20"/>
              </w:rPr>
              <w:t>
</w:t>
            </w: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Плевел опьяняющий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Сильное аспирирование (частично) и триерование</w:t>
            </w:r>
            <w:r>
              <w:br/>
            </w:r>
            <w:r>
              <w:rPr>
                <w:rFonts w:ascii="Times New Roman"/>
                <w:b w:val="false"/>
                <w:i w:val="false"/>
                <w:color w:val="000000"/>
                <w:sz w:val="20"/>
              </w:rPr>
              <w:t>
</w:t>
            </w:r>
            <w:r>
              <w:rPr>
                <w:rFonts w:ascii="Times New Roman"/>
                <w:b w:val="false"/>
                <w:i w:val="false"/>
                <w:color w:val="000000"/>
                <w:sz w:val="20"/>
              </w:rPr>
              <w:t xml:space="preserve">(ячеи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Паслен колючий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и</w:t>
            </w:r>
            <w:r>
              <w:br/>
            </w:r>
            <w:r>
              <w:rPr>
                <w:rFonts w:ascii="Times New Roman"/>
                <w:b w:val="false"/>
                <w:i w:val="false"/>
                <w:color w:val="000000"/>
                <w:sz w:val="20"/>
              </w:rPr>
              <w:t>
</w:t>
            </w:r>
            <w:r>
              <w:rPr>
                <w:rFonts w:ascii="Times New Roman"/>
                <w:b w:val="false"/>
                <w:i w:val="false"/>
                <w:color w:val="000000"/>
                <w:sz w:val="20"/>
              </w:rPr>
              <w:t>подсолнечник</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3,0x20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Сорго</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гладкой наклонной плоскости; проходом через</w:t>
            </w:r>
            <w:r>
              <w:br/>
            </w:r>
            <w:r>
              <w:rPr>
                <w:rFonts w:ascii="Times New Roman"/>
                <w:b w:val="false"/>
                <w:i w:val="false"/>
                <w:color w:val="000000"/>
                <w:sz w:val="20"/>
              </w:rPr>
              <w:t>
</w:t>
            </w:r>
            <w:r>
              <w:rPr>
                <w:rFonts w:ascii="Times New Roman"/>
                <w:b w:val="false"/>
                <w:i w:val="false"/>
                <w:color w:val="000000"/>
                <w:sz w:val="20"/>
              </w:rPr>
              <w:t>решета с продолговатыми отверстиями 2,6x20 мм</w:t>
            </w:r>
            <w:r>
              <w:br/>
            </w:r>
            <w:r>
              <w:rPr>
                <w:rFonts w:ascii="Times New Roman"/>
                <w:b w:val="false"/>
                <w:i w:val="false"/>
                <w:color w:val="000000"/>
                <w:sz w:val="20"/>
              </w:rPr>
              <w:t>
</w:t>
            </w:r>
            <w:r>
              <w:rPr>
                <w:rFonts w:ascii="Times New Roman"/>
                <w:b w:val="false"/>
                <w:i w:val="false"/>
                <w:color w:val="000000"/>
                <w:sz w:val="20"/>
              </w:rPr>
              <w:t>(частично)</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Паслен черный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2,0x20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1,6x20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Конопля</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2,0х20мм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2,0х20мм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Максимилиана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 xml:space="preserve">отверстиями 1,8x20 мм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2,0x20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1,2x20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дорониковидный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1,8x20 мм, триерование</w:t>
            </w:r>
            <w:r>
              <w:br/>
            </w:r>
            <w:r>
              <w:rPr>
                <w:rFonts w:ascii="Times New Roman"/>
                <w:b w:val="false"/>
                <w:i w:val="false"/>
                <w:color w:val="000000"/>
                <w:sz w:val="20"/>
              </w:rPr>
              <w:t>
</w:t>
            </w:r>
            <w:r>
              <w:rPr>
                <w:rFonts w:ascii="Times New Roman"/>
                <w:b w:val="false"/>
                <w:i w:val="false"/>
                <w:color w:val="000000"/>
                <w:sz w:val="20"/>
              </w:rPr>
              <w:t xml:space="preserve">(ячеи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жесткий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 и 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шероховатый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 и аспирирование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r>
              <w:br/>
            </w:r>
            <w:r>
              <w:rPr>
                <w:rFonts w:ascii="Times New Roman"/>
                <w:b w:val="false"/>
                <w:i w:val="false"/>
                <w:color w:val="000000"/>
                <w:sz w:val="20"/>
              </w:rPr>
              <w:t>
</w:t>
            </w:r>
            <w:r>
              <w:rPr>
                <w:rFonts w:ascii="Times New Roman"/>
                <w:b w:val="false"/>
                <w:i w:val="false"/>
                <w:color w:val="000000"/>
                <w:sz w:val="20"/>
              </w:rPr>
              <w:t>черешковидный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8,5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Повилика перечная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фасоль, бобы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Проходом через решета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3,5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Повилика Лемана</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фасоль, бобы и чечевица</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Проходом через решета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3,5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Повилика полевая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чечевица и соя</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Проходом через решета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2,0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Спорынья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 рожки: сходом с решет с отверстиями</w:t>
            </w:r>
            <w:r>
              <w:br/>
            </w:r>
            <w:r>
              <w:rPr>
                <w:rFonts w:ascii="Times New Roman"/>
                <w:b w:val="false"/>
                <w:i w:val="false"/>
                <w:color w:val="000000"/>
                <w:sz w:val="20"/>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6,0-7,0 мм и триерной поверхности с ячеями</w:t>
            </w:r>
            <w:r>
              <w:br/>
            </w:r>
            <w:r>
              <w:rPr>
                <w:rFonts w:ascii="Times New Roman"/>
                <w:b w:val="false"/>
                <w:i w:val="false"/>
                <w:color w:val="000000"/>
                <w:sz w:val="20"/>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 Мелкие рожки: сильное</w:t>
            </w:r>
            <w:r>
              <w:br/>
            </w:r>
            <w:r>
              <w:rPr>
                <w:rFonts w:ascii="Times New Roman"/>
                <w:b w:val="false"/>
                <w:i w:val="false"/>
                <w:color w:val="000000"/>
                <w:sz w:val="20"/>
              </w:rPr>
              <w:t>
</w:t>
            </w:r>
            <w:r>
              <w:rPr>
                <w:rFonts w:ascii="Times New Roman"/>
                <w:b w:val="false"/>
                <w:i w:val="false"/>
                <w:color w:val="000000"/>
                <w:sz w:val="20"/>
              </w:rPr>
              <w:t>аспирирование, проходом через решета с</w:t>
            </w:r>
            <w:r>
              <w:br/>
            </w:r>
            <w:r>
              <w:rPr>
                <w:rFonts w:ascii="Times New Roman"/>
                <w:b w:val="false"/>
                <w:i w:val="false"/>
                <w:color w:val="000000"/>
                <w:sz w:val="20"/>
              </w:rPr>
              <w:t>
</w:t>
            </w:r>
            <w:r>
              <w:rPr>
                <w:rFonts w:ascii="Times New Roman"/>
                <w:b w:val="false"/>
                <w:i w:val="false"/>
                <w:color w:val="000000"/>
                <w:sz w:val="20"/>
              </w:rPr>
              <w:t>продолговатыми отверстиями 1,8x20 мм (рожь),</w:t>
            </w:r>
            <w:r>
              <w:br/>
            </w:r>
            <w:r>
              <w:rPr>
                <w:rFonts w:ascii="Times New Roman"/>
                <w:b w:val="false"/>
                <w:i w:val="false"/>
                <w:color w:val="000000"/>
                <w:sz w:val="20"/>
              </w:rPr>
              <w:t>
</w:t>
            </w:r>
            <w:r>
              <w:rPr>
                <w:rFonts w:ascii="Times New Roman"/>
                <w:b w:val="false"/>
                <w:i w:val="false"/>
                <w:color w:val="000000"/>
                <w:sz w:val="20"/>
              </w:rPr>
              <w:t>2,2x20 мм (пшеница), а также триерование</w:t>
            </w:r>
            <w:r>
              <w:br/>
            </w:r>
            <w:r>
              <w:rPr>
                <w:rFonts w:ascii="Times New Roman"/>
                <w:b w:val="false"/>
                <w:i w:val="false"/>
                <w:color w:val="000000"/>
                <w:sz w:val="20"/>
              </w:rPr>
              <w:t>
</w:t>
            </w:r>
            <w:r>
              <w:rPr>
                <w:rFonts w:ascii="Times New Roman"/>
                <w:b w:val="false"/>
                <w:i w:val="false"/>
                <w:color w:val="000000"/>
                <w:sz w:val="20"/>
              </w:rPr>
              <w:t xml:space="preserve">(ячеи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04,5-5,0 мм). Вибропневматические машины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 рожки: сходом с решет с отверстиями</w:t>
            </w:r>
            <w:r>
              <w:br/>
            </w:r>
            <w:r>
              <w:rPr>
                <w:rFonts w:ascii="Times New Roman"/>
                <w:b w:val="false"/>
                <w:i w:val="false"/>
                <w:color w:val="000000"/>
                <w:sz w:val="20"/>
              </w:rPr>
              <w:t>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7,0-8,0 мм, а также сходом с триерной</w:t>
            </w:r>
            <w:r>
              <w:br/>
            </w:r>
            <w:r>
              <w:rPr>
                <w:rFonts w:ascii="Times New Roman"/>
                <w:b w:val="false"/>
                <w:i w:val="false"/>
                <w:color w:val="000000"/>
                <w:sz w:val="20"/>
              </w:rPr>
              <w:t>
</w:t>
            </w:r>
            <w:r>
              <w:rPr>
                <w:rFonts w:ascii="Times New Roman"/>
                <w:b w:val="false"/>
                <w:i w:val="false"/>
                <w:color w:val="000000"/>
                <w:sz w:val="20"/>
              </w:rPr>
              <w:t xml:space="preserve">поверхности с ячеями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11,2 мм. Мелкие рожки:</w:t>
            </w:r>
            <w:r>
              <w:br/>
            </w:r>
            <w:r>
              <w:rPr>
                <w:rFonts w:ascii="Times New Roman"/>
                <w:b w:val="false"/>
                <w:i w:val="false"/>
                <w:color w:val="000000"/>
                <w:sz w:val="20"/>
              </w:rPr>
              <w:t>
</w:t>
            </w:r>
            <w:r>
              <w:rPr>
                <w:rFonts w:ascii="Times New Roman"/>
                <w:b w:val="false"/>
                <w:i w:val="false"/>
                <w:color w:val="000000"/>
                <w:sz w:val="20"/>
              </w:rPr>
              <w:t>сильное аспирирование, проходом через решета с</w:t>
            </w:r>
            <w:r>
              <w:br/>
            </w:r>
            <w:r>
              <w:rPr>
                <w:rFonts w:ascii="Times New Roman"/>
                <w:b w:val="false"/>
                <w:i w:val="false"/>
                <w:color w:val="000000"/>
                <w:sz w:val="20"/>
              </w:rPr>
              <w:t>
</w:t>
            </w:r>
            <w:r>
              <w:rPr>
                <w:rFonts w:ascii="Times New Roman"/>
                <w:b w:val="false"/>
                <w:i w:val="false"/>
                <w:color w:val="000000"/>
                <w:sz w:val="20"/>
              </w:rPr>
              <w:t>продолговатыми отверстиями 2,5x20 мм, а также</w:t>
            </w:r>
            <w:r>
              <w:br/>
            </w:r>
            <w:r>
              <w:rPr>
                <w:rFonts w:ascii="Times New Roman"/>
                <w:b w:val="false"/>
                <w:i w:val="false"/>
                <w:color w:val="000000"/>
                <w:sz w:val="20"/>
              </w:rPr>
              <w:t>
</w:t>
            </w: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Крупные рожки: сходом с решет с продолговатыми</w:t>
            </w:r>
            <w:r>
              <w:br/>
            </w:r>
            <w:r>
              <w:rPr>
                <w:rFonts w:ascii="Times New Roman"/>
                <w:b w:val="false"/>
                <w:i w:val="false"/>
                <w:color w:val="000000"/>
                <w:sz w:val="20"/>
              </w:rPr>
              <w:t>
</w:t>
            </w:r>
            <w:r>
              <w:rPr>
                <w:rFonts w:ascii="Times New Roman"/>
                <w:b w:val="false"/>
                <w:i w:val="false"/>
                <w:color w:val="000000"/>
                <w:sz w:val="20"/>
              </w:rPr>
              <w:t>отверстиями 2,2x20 мм</w:t>
            </w:r>
            <w:r>
              <w:br/>
            </w:r>
            <w:r>
              <w:rPr>
                <w:rFonts w:ascii="Times New Roman"/>
                <w:b w:val="false"/>
                <w:i w:val="false"/>
                <w:color w:val="000000"/>
                <w:sz w:val="20"/>
              </w:rPr>
              <w:t>
</w:t>
            </w:r>
            <w:r>
              <w:rPr>
                <w:rFonts w:ascii="Times New Roman"/>
                <w:b w:val="false"/>
                <w:i w:val="false"/>
                <w:color w:val="000000"/>
                <w:sz w:val="20"/>
              </w:rPr>
              <w:t>Мелкие рожки: проходом через решета с</w:t>
            </w:r>
            <w:r>
              <w:br/>
            </w:r>
            <w:r>
              <w:rPr>
                <w:rFonts w:ascii="Times New Roman"/>
                <w:b w:val="false"/>
                <w:i w:val="false"/>
                <w:color w:val="000000"/>
                <w:sz w:val="20"/>
              </w:rPr>
              <w:t>
</w:t>
            </w:r>
            <w:r>
              <w:rPr>
                <w:rFonts w:ascii="Times New Roman"/>
                <w:b w:val="false"/>
                <w:i w:val="false"/>
                <w:color w:val="000000"/>
                <w:sz w:val="20"/>
              </w:rPr>
              <w:t>отверстиями 1,5x20 мм</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Софора лисохвостная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и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Софора</w:t>
            </w:r>
            <w:r>
              <w:br/>
            </w:r>
            <w:r>
              <w:rPr>
                <w:rFonts w:ascii="Times New Roman"/>
                <w:b w:val="false"/>
                <w:i w:val="false"/>
                <w:color w:val="000000"/>
                <w:sz w:val="20"/>
              </w:rPr>
              <w:t>
</w:t>
            </w:r>
            <w:r>
              <w:rPr>
                <w:rFonts w:ascii="Times New Roman"/>
                <w:b w:val="false"/>
                <w:i w:val="false"/>
                <w:color w:val="000000"/>
                <w:sz w:val="20"/>
              </w:rPr>
              <w:t>толстоплодная</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Сходом с решет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3,5-4,0 мм</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Термопсис</w:t>
            </w:r>
            <w:r>
              <w:br/>
            </w:r>
            <w:r>
              <w:rPr>
                <w:rFonts w:ascii="Times New Roman"/>
                <w:b w:val="false"/>
                <w:i w:val="false"/>
                <w:color w:val="000000"/>
                <w:sz w:val="20"/>
              </w:rPr>
              <w:t>
</w:t>
            </w:r>
            <w:r>
              <w:rPr>
                <w:rFonts w:ascii="Times New Roman"/>
                <w:b w:val="false"/>
                <w:i w:val="false"/>
                <w:color w:val="000000"/>
                <w:sz w:val="20"/>
              </w:rPr>
              <w:t>ланцетный:</w:t>
            </w:r>
            <w:r>
              <w:br/>
            </w:r>
            <w:r>
              <w:rPr>
                <w:rFonts w:ascii="Times New Roman"/>
                <w:b w:val="false"/>
                <w:i w:val="false"/>
                <w:color w:val="000000"/>
                <w:sz w:val="20"/>
              </w:rPr>
              <w:t>
</w:t>
            </w:r>
            <w:r>
              <w:rPr>
                <w:rFonts w:ascii="Times New Roman"/>
                <w:b w:val="false"/>
                <w:i w:val="false"/>
                <w:color w:val="000000"/>
                <w:sz w:val="20"/>
              </w:rPr>
              <w:t>1) семя</w:t>
            </w:r>
            <w:r>
              <w:br/>
            </w:r>
            <w:r>
              <w:rPr>
                <w:rFonts w:ascii="Times New Roman"/>
                <w:b w:val="false"/>
                <w:i w:val="false"/>
                <w:color w:val="000000"/>
                <w:sz w:val="20"/>
              </w:rPr>
              <w:t>
</w:t>
            </w:r>
            <w:r>
              <w:rPr>
                <w:rFonts w:ascii="Times New Roman"/>
                <w:b w:val="false"/>
                <w:i w:val="false"/>
                <w:color w:val="000000"/>
                <w:sz w:val="20"/>
              </w:rPr>
              <w:t>2) плод</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и рожь</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r>
              <w:br/>
            </w:r>
            <w:r>
              <w:rPr>
                <w:rFonts w:ascii="Times New Roman"/>
                <w:b w:val="false"/>
                <w:i w:val="false"/>
                <w:color w:val="000000"/>
                <w:sz w:val="20"/>
              </w:rPr>
              <w:t>
</w:t>
            </w:r>
            <w:r>
              <w:rPr>
                <w:rFonts w:ascii="Times New Roman"/>
                <w:b w:val="false"/>
                <w:i w:val="false"/>
                <w:color w:val="000000"/>
                <w:sz w:val="20"/>
              </w:rPr>
              <w:t xml:space="preserve">2) Сход с решет с продолговатыми </w:t>
            </w:r>
            <w:r>
              <w:rPr>
                <w:rFonts w:ascii="Times New Roman"/>
                <w:b w:val="false"/>
                <w:i w:val="false"/>
                <w:color w:val="000000"/>
                <w:sz w:val="20"/>
              </w:rPr>
              <w:t>отверстиями</w:t>
            </w:r>
            <w:r>
              <w:br/>
            </w:r>
            <w:r>
              <w:rPr>
                <w:rFonts w:ascii="Times New Roman"/>
                <w:b w:val="false"/>
                <w:i w:val="false"/>
                <w:color w:val="000000"/>
                <w:sz w:val="20"/>
              </w:rPr>
              <w:t>
</w:t>
            </w:r>
            <w:r>
              <w:rPr>
                <w:rFonts w:ascii="Times New Roman"/>
                <w:b w:val="false"/>
                <w:i w:val="false"/>
                <w:color w:val="000000"/>
                <w:sz w:val="20"/>
              </w:rPr>
              <w:t xml:space="preserve">3,0x20 мм, </w:t>
            </w: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8,5 мм),</w:t>
            </w:r>
            <w:r>
              <w:br/>
            </w:r>
            <w:r>
              <w:rPr>
                <w:rFonts w:ascii="Times New Roman"/>
                <w:b w:val="false"/>
                <w:i w:val="false"/>
                <w:color w:val="000000"/>
                <w:sz w:val="20"/>
              </w:rPr>
              <w:t>
</w:t>
            </w:r>
            <w:r>
              <w:rPr>
                <w:rFonts w:ascii="Times New Roman"/>
                <w:b w:val="false"/>
                <w:i w:val="false"/>
                <w:color w:val="000000"/>
                <w:sz w:val="20"/>
              </w:rPr>
              <w:t>сильное аспирирование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и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r>
              <w:br/>
            </w:r>
            <w:r>
              <w:rPr>
                <w:rFonts w:ascii="Times New Roman"/>
                <w:b w:val="false"/>
                <w:i w:val="false"/>
                <w:color w:val="000000"/>
                <w:sz w:val="20"/>
              </w:rPr>
              <w:t>
</w:t>
            </w:r>
            <w:r>
              <w:rPr>
                <w:rFonts w:ascii="Times New Roman"/>
                <w:b w:val="false"/>
                <w:i w:val="false"/>
                <w:color w:val="000000"/>
                <w:sz w:val="20"/>
              </w:rPr>
              <w:t xml:space="preserve">2) 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11,2 мм), сильное</w:t>
            </w:r>
            <w:r>
              <w:br/>
            </w:r>
            <w:r>
              <w:rPr>
                <w:rFonts w:ascii="Times New Roman"/>
                <w:b w:val="false"/>
                <w:i w:val="false"/>
                <w:color w:val="000000"/>
                <w:sz w:val="20"/>
              </w:rPr>
              <w:t>
</w:t>
            </w:r>
            <w:r>
              <w:rPr>
                <w:rFonts w:ascii="Times New Roman"/>
                <w:b w:val="false"/>
                <w:i w:val="false"/>
                <w:color w:val="000000"/>
                <w:sz w:val="20"/>
              </w:rPr>
              <w:t>аспирирование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Триходесма седая:</w:t>
            </w:r>
            <w:r>
              <w:br/>
            </w:r>
            <w:r>
              <w:rPr>
                <w:rFonts w:ascii="Times New Roman"/>
                <w:b w:val="false"/>
                <w:i w:val="false"/>
                <w:color w:val="000000"/>
                <w:sz w:val="20"/>
              </w:rPr>
              <w:t>
</w:t>
            </w:r>
            <w:r>
              <w:rPr>
                <w:rFonts w:ascii="Times New Roman"/>
                <w:b w:val="false"/>
                <w:i w:val="false"/>
                <w:color w:val="000000"/>
                <w:sz w:val="20"/>
              </w:rPr>
              <w:t>1) орешки</w:t>
            </w:r>
            <w:r>
              <w:br/>
            </w:r>
            <w:r>
              <w:rPr>
                <w:rFonts w:ascii="Times New Roman"/>
                <w:b w:val="false"/>
                <w:i w:val="false"/>
                <w:color w:val="000000"/>
                <w:sz w:val="20"/>
              </w:rPr>
              <w:t>
</w:t>
            </w:r>
            <w:r>
              <w:rPr>
                <w:rFonts w:ascii="Times New Roman"/>
                <w:b w:val="false"/>
                <w:i w:val="false"/>
                <w:color w:val="000000"/>
                <w:sz w:val="20"/>
              </w:rPr>
              <w:t>2) плод</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рожь,</w:t>
            </w:r>
            <w:r>
              <w:br/>
            </w:r>
            <w:r>
              <w:rPr>
                <w:rFonts w:ascii="Times New Roman"/>
                <w:b w:val="false"/>
                <w:i w:val="false"/>
                <w:color w:val="000000"/>
                <w:sz w:val="20"/>
              </w:rPr>
              <w:t>
</w:t>
            </w:r>
            <w:r>
              <w:rPr>
                <w:rFonts w:ascii="Times New Roman"/>
                <w:b w:val="false"/>
                <w:i w:val="false"/>
                <w:color w:val="000000"/>
                <w:sz w:val="20"/>
              </w:rPr>
              <w:t>ячмень,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Двух-трехкратное сепарирование, сходом с решет</w:t>
            </w:r>
            <w:r>
              <w:br/>
            </w:r>
            <w:r>
              <w:rPr>
                <w:rFonts w:ascii="Times New Roman"/>
                <w:b w:val="false"/>
                <w:i w:val="false"/>
                <w:color w:val="000000"/>
                <w:sz w:val="20"/>
              </w:rPr>
              <w:t>
</w:t>
            </w:r>
            <w:r>
              <w:rPr>
                <w:rFonts w:ascii="Times New Roman"/>
                <w:b w:val="false"/>
                <w:i w:val="false"/>
                <w:color w:val="000000"/>
                <w:sz w:val="20"/>
              </w:rPr>
              <w:t xml:space="preserve">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 сильное аспирирование</w:t>
            </w:r>
            <w:r>
              <w:br/>
            </w:r>
            <w:r>
              <w:rPr>
                <w:rFonts w:ascii="Times New Roman"/>
                <w:b w:val="false"/>
                <w:i w:val="false"/>
                <w:color w:val="000000"/>
                <w:sz w:val="20"/>
              </w:rPr>
              <w:t>
</w:t>
            </w:r>
            <w:r>
              <w:rPr>
                <w:rFonts w:ascii="Times New Roman"/>
                <w:b w:val="false"/>
                <w:i w:val="false"/>
                <w:color w:val="000000"/>
                <w:sz w:val="20"/>
              </w:rPr>
              <w:t>(частично)</w:t>
            </w:r>
          </w:p>
        </w:tc>
      </w:tr>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Ценхрус</w:t>
            </w:r>
            <w:r>
              <w:br/>
            </w:r>
            <w:r>
              <w:rPr>
                <w:rFonts w:ascii="Times New Roman"/>
                <w:b w:val="false"/>
                <w:i w:val="false"/>
                <w:color w:val="000000"/>
                <w:sz w:val="20"/>
              </w:rPr>
              <w:t>
</w:t>
            </w:r>
            <w:r>
              <w:rPr>
                <w:rFonts w:ascii="Times New Roman"/>
                <w:b w:val="false"/>
                <w:i w:val="false"/>
                <w:color w:val="000000"/>
                <w:sz w:val="20"/>
              </w:rPr>
              <w:t>якорцевый:</w:t>
            </w:r>
            <w:r>
              <w:br/>
            </w:r>
            <w:r>
              <w:rPr>
                <w:rFonts w:ascii="Times New Roman"/>
                <w:b w:val="false"/>
                <w:i w:val="false"/>
                <w:color w:val="000000"/>
                <w:sz w:val="20"/>
              </w:rPr>
              <w:t>
</w:t>
            </w:r>
            <w:r>
              <w:rPr>
                <w:rFonts w:ascii="Times New Roman"/>
                <w:b w:val="false"/>
                <w:i w:val="false"/>
                <w:color w:val="000000"/>
                <w:sz w:val="20"/>
              </w:rPr>
              <w:t>1) клубочки</w:t>
            </w:r>
            <w:r>
              <w:br/>
            </w:r>
            <w:r>
              <w:rPr>
                <w:rFonts w:ascii="Times New Roman"/>
                <w:b w:val="false"/>
                <w:i w:val="false"/>
                <w:color w:val="000000"/>
                <w:sz w:val="20"/>
              </w:rPr>
              <w:t>
</w:t>
            </w:r>
            <w:r>
              <w:rPr>
                <w:rFonts w:ascii="Times New Roman"/>
                <w:b w:val="false"/>
                <w:i w:val="false"/>
                <w:color w:val="000000"/>
                <w:sz w:val="20"/>
              </w:rPr>
              <w:t>2) зерновки</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зерновые</w:t>
            </w:r>
            <w:r>
              <w:br/>
            </w:r>
            <w:r>
              <w:rPr>
                <w:rFonts w:ascii="Times New Roman"/>
                <w:b w:val="false"/>
                <w:i w:val="false"/>
                <w:color w:val="000000"/>
                <w:sz w:val="20"/>
              </w:rPr>
              <w:t>
</w:t>
            </w:r>
            <w:r>
              <w:rPr>
                <w:rFonts w:ascii="Times New Roman"/>
                <w:b w:val="false"/>
                <w:i w:val="false"/>
                <w:color w:val="000000"/>
                <w:sz w:val="20"/>
              </w:rPr>
              <w:t>культуры, кроме</w:t>
            </w:r>
            <w:r>
              <w:br/>
            </w:r>
            <w:r>
              <w:rPr>
                <w:rFonts w:ascii="Times New Roman"/>
                <w:b w:val="false"/>
                <w:i w:val="false"/>
                <w:color w:val="000000"/>
                <w:sz w:val="20"/>
              </w:rPr>
              <w:t>
</w:t>
            </w:r>
            <w:r>
              <w:rPr>
                <w:rFonts w:ascii="Times New Roman"/>
                <w:b w:val="false"/>
                <w:i w:val="false"/>
                <w:color w:val="000000"/>
                <w:sz w:val="20"/>
              </w:rPr>
              <w:t>кукурузы</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Сходом с решет с отверстиями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5,0 мм</w:t>
            </w:r>
            <w:r>
              <w:br/>
            </w:r>
            <w:r>
              <w:rPr>
                <w:rFonts w:ascii="Times New Roman"/>
                <w:b w:val="false"/>
                <w:i w:val="false"/>
                <w:color w:val="000000"/>
                <w:sz w:val="20"/>
              </w:rPr>
              <w:t>
</w:t>
            </w:r>
            <w:r>
              <w:rPr>
                <w:rFonts w:ascii="Times New Roman"/>
                <w:b w:val="false"/>
                <w:i w:val="false"/>
                <w:color w:val="000000"/>
                <w:sz w:val="20"/>
              </w:rPr>
              <w:t>2) Проходом через решета с продолговатыми</w:t>
            </w:r>
            <w:r>
              <w:br/>
            </w:r>
            <w:r>
              <w:rPr>
                <w:rFonts w:ascii="Times New Roman"/>
                <w:b w:val="false"/>
                <w:i w:val="false"/>
                <w:color w:val="000000"/>
                <w:sz w:val="20"/>
              </w:rPr>
              <w:t>
</w:t>
            </w:r>
            <w:r>
              <w:rPr>
                <w:rFonts w:ascii="Times New Roman"/>
                <w:b w:val="false"/>
                <w:i w:val="false"/>
                <w:color w:val="000000"/>
                <w:sz w:val="20"/>
              </w:rPr>
              <w:t>отверстиями 1,8x20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ячмень, овес</w:t>
            </w:r>
          </w:p>
        </w:tc>
        <w:tc>
          <w:tcPr>
            <w:tcW w:w="7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Триерование (ячеи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0"/>
              </w:rPr>
              <w:t>4,5 мм)</w:t>
            </w:r>
          </w:p>
        </w:tc>
      </w:tr>
    </w:tbl>
    <w:bookmarkStart w:name="z199" w:id="31"/>
    <w:p>
      <w:pPr>
        <w:spacing w:after="0"/>
        <w:ind w:left="0"/>
        <w:jc w:val="both"/>
      </w:pPr>
      <w:r>
        <w:rPr>
          <w:rFonts w:ascii="Times New Roman"/>
          <w:b w:val="false"/>
          <w:i w:val="false"/>
          <w:color w:val="000000"/>
          <w:sz w:val="28"/>
        </w:rPr>
        <w:t>
      Примечание. Для очистки зерна от указанных примесей должны быть предусмотрены резервные решета и триеры по рекомендациям, указанным в таблице.</w:t>
      </w:r>
    </w:p>
    <w:bookmarkEnd w:id="31"/>
    <w:bookmarkStart w:name="z200" w:id="3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Правилам хранения зерна</w:t>
      </w:r>
    </w:p>
    <w:bookmarkEnd w:id="32"/>
    <w:bookmarkStart w:name="z201" w:id="33"/>
    <w:p>
      <w:pPr>
        <w:spacing w:after="0"/>
        <w:ind w:left="0"/>
        <w:jc w:val="left"/>
      </w:pPr>
      <w:r>
        <w:rPr>
          <w:rFonts w:ascii="Times New Roman"/>
          <w:b/>
          <w:i w:val="false"/>
          <w:color w:val="000000"/>
        </w:rPr>
        <w:t xml:space="preserve"> 
Высшие пределы температуры агента сушки и нагрева зерна</w:t>
      </w:r>
      <w:r>
        <w:br/>
      </w:r>
      <w:r>
        <w:rPr>
          <w:rFonts w:ascii="Times New Roman"/>
          <w:b/>
          <w:i w:val="false"/>
          <w:color w:val="000000"/>
        </w:rPr>
        <w:t>
в шахтных прямоточных сушилках</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773"/>
        <w:gridCol w:w="1560"/>
        <w:gridCol w:w="1328"/>
        <w:gridCol w:w="1819"/>
        <w:gridCol w:w="1199"/>
        <w:gridCol w:w="1255"/>
        <w:gridCol w:w="1551"/>
      </w:tblGrid>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влажность</w:t>
            </w:r>
            <w:r>
              <w:br/>
            </w:r>
            <w:r>
              <w:rPr>
                <w:rFonts w:ascii="Times New Roman"/>
                <w:b w:val="false"/>
                <w:i w:val="false"/>
                <w:color w:val="000000"/>
                <w:sz w:val="20"/>
              </w:rPr>
              <w:t>
</w:t>
            </w:r>
            <w:r>
              <w:rPr>
                <w:rFonts w:ascii="Times New Roman"/>
                <w:b w:val="false"/>
                <w:i w:val="false"/>
                <w:color w:val="000000"/>
                <w:sz w:val="20"/>
              </w:rPr>
              <w:t>зерна,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сушилки</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нагрева</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 температура</w:t>
            </w:r>
            <w:r>
              <w:br/>
            </w:r>
            <w:r>
              <w:rPr>
                <w:rFonts w:ascii="Times New Roman"/>
                <w:b w:val="false"/>
                <w:i w:val="false"/>
                <w:color w:val="000000"/>
                <w:sz w:val="20"/>
              </w:rPr>
              <w:t>
</w:t>
            </w:r>
            <w:r>
              <w:rPr>
                <w:rFonts w:ascii="Times New Roman"/>
                <w:b w:val="false"/>
                <w:i w:val="false"/>
                <w:color w:val="000000"/>
                <w:sz w:val="20"/>
              </w:rPr>
              <w:t xml:space="preserve">агента сушки,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однос-</w:t>
            </w:r>
            <w:r>
              <w:br/>
            </w:r>
            <w:r>
              <w:rPr>
                <w:rFonts w:ascii="Times New Roman"/>
                <w:b w:val="false"/>
                <w:i w:val="false"/>
                <w:color w:val="000000"/>
                <w:sz w:val="20"/>
              </w:rPr>
              <w:t>
</w:t>
            </w:r>
            <w:r>
              <w:rPr>
                <w:rFonts w:ascii="Times New Roman"/>
                <w:b w:val="false"/>
                <w:i w:val="false"/>
                <w:color w:val="000000"/>
                <w:sz w:val="20"/>
              </w:rPr>
              <w:t>тупен-</w:t>
            </w:r>
            <w:r>
              <w:br/>
            </w:r>
            <w:r>
              <w:rPr>
                <w:rFonts w:ascii="Times New Roman"/>
                <w:b w:val="false"/>
                <w:i w:val="false"/>
                <w:color w:val="000000"/>
                <w:sz w:val="20"/>
              </w:rPr>
              <w:t>
</w:t>
            </w:r>
            <w:r>
              <w:rPr>
                <w:rFonts w:ascii="Times New Roman"/>
                <w:b w:val="false"/>
                <w:i w:val="false"/>
                <w:color w:val="000000"/>
                <w:sz w:val="20"/>
              </w:rPr>
              <w:t>чатом</w:t>
            </w:r>
            <w:r>
              <w:br/>
            </w:r>
            <w:r>
              <w:rPr>
                <w:rFonts w:ascii="Times New Roman"/>
                <w:b w:val="false"/>
                <w:i w:val="false"/>
                <w:color w:val="000000"/>
                <w:sz w:val="20"/>
              </w:rPr>
              <w:t>
</w:t>
            </w:r>
            <w:r>
              <w:rPr>
                <w:rFonts w:ascii="Times New Roman"/>
                <w:b w:val="false"/>
                <w:i w:val="false"/>
                <w:color w:val="000000"/>
                <w:sz w:val="20"/>
              </w:rPr>
              <w:t>режиме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двухступенчатом</w:t>
            </w:r>
            <w:r>
              <w:br/>
            </w:r>
            <w:r>
              <w:rPr>
                <w:rFonts w:ascii="Times New Roman"/>
                <w:b w:val="false"/>
                <w:i w:val="false"/>
                <w:color w:val="000000"/>
                <w:sz w:val="20"/>
              </w:rPr>
              <w:t>
</w:t>
            </w:r>
            <w:r>
              <w:rPr>
                <w:rFonts w:ascii="Times New Roman"/>
                <w:b w:val="false"/>
                <w:i w:val="false"/>
                <w:color w:val="000000"/>
                <w:sz w:val="20"/>
              </w:rPr>
              <w:t>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зона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зона</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продовольственная:</w:t>
            </w:r>
            <w:r>
              <w:br/>
            </w:r>
            <w:r>
              <w:rPr>
                <w:rFonts w:ascii="Times New Roman"/>
                <w:b w:val="false"/>
                <w:i w:val="false"/>
                <w:color w:val="000000"/>
                <w:sz w:val="20"/>
              </w:rPr>
              <w:t>
</w:t>
            </w:r>
            <w:r>
              <w:rPr>
                <w:rFonts w:ascii="Times New Roman"/>
                <w:b w:val="false"/>
                <w:i w:val="false"/>
                <w:color w:val="000000"/>
                <w:sz w:val="20"/>
              </w:rPr>
              <w:t>с крепкой клейковиной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хорошей клейковиной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слабой клейковиной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сильная, твердая</w:t>
            </w:r>
            <w:r>
              <w:br/>
            </w:r>
            <w:r>
              <w:rPr>
                <w:rFonts w:ascii="Times New Roman"/>
                <w:b w:val="false"/>
                <w:i w:val="false"/>
                <w:color w:val="000000"/>
                <w:sz w:val="20"/>
              </w:rPr>
              <w:t>
</w:t>
            </w:r>
            <w:r>
              <w:rPr>
                <w:rFonts w:ascii="Times New Roman"/>
                <w:b w:val="false"/>
                <w:i w:val="false"/>
                <w:color w:val="000000"/>
                <w:sz w:val="20"/>
              </w:rPr>
              <w:t>и ценных сортов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r>
              <w:br/>
            </w:r>
            <w:r>
              <w:rPr>
                <w:rFonts w:ascii="Times New Roman"/>
                <w:b w:val="false"/>
                <w:i w:val="false"/>
                <w:color w:val="000000"/>
                <w:sz w:val="20"/>
              </w:rPr>
              <w:t>
</w:t>
            </w:r>
            <w:r>
              <w:rPr>
                <w:rFonts w:ascii="Times New Roman"/>
                <w:b w:val="false"/>
                <w:i w:val="false"/>
                <w:color w:val="000000"/>
                <w:sz w:val="20"/>
              </w:rPr>
              <w:t>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110</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пивоваренный рожь</w:t>
            </w:r>
            <w:r>
              <w:br/>
            </w:r>
            <w:r>
              <w:rPr>
                <w:rFonts w:ascii="Times New Roman"/>
                <w:b w:val="false"/>
                <w:i w:val="false"/>
                <w:color w:val="000000"/>
                <w:sz w:val="20"/>
              </w:rPr>
              <w:t>
</w:t>
            </w:r>
            <w:r>
              <w:rPr>
                <w:rFonts w:ascii="Times New Roman"/>
                <w:b w:val="false"/>
                <w:i w:val="false"/>
                <w:color w:val="000000"/>
                <w:sz w:val="20"/>
              </w:rPr>
              <w:t>продовольственная, ячмень</w:t>
            </w:r>
            <w:r>
              <w:br/>
            </w:r>
            <w:r>
              <w:rPr>
                <w:rFonts w:ascii="Times New Roman"/>
                <w:b w:val="false"/>
                <w:i w:val="false"/>
                <w:color w:val="000000"/>
                <w:sz w:val="20"/>
              </w:rPr>
              <w:t>
</w:t>
            </w:r>
            <w:r>
              <w:rPr>
                <w:rFonts w:ascii="Times New Roman"/>
                <w:b w:val="false"/>
                <w:i w:val="false"/>
                <w:color w:val="000000"/>
                <w:sz w:val="20"/>
              </w:rPr>
              <w:t>продовольственный и</w:t>
            </w:r>
            <w:r>
              <w:br/>
            </w:r>
            <w:r>
              <w:rPr>
                <w:rFonts w:ascii="Times New Roman"/>
                <w:b w:val="false"/>
                <w:i w:val="false"/>
                <w:color w:val="000000"/>
                <w:sz w:val="20"/>
              </w:rPr>
              <w:t>
</w:t>
            </w:r>
            <w:r>
              <w:rPr>
                <w:rFonts w:ascii="Times New Roman"/>
                <w:b w:val="false"/>
                <w:i w:val="false"/>
                <w:color w:val="000000"/>
                <w:sz w:val="20"/>
              </w:rPr>
              <w:t>кормовой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r>
              <w:br/>
            </w:r>
            <w:r>
              <w:rPr>
                <w:rFonts w:ascii="Times New Roman"/>
                <w:b w:val="false"/>
                <w:i w:val="false"/>
                <w:color w:val="000000"/>
                <w:sz w:val="20"/>
              </w:rPr>
              <w:t>
</w:t>
            </w: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115</w:t>
            </w:r>
            <w:r>
              <w:br/>
            </w:r>
            <w:r>
              <w:rPr>
                <w:rFonts w:ascii="Times New Roman"/>
                <w:b w:val="false"/>
                <w:i w:val="false"/>
                <w:color w:val="000000"/>
                <w:sz w:val="20"/>
              </w:rPr>
              <w:t>
</w:t>
            </w: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130</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для крахмало-паточной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пищеконцентратной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r>
              <w:br/>
            </w:r>
            <w:r>
              <w:rPr>
                <w:rFonts w:ascii="Times New Roman"/>
                <w:b w:val="false"/>
                <w:i w:val="false"/>
                <w:color w:val="000000"/>
                <w:sz w:val="20"/>
              </w:rPr>
              <w:t>
</w:t>
            </w:r>
            <w:r>
              <w:rPr>
                <w:rFonts w:ascii="Times New Roman"/>
                <w:b w:val="false"/>
                <w:i w:val="false"/>
                <w:color w:val="000000"/>
                <w:sz w:val="20"/>
              </w:rPr>
              <w:t>свыше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r>
              <w:br/>
            </w:r>
            <w:r>
              <w:rPr>
                <w:rFonts w:ascii="Times New Roman"/>
                <w:b w:val="false"/>
                <w:i w:val="false"/>
                <w:color w:val="000000"/>
                <w:sz w:val="20"/>
              </w:rPr>
              <w:t>
</w:t>
            </w:r>
            <w:r>
              <w:rPr>
                <w:rFonts w:ascii="Times New Roman"/>
                <w:b w:val="false"/>
                <w:i w:val="false"/>
                <w:color w:val="000000"/>
                <w:sz w:val="20"/>
              </w:rPr>
              <w:t>второй</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35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(кроме гороха и</w:t>
            </w:r>
            <w:r>
              <w:br/>
            </w:r>
            <w:r>
              <w:rPr>
                <w:rFonts w:ascii="Times New Roman"/>
                <w:b w:val="false"/>
                <w:i w:val="false"/>
                <w:color w:val="000000"/>
                <w:sz w:val="20"/>
              </w:rPr>
              <w:t>
</w:t>
            </w:r>
            <w:r>
              <w:rPr>
                <w:rFonts w:ascii="Times New Roman"/>
                <w:b w:val="false"/>
                <w:i w:val="false"/>
                <w:color w:val="000000"/>
                <w:sz w:val="20"/>
              </w:rPr>
              <w:t>сои)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r>
              <w:br/>
            </w:r>
            <w:r>
              <w:rPr>
                <w:rFonts w:ascii="Times New Roman"/>
                <w:b w:val="false"/>
                <w:i w:val="false"/>
                <w:color w:val="000000"/>
                <w:sz w:val="20"/>
              </w:rPr>
              <w:t>
</w:t>
            </w:r>
            <w:r>
              <w:rPr>
                <w:rFonts w:ascii="Times New Roman"/>
                <w:b w:val="false"/>
                <w:i w:val="false"/>
                <w:color w:val="000000"/>
                <w:sz w:val="20"/>
              </w:rPr>
              <w:t>свыше 19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bl>
    <w:bookmarkStart w:name="z202" w:id="3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Правилам хранения зерна</w:t>
      </w:r>
    </w:p>
    <w:bookmarkEnd w:id="34"/>
    <w:bookmarkStart w:name="z203" w:id="35"/>
    <w:p>
      <w:pPr>
        <w:spacing w:after="0"/>
        <w:ind w:left="0"/>
        <w:jc w:val="left"/>
      </w:pPr>
      <w:r>
        <w:rPr>
          <w:rFonts w:ascii="Times New Roman"/>
          <w:b/>
          <w:i w:val="false"/>
          <w:color w:val="000000"/>
        </w:rPr>
        <w:t xml:space="preserve"> 
Высшие пределы температуры агента сушки и нагрева зерна</w:t>
      </w:r>
      <w:r>
        <w:br/>
      </w:r>
      <w:r>
        <w:rPr>
          <w:rFonts w:ascii="Times New Roman"/>
          <w:b/>
          <w:i w:val="false"/>
          <w:color w:val="000000"/>
        </w:rPr>
        <w:t>
в рециркуляционных сушилках с нагревом зерна в камерах</w:t>
      </w:r>
      <w:r>
        <w:br/>
      </w:r>
      <w:r>
        <w:rPr>
          <w:rFonts w:ascii="Times New Roman"/>
          <w:b/>
          <w:i w:val="false"/>
          <w:color w:val="000000"/>
        </w:rPr>
        <w:t>
с падающим слоем</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6563"/>
        <w:gridCol w:w="1839"/>
        <w:gridCol w:w="2026"/>
        <w:gridCol w:w="1885"/>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влажность</w:t>
            </w:r>
            <w:r>
              <w:br/>
            </w:r>
            <w:r>
              <w:rPr>
                <w:rFonts w:ascii="Times New Roman"/>
                <w:b w:val="false"/>
                <w:i w:val="false"/>
                <w:color w:val="000000"/>
                <w:sz w:val="20"/>
              </w:rPr>
              <w:t>
</w:t>
            </w:r>
            <w:r>
              <w:rPr>
                <w:rFonts w:ascii="Times New Roman"/>
                <w:b w:val="false"/>
                <w:i w:val="false"/>
                <w:color w:val="000000"/>
                <w:sz w:val="20"/>
              </w:rPr>
              <w:t>зерна,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нагрева</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vertAlign w:val="superscript"/>
              </w:rPr>
              <w:t>о</w:t>
            </w:r>
            <w:r>
              <w:rPr>
                <w:rFonts w:ascii="Times New Roman"/>
                <w:b w:val="false"/>
                <w:i w:val="false"/>
                <w:color w:val="000000"/>
                <w:sz w:val="20"/>
              </w:rPr>
              <w:t>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агента сушки</w:t>
            </w:r>
            <w:r>
              <w:br/>
            </w:r>
            <w:r>
              <w:rPr>
                <w:rFonts w:ascii="Times New Roman"/>
                <w:b w:val="false"/>
                <w:i w:val="false"/>
                <w:color w:val="000000"/>
                <w:sz w:val="20"/>
              </w:rPr>
              <w:t>
</w:t>
            </w:r>
            <w:r>
              <w:rPr>
                <w:rFonts w:ascii="Times New Roman"/>
                <w:b w:val="false"/>
                <w:i w:val="false"/>
                <w:color w:val="000000"/>
                <w:sz w:val="20"/>
              </w:rPr>
              <w:t>в камере</w:t>
            </w:r>
            <w:r>
              <w:br/>
            </w:r>
            <w:r>
              <w:rPr>
                <w:rFonts w:ascii="Times New Roman"/>
                <w:b w:val="false"/>
                <w:i w:val="false"/>
                <w:color w:val="000000"/>
                <w:sz w:val="20"/>
              </w:rPr>
              <w:t>
</w:t>
            </w:r>
            <w:r>
              <w:rPr>
                <w:rFonts w:ascii="Times New Roman"/>
                <w:b w:val="false"/>
                <w:i w:val="false"/>
                <w:color w:val="000000"/>
                <w:sz w:val="20"/>
              </w:rPr>
              <w:t xml:space="preserve">нагрева,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продовольственная:</w:t>
            </w:r>
            <w:r>
              <w:br/>
            </w:r>
            <w:r>
              <w:rPr>
                <w:rFonts w:ascii="Times New Roman"/>
                <w:b w:val="false"/>
                <w:i w:val="false"/>
                <w:color w:val="000000"/>
                <w:sz w:val="20"/>
              </w:rPr>
              <w:t>
</w:t>
            </w:r>
            <w:r>
              <w:rPr>
                <w:rFonts w:ascii="Times New Roman"/>
                <w:b w:val="false"/>
                <w:i w:val="false"/>
                <w:color w:val="000000"/>
                <w:sz w:val="20"/>
              </w:rPr>
              <w:t>с крепкой клейковиной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хорошей клейковиной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p>
        </w:tc>
      </w:tr>
      <w:tr>
        <w:trPr>
          <w:trHeight w:val="30" w:hRule="atLeast"/>
        </w:trPr>
        <w:tc>
          <w:tcPr>
            <w:tcW w:w="0" w:type="auto"/>
            <w:vMerge/>
            <w:tcBorders>
              <w:top w:val="nil"/>
              <w:left w:val="single" w:color="cfcfcf" w:sz="5"/>
              <w:bottom w:val="single" w:color="cfcfcf" w:sz="5"/>
              <w:right w:val="single" w:color="cfcfcf" w:sz="5"/>
            </w:tcBorders>
          </w:tcP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слабой клейковиной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r>
              <w:rPr>
                <w:rFonts w:ascii="Times New Roman"/>
                <w:b w:val="false"/>
                <w:i w:val="false"/>
                <w:color w:val="000000"/>
                <w:sz w:val="20"/>
              </w:rPr>
              <w:t>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сильная, твердая и ценных сортов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пивоваренный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продовольственная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продовольственный и кормовой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r>
              <w:br/>
            </w:r>
            <w:r>
              <w:rPr>
                <w:rFonts w:ascii="Times New Roman"/>
                <w:b w:val="false"/>
                <w:i w:val="false"/>
                <w:color w:val="000000"/>
                <w:sz w:val="20"/>
              </w:rPr>
              <w:t>
</w:t>
            </w: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220</w:t>
            </w:r>
            <w:r>
              <w:br/>
            </w:r>
            <w:r>
              <w:rPr>
                <w:rFonts w:ascii="Times New Roman"/>
                <w:b w:val="false"/>
                <w:i w:val="false"/>
                <w:color w:val="000000"/>
                <w:sz w:val="20"/>
              </w:rPr>
              <w:t>
</w:t>
            </w:r>
            <w:r>
              <w:rPr>
                <w:rFonts w:ascii="Times New Roman"/>
                <w:b w:val="false"/>
                <w:i w:val="false"/>
                <w:color w:val="000000"/>
                <w:sz w:val="20"/>
              </w:rPr>
              <w:t>200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свыше 25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210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свыше 25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280</w:t>
            </w:r>
            <w:r>
              <w:br/>
            </w:r>
            <w:r>
              <w:rPr>
                <w:rFonts w:ascii="Times New Roman"/>
                <w:b w:val="false"/>
                <w:i w:val="false"/>
                <w:color w:val="000000"/>
                <w:sz w:val="20"/>
              </w:rPr>
              <w:t>
</w:t>
            </w:r>
            <w:r>
              <w:rPr>
                <w:rFonts w:ascii="Times New Roman"/>
                <w:b w:val="false"/>
                <w:i w:val="false"/>
                <w:color w:val="000000"/>
                <w:sz w:val="20"/>
              </w:rPr>
              <w:t>250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до 25</w:t>
            </w:r>
            <w:r>
              <w:br/>
            </w:r>
            <w:r>
              <w:rPr>
                <w:rFonts w:ascii="Times New Roman"/>
                <w:b w:val="false"/>
                <w:i w:val="false"/>
                <w:color w:val="000000"/>
                <w:sz w:val="20"/>
              </w:rPr>
              <w:t>
</w:t>
            </w:r>
            <w:r>
              <w:rPr>
                <w:rFonts w:ascii="Times New Roman"/>
                <w:b w:val="false"/>
                <w:i w:val="false"/>
                <w:color w:val="000000"/>
                <w:sz w:val="20"/>
              </w:rPr>
              <w:t>свыше 25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50</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320</w:t>
            </w:r>
          </w:p>
        </w:tc>
      </w:tr>
    </w:tbl>
    <w:bookmarkStart w:name="z204" w:id="36"/>
    <w:p>
      <w:pPr>
        <w:spacing w:after="0"/>
        <w:ind w:left="0"/>
        <w:jc w:val="both"/>
      </w:pPr>
      <w:r>
        <w:rPr>
          <w:rFonts w:ascii="Times New Roman"/>
          <w:b w:val="false"/>
          <w:i w:val="false"/>
          <w:color w:val="000000"/>
          <w:sz w:val="28"/>
        </w:rPr>
        <w:t>
      Примечание. При выборе режима сушки следует ориентироваться на максимальную влажность партии зерна, поступающей на сушилку.</w:t>
      </w:r>
      <w:r>
        <w:br/>
      </w:r>
      <w:r>
        <w:rPr>
          <w:rFonts w:ascii="Times New Roman"/>
          <w:b w:val="false"/>
          <w:i w:val="false"/>
          <w:color w:val="000000"/>
          <w:sz w:val="28"/>
        </w:rPr>
        <w:t>
</w:t>
      </w:r>
      <w:r>
        <w:rPr>
          <w:rFonts w:ascii="Times New Roman"/>
          <w:b w:val="false"/>
          <w:i w:val="false"/>
          <w:color w:val="000000"/>
          <w:sz w:val="28"/>
        </w:rPr>
        <w:t xml:space="preserve">
      В сушилках, переведенных на рециркуляционно-изотермический режим сушки, применять указанную температуру агента сушки и нагрева зерна. В сушильные зоны шахты подавать агент сушки при температуре не выше 100 </w:t>
      </w:r>
      <w:r>
        <w:rPr>
          <w:rFonts w:ascii="Times New Roman"/>
          <w:b w:val="false"/>
          <w:i w:val="false"/>
          <w:color w:val="000000"/>
          <w:vertAlign w:val="superscript"/>
        </w:rPr>
        <w:t>о</w:t>
      </w:r>
      <w:r>
        <w:rPr>
          <w:rFonts w:ascii="Times New Roman"/>
          <w:b w:val="false"/>
          <w:i w:val="false"/>
          <w:color w:val="000000"/>
          <w:sz w:val="28"/>
        </w:rPr>
        <w:t>С, а при сушке пивоваренного ячменя - не выше предельно допустимой температуры нагрева зерна.</w:t>
      </w:r>
      <w:r>
        <w:br/>
      </w:r>
      <w:r>
        <w:rPr>
          <w:rFonts w:ascii="Times New Roman"/>
          <w:b w:val="false"/>
          <w:i w:val="false"/>
          <w:color w:val="000000"/>
          <w:sz w:val="28"/>
        </w:rPr>
        <w:t>
</w:t>
      </w:r>
      <w:r>
        <w:rPr>
          <w:rFonts w:ascii="Times New Roman"/>
          <w:b w:val="false"/>
          <w:i w:val="false"/>
          <w:color w:val="000000"/>
          <w:sz w:val="28"/>
        </w:rPr>
        <w:t xml:space="preserve">
      В рециркуляционных сушилках с каскадным нагревателем температура агента сушки на входе в нагреватель не должна превышать 200 </w:t>
      </w:r>
      <w:r>
        <w:rPr>
          <w:rFonts w:ascii="Times New Roman"/>
          <w:b w:val="false"/>
          <w:i w:val="false"/>
          <w:color w:val="000000"/>
          <w:vertAlign w:val="superscript"/>
        </w:rPr>
        <w:t>о</w:t>
      </w:r>
      <w:r>
        <w:rPr>
          <w:rFonts w:ascii="Times New Roman"/>
          <w:b w:val="false"/>
          <w:i w:val="false"/>
          <w:color w:val="000000"/>
          <w:sz w:val="28"/>
        </w:rPr>
        <w:t>С.</w:t>
      </w:r>
    </w:p>
    <w:bookmarkEnd w:id="36"/>
    <w:bookmarkStart w:name="z207" w:id="3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Правилам хранения зерна</w:t>
      </w:r>
    </w:p>
    <w:bookmarkEnd w:id="37"/>
    <w:bookmarkStart w:name="z208" w:id="38"/>
    <w:p>
      <w:pPr>
        <w:spacing w:after="0"/>
        <w:ind w:left="0"/>
        <w:jc w:val="left"/>
      </w:pPr>
      <w:r>
        <w:rPr>
          <w:rFonts w:ascii="Times New Roman"/>
          <w:b/>
          <w:i w:val="false"/>
          <w:color w:val="000000"/>
        </w:rPr>
        <w:t xml:space="preserve"> 
Высшие пределы температуры агента сушки и нагрева зерна в</w:t>
      </w:r>
      <w:r>
        <w:br/>
      </w:r>
      <w:r>
        <w:rPr>
          <w:rFonts w:ascii="Times New Roman"/>
          <w:b/>
          <w:i w:val="false"/>
          <w:color w:val="000000"/>
        </w:rPr>
        <w:t>
шахтных рециркуляционных сушилках (без дополнительных устройств</w:t>
      </w:r>
      <w:r>
        <w:br/>
      </w:r>
      <w:r>
        <w:rPr>
          <w:rFonts w:ascii="Times New Roman"/>
          <w:b/>
          <w:i w:val="false"/>
          <w:color w:val="000000"/>
        </w:rPr>
        <w:t>
для нагрева зерна)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434"/>
        <w:gridCol w:w="1867"/>
        <w:gridCol w:w="1943"/>
        <w:gridCol w:w="1005"/>
        <w:gridCol w:w="1156"/>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Начальная</w:t>
            </w:r>
            <w:r>
              <w:br/>
            </w:r>
            <w:r>
              <w:rPr>
                <w:rFonts w:ascii="Times New Roman"/>
                <w:b w:val="false"/>
                <w:i w:val="false"/>
                <w:color w:val="000000"/>
                <w:sz w:val="20"/>
              </w:rPr>
              <w:t>
</w:t>
            </w:r>
            <w:r>
              <w:rPr>
                <w:rFonts w:ascii="Times New Roman"/>
                <w:b w:val="false"/>
                <w:i w:val="false"/>
                <w:color w:val="000000"/>
                <w:sz w:val="20"/>
              </w:rPr>
              <w:t>влажность</w:t>
            </w:r>
            <w:r>
              <w:br/>
            </w:r>
            <w:r>
              <w:rPr>
                <w:rFonts w:ascii="Times New Roman"/>
                <w:b w:val="false"/>
                <w:i w:val="false"/>
                <w:color w:val="000000"/>
                <w:sz w:val="20"/>
              </w:rPr>
              <w:t>
</w:t>
            </w:r>
            <w:r>
              <w:rPr>
                <w:rFonts w:ascii="Times New Roman"/>
                <w:b w:val="false"/>
                <w:i w:val="false"/>
                <w:color w:val="000000"/>
                <w:sz w:val="20"/>
              </w:rPr>
              <w:t>зерна, %</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нагрева</w:t>
            </w:r>
            <w:r>
              <w:br/>
            </w:r>
            <w:r>
              <w:rPr>
                <w:rFonts w:ascii="Times New Roman"/>
                <w:b w:val="false"/>
                <w:i w:val="false"/>
                <w:color w:val="000000"/>
                <w:sz w:val="20"/>
              </w:rPr>
              <w:t>
</w:t>
            </w:r>
            <w:r>
              <w:rPr>
                <w:rFonts w:ascii="Times New Roman"/>
                <w:b w:val="false"/>
                <w:i w:val="false"/>
                <w:color w:val="000000"/>
                <w:sz w:val="20"/>
              </w:rPr>
              <w:t xml:space="preserve">зерна,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w:t>
            </w:r>
            <w:r>
              <w:br/>
            </w:r>
            <w:r>
              <w:rPr>
                <w:rFonts w:ascii="Times New Roman"/>
                <w:b w:val="false"/>
                <w:i w:val="false"/>
                <w:color w:val="000000"/>
                <w:sz w:val="20"/>
              </w:rPr>
              <w:t>
</w:t>
            </w:r>
            <w:r>
              <w:rPr>
                <w:rFonts w:ascii="Times New Roman"/>
                <w:b w:val="false"/>
                <w:i w:val="false"/>
                <w:color w:val="000000"/>
                <w:sz w:val="20"/>
              </w:rPr>
              <w:t>температура</w:t>
            </w:r>
            <w:r>
              <w:br/>
            </w:r>
            <w:r>
              <w:rPr>
                <w:rFonts w:ascii="Times New Roman"/>
                <w:b w:val="false"/>
                <w:i w:val="false"/>
                <w:color w:val="000000"/>
                <w:sz w:val="20"/>
              </w:rPr>
              <w:t>
</w:t>
            </w:r>
            <w:r>
              <w:rPr>
                <w:rFonts w:ascii="Times New Roman"/>
                <w:b w:val="false"/>
                <w:i w:val="false"/>
                <w:color w:val="000000"/>
                <w:sz w:val="20"/>
              </w:rPr>
              <w:t xml:space="preserve">агента сушки,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зона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зона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продовольственная:</w:t>
            </w:r>
            <w:r>
              <w:br/>
            </w:r>
            <w:r>
              <w:rPr>
                <w:rFonts w:ascii="Times New Roman"/>
                <w:b w:val="false"/>
                <w:i w:val="false"/>
                <w:color w:val="000000"/>
                <w:sz w:val="20"/>
              </w:rPr>
              <w:t>
</w:t>
            </w:r>
            <w:r>
              <w:rPr>
                <w:rFonts w:ascii="Times New Roman"/>
                <w:b w:val="false"/>
                <w:i w:val="false"/>
                <w:color w:val="000000"/>
                <w:sz w:val="20"/>
              </w:rPr>
              <w:t>с крепкой клейковиной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хорошей клейковиной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140</w:t>
            </w:r>
          </w:p>
        </w:tc>
      </w:tr>
      <w:tr>
        <w:trPr>
          <w:trHeight w:val="645" w:hRule="atLeast"/>
        </w:trPr>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 слабой клейковиной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r>
              <w:rPr>
                <w:rFonts w:ascii="Times New Roman"/>
                <w:b w:val="false"/>
                <w:i w:val="false"/>
                <w:color w:val="000000"/>
                <w:sz w:val="20"/>
              </w:rPr>
              <w:t>150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 сильная, твердая и ценных сортов</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r>
              <w:rPr>
                <w:rFonts w:ascii="Times New Roman"/>
                <w:b w:val="false"/>
                <w:i w:val="false"/>
                <w:color w:val="000000"/>
                <w:sz w:val="20"/>
              </w:rPr>
              <w:t>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 пивоваренный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 продовольственная, ячмень</w:t>
            </w:r>
            <w:r>
              <w:br/>
            </w:r>
            <w:r>
              <w:rPr>
                <w:rFonts w:ascii="Times New Roman"/>
                <w:b w:val="false"/>
                <w:i w:val="false"/>
                <w:color w:val="000000"/>
                <w:sz w:val="20"/>
              </w:rPr>
              <w:t>
</w:t>
            </w:r>
            <w:r>
              <w:rPr>
                <w:rFonts w:ascii="Times New Roman"/>
                <w:b w:val="false"/>
                <w:i w:val="false"/>
                <w:color w:val="000000"/>
                <w:sz w:val="20"/>
              </w:rPr>
              <w:t>продовольственный и кормовой</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9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r>
              <w:rPr>
                <w:rFonts w:ascii="Times New Roman"/>
                <w:b w:val="false"/>
                <w:i w:val="false"/>
                <w:color w:val="000000"/>
                <w:sz w:val="20"/>
              </w:rPr>
              <w:t>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125</w:t>
            </w:r>
          </w:p>
        </w:tc>
      </w:tr>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r>
              <w:br/>
            </w:r>
            <w:r>
              <w:rPr>
                <w:rFonts w:ascii="Times New Roman"/>
                <w:b w:val="false"/>
                <w:i w:val="false"/>
                <w:color w:val="000000"/>
                <w:sz w:val="20"/>
              </w:rPr>
              <w:t>
</w:t>
            </w:r>
            <w:r>
              <w:rPr>
                <w:rFonts w:ascii="Times New Roman"/>
                <w:b w:val="false"/>
                <w:i w:val="false"/>
                <w:color w:val="000000"/>
                <w:sz w:val="20"/>
              </w:rPr>
              <w:t>для крахмало-паточной промышленности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пищеконцентратной промышленности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r>
              <w:br/>
            </w:r>
            <w:r>
              <w:rPr>
                <w:rFonts w:ascii="Times New Roman"/>
                <w:b w:val="false"/>
                <w:i w:val="false"/>
                <w:color w:val="000000"/>
                <w:sz w:val="20"/>
              </w:rPr>
              <w:t>
</w:t>
            </w:r>
            <w:r>
              <w:rPr>
                <w:rFonts w:ascii="Times New Roman"/>
                <w:b w:val="false"/>
                <w:i w:val="false"/>
                <w:color w:val="000000"/>
                <w:sz w:val="20"/>
              </w:rPr>
              <w:t>свыше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влажности</w:t>
            </w:r>
            <w:r>
              <w:br/>
            </w:r>
            <w:r>
              <w:rPr>
                <w:rFonts w:ascii="Times New Roman"/>
                <w:b w:val="false"/>
                <w:i w:val="false"/>
                <w:color w:val="000000"/>
                <w:sz w:val="20"/>
              </w:rPr>
              <w:t>
</w:t>
            </w:r>
            <w:r>
              <w:rPr>
                <w:rFonts w:ascii="Times New Roman"/>
                <w:b w:val="false"/>
                <w:i w:val="false"/>
                <w:color w:val="000000"/>
                <w:sz w:val="20"/>
              </w:rPr>
              <w:t>не более</w:t>
            </w:r>
            <w:r>
              <w:br/>
            </w:r>
            <w:r>
              <w:rPr>
                <w:rFonts w:ascii="Times New Roman"/>
                <w:b w:val="false"/>
                <w:i w:val="false"/>
                <w:color w:val="000000"/>
                <w:sz w:val="20"/>
              </w:rPr>
              <w:t>
</w:t>
            </w:r>
            <w:r>
              <w:rPr>
                <w:rFonts w:ascii="Times New Roman"/>
                <w:b w:val="false"/>
                <w:i w:val="false"/>
                <w:color w:val="000000"/>
                <w:sz w:val="20"/>
              </w:rPr>
              <w:t>чем на</w:t>
            </w:r>
            <w:r>
              <w:br/>
            </w:r>
            <w:r>
              <w:rPr>
                <w:rFonts w:ascii="Times New Roman"/>
                <w:b w:val="false"/>
                <w:i w:val="false"/>
                <w:color w:val="000000"/>
                <w:sz w:val="20"/>
              </w:rPr>
              <w:t>
</w:t>
            </w:r>
            <w:r>
              <w:rPr>
                <w:rFonts w:ascii="Times New Roman"/>
                <w:b w:val="false"/>
                <w:i w:val="false"/>
                <w:color w:val="000000"/>
                <w:sz w:val="20"/>
              </w:rPr>
              <w:t>10 % за один</w:t>
            </w:r>
            <w:r>
              <w:br/>
            </w:r>
            <w:r>
              <w:rPr>
                <w:rFonts w:ascii="Times New Roman"/>
                <w:b w:val="false"/>
                <w:i w:val="false"/>
                <w:color w:val="000000"/>
                <w:sz w:val="20"/>
              </w:rPr>
              <w:t>
</w:t>
            </w:r>
            <w:r>
              <w:rPr>
                <w:rFonts w:ascii="Times New Roman"/>
                <w:b w:val="false"/>
                <w:i w:val="false"/>
                <w:color w:val="000000"/>
                <w:sz w:val="20"/>
              </w:rPr>
              <w:t>пропуск</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независимо</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начальной</w:t>
            </w:r>
            <w:r>
              <w:br/>
            </w:r>
            <w:r>
              <w:rPr>
                <w:rFonts w:ascii="Times New Roman"/>
                <w:b w:val="false"/>
                <w:i w:val="false"/>
                <w:color w:val="000000"/>
                <w:sz w:val="20"/>
              </w:rPr>
              <w:t>
</w:t>
            </w:r>
            <w:r>
              <w:rPr>
                <w:rFonts w:ascii="Times New Roman"/>
                <w:b w:val="false"/>
                <w:i w:val="false"/>
                <w:color w:val="000000"/>
                <w:sz w:val="20"/>
              </w:rPr>
              <w:t>влажности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 (кроме гороха и сои)</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35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60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70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w:t>
            </w:r>
            <w:r>
              <w:rPr>
                <w:rFonts w:ascii="Times New Roman"/>
                <w:b w:val="false"/>
                <w:i w:val="false"/>
                <w:color w:val="000000"/>
                <w:sz w:val="20"/>
              </w:rPr>
              <w:t>свыше 20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90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w:t>
            </w:r>
            <w:r>
              <w:br/>
            </w:r>
            <w:r>
              <w:rPr>
                <w:rFonts w:ascii="Times New Roman"/>
                <w:b w:val="false"/>
                <w:i w:val="false"/>
                <w:color w:val="000000"/>
                <w:sz w:val="20"/>
              </w:rPr>
              <w:t>
</w:t>
            </w:r>
            <w:r>
              <w:rPr>
                <w:rFonts w:ascii="Times New Roman"/>
                <w:b w:val="false"/>
                <w:i w:val="false"/>
                <w:color w:val="000000"/>
                <w:sz w:val="20"/>
              </w:rPr>
              <w:t>свыше 19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r>
              <w:rPr>
                <w:rFonts w:ascii="Times New Roman"/>
                <w:b w:val="false"/>
                <w:i w:val="false"/>
                <w:color w:val="000000"/>
                <w:sz w:val="20"/>
              </w:rPr>
              <w:t>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09" w:id="3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Правилам хранения зерна</w:t>
      </w:r>
    </w:p>
    <w:bookmarkEnd w:id="39"/>
    <w:bookmarkStart w:name="z210" w:id="40"/>
    <w:p>
      <w:pPr>
        <w:spacing w:after="0"/>
        <w:ind w:left="0"/>
        <w:jc w:val="left"/>
      </w:pPr>
      <w:r>
        <w:rPr>
          <w:rFonts w:ascii="Times New Roman"/>
          <w:b/>
          <w:i w:val="false"/>
          <w:color w:val="000000"/>
        </w:rPr>
        <w:t xml:space="preserve"> 
Пределы влажности (%), до которых должно быть просушено зерно</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6576"/>
        <w:gridCol w:w="957"/>
        <w:gridCol w:w="911"/>
        <w:gridCol w:w="855"/>
        <w:gridCol w:w="986"/>
        <w:gridCol w:w="1005"/>
        <w:gridCol w:w="1061"/>
      </w:tblGrid>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6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переработку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длительное</w:t>
            </w:r>
            <w:r>
              <w:br/>
            </w:r>
            <w:r>
              <w:rPr>
                <w:rFonts w:ascii="Times New Roman"/>
                <w:b w:val="false"/>
                <w:i w:val="false"/>
                <w:color w:val="000000"/>
                <w:sz w:val="20"/>
              </w:rPr>
              <w:t>
</w:t>
            </w:r>
            <w:r>
              <w:rPr>
                <w:rFonts w:ascii="Times New Roman"/>
                <w:b w:val="false"/>
                <w:i w:val="false"/>
                <w:color w:val="000000"/>
                <w:sz w:val="20"/>
              </w:rPr>
              <w:t>хранение</w:t>
            </w:r>
            <w:r>
              <w:br/>
            </w:r>
            <w:r>
              <w:rPr>
                <w:rFonts w:ascii="Times New Roman"/>
                <w:b w:val="false"/>
                <w:i w:val="false"/>
                <w:color w:val="000000"/>
                <w:sz w:val="20"/>
              </w:rPr>
              <w:t>
</w:t>
            </w:r>
            <w:r>
              <w:rPr>
                <w:rFonts w:ascii="Times New Roman"/>
                <w:b w:val="false"/>
                <w:i w:val="false"/>
                <w:color w:val="000000"/>
                <w:sz w:val="20"/>
              </w:rPr>
              <w:t>(более 1</w:t>
            </w:r>
            <w:r>
              <w:br/>
            </w:r>
            <w:r>
              <w:rPr>
                <w:rFonts w:ascii="Times New Roman"/>
                <w:b w:val="false"/>
                <w:i w:val="false"/>
                <w:color w:val="000000"/>
                <w:sz w:val="20"/>
              </w:rPr>
              <w:t>
</w:t>
            </w:r>
            <w:r>
              <w:rPr>
                <w:rFonts w:ascii="Times New Roman"/>
                <w:b w:val="false"/>
                <w:i w:val="false"/>
                <w:color w:val="000000"/>
                <w:sz w:val="20"/>
              </w:rPr>
              <w:t>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ниже</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ниже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выше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ниже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мукомольной и комбикормовой промышленности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крупяной промышленности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пивоваренный I класса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пивоваренный II класса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крупяной промышленности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переработки на солод в спиртовом производстве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крупяной, комбикормовой промышленности и на кормовые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переработки на солод в спиртовом производстве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крупяной промышленности и переработки на солод в спиртовом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крупяной промышленности,</w:t>
            </w:r>
            <w:r>
              <w:br/>
            </w:r>
            <w:r>
              <w:rPr>
                <w:rFonts w:ascii="Times New Roman"/>
                <w:b w:val="false"/>
                <w:i w:val="false"/>
                <w:color w:val="000000"/>
                <w:sz w:val="20"/>
              </w:rPr>
              <w:t>
</w:t>
            </w:r>
            <w:r>
              <w:rPr>
                <w:rFonts w:ascii="Times New Roman"/>
                <w:b w:val="false"/>
                <w:i w:val="false"/>
                <w:color w:val="000000"/>
                <w:sz w:val="20"/>
              </w:rPr>
              <w:t>крахмало-паточной и пищеконцентратной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комбикормовой промышленности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переработку</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крупяной промышленности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консервной промышленности и торговой сети</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хранение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Соя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1" w:id="41"/>
    <w:p>
      <w:pPr>
        <w:spacing w:after="0"/>
        <w:ind w:left="0"/>
        <w:jc w:val="both"/>
      </w:pPr>
      <w:r>
        <w:rPr>
          <w:rFonts w:ascii="Times New Roman"/>
          <w:b w:val="false"/>
          <w:i w:val="false"/>
          <w:color w:val="000000"/>
          <w:sz w:val="28"/>
        </w:rPr>
        <w:t>
      * Влажность пшеницы, отгружаемой на мукомольные предприятия, имеющие мойки, но не имеющие сушилок, должна быть не выше 13,5 % и не ниже 12,5%, овса и проса, отгружаемого на крупяные предприятия, не имеющие сушилок, - не выше 13,5 % и не ниже 12,5 %, гречихи — не выше 14,5 % и не ниже 13,5 %. Перед отгрузкой на указанные предприятия следует досушить зерно до требуемой влажности.</w:t>
      </w:r>
    </w:p>
    <w:bookmarkEnd w:id="41"/>
    <w:bookmarkStart w:name="z212" w:id="4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хранения зерна</w:t>
      </w:r>
    </w:p>
    <w:bookmarkEnd w:id="42"/>
    <w:bookmarkStart w:name="z213" w:id="43"/>
    <w:p>
      <w:pPr>
        <w:spacing w:after="0"/>
        <w:ind w:left="0"/>
        <w:jc w:val="left"/>
      </w:pPr>
      <w:r>
        <w:rPr>
          <w:rFonts w:ascii="Times New Roman"/>
          <w:b/>
          <w:i w:val="false"/>
          <w:color w:val="000000"/>
        </w:rPr>
        <w:t xml:space="preserve"> 
Предельно допустимые сроки хранения зерна в металлических</w:t>
      </w:r>
      <w:r>
        <w:br/>
      </w:r>
      <w:r>
        <w:rPr>
          <w:rFonts w:ascii="Times New Roman"/>
          <w:b/>
          <w:i w:val="false"/>
          <w:color w:val="000000"/>
        </w:rPr>
        <w:t>
зернохранилищах месяцы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000"/>
        <w:gridCol w:w="2022"/>
        <w:gridCol w:w="2837"/>
        <w:gridCol w:w="1707"/>
        <w:gridCol w:w="2769"/>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13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 до 14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зона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районы</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заготовок зерна,</w:t>
            </w:r>
            <w:r>
              <w:br/>
            </w:r>
            <w:r>
              <w:rPr>
                <w:rFonts w:ascii="Times New Roman"/>
                <w:b w:val="false"/>
                <w:i w:val="false"/>
                <w:color w:val="000000"/>
                <w:sz w:val="20"/>
              </w:rPr>
              <w:t>
</w:t>
            </w:r>
            <w:r>
              <w:rPr>
                <w:rFonts w:ascii="Times New Roman"/>
                <w:b w:val="false"/>
                <w:i w:val="false"/>
                <w:color w:val="000000"/>
                <w:sz w:val="20"/>
              </w:rPr>
              <w:t>кроме южной зоны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Южная зона</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Остальные районы</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заготовок зерна,</w:t>
            </w:r>
            <w:r>
              <w:br/>
            </w:r>
            <w:r>
              <w:rPr>
                <w:rFonts w:ascii="Times New Roman"/>
                <w:b w:val="false"/>
                <w:i w:val="false"/>
                <w:color w:val="000000"/>
                <w:sz w:val="20"/>
              </w:rPr>
              <w:t>
</w:t>
            </w:r>
            <w:r>
              <w:rPr>
                <w:rFonts w:ascii="Times New Roman"/>
                <w:b w:val="false"/>
                <w:i w:val="false"/>
                <w:color w:val="000000"/>
                <w:sz w:val="20"/>
              </w:rPr>
              <w:t>кроме южной зоны</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14" w:id="4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 Южная зона - южные регионы Республики Казахстан.</w:t>
      </w:r>
      <w:r>
        <w:br/>
      </w:r>
      <w:r>
        <w:rPr>
          <w:rFonts w:ascii="Times New Roman"/>
          <w:b w:val="false"/>
          <w:i w:val="false"/>
          <w:color w:val="000000"/>
          <w:sz w:val="28"/>
        </w:rPr>
        <w:t>
</w:t>
      </w:r>
      <w:r>
        <w:rPr>
          <w:rFonts w:ascii="Times New Roman"/>
          <w:b w:val="false"/>
          <w:i w:val="false"/>
          <w:color w:val="000000"/>
          <w:sz w:val="28"/>
        </w:rPr>
        <w:t>
      ** - Предельные сроки реализации риса, хранящегося в металлических зернохранилищах, в южной зоне - не позднее апреля, в остальных районах - не позднее мая.</w:t>
      </w:r>
    </w:p>
    <w:bookmarkEnd w:id="44"/>
    <w:bookmarkStart w:name="z217"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Правилам хранения зерна</w:t>
      </w:r>
    </w:p>
    <w:bookmarkEnd w:id="45"/>
    <w:bookmarkStart w:name="z218" w:id="46"/>
    <w:p>
      <w:pPr>
        <w:spacing w:after="0"/>
        <w:ind w:left="0"/>
        <w:jc w:val="left"/>
      </w:pPr>
      <w:r>
        <w:rPr>
          <w:rFonts w:ascii="Times New Roman"/>
          <w:b/>
          <w:i w:val="false"/>
          <w:color w:val="000000"/>
        </w:rPr>
        <w:t xml:space="preserve"> 
Равновесная влажность зерна разных культур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078"/>
        <w:gridCol w:w="741"/>
        <w:gridCol w:w="741"/>
        <w:gridCol w:w="741"/>
        <w:gridCol w:w="741"/>
        <w:gridCol w:w="742"/>
        <w:gridCol w:w="742"/>
        <w:gridCol w:w="742"/>
        <w:gridCol w:w="742"/>
        <w:gridCol w:w="742"/>
        <w:gridCol w:w="893"/>
        <w:gridCol w:w="893"/>
        <w:gridCol w:w="742"/>
        <w:gridCol w:w="742"/>
        <w:gridCol w:w="742"/>
        <w:gridCol w:w="860"/>
      </w:tblGrid>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ситель-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возду-</w:t>
            </w:r>
            <w:r>
              <w:br/>
            </w:r>
            <w:r>
              <w:rPr>
                <w:rFonts w:ascii="Times New Roman"/>
                <w:b w:val="false"/>
                <w:i w:val="false"/>
                <w:color w:val="000000"/>
                <w:sz w:val="20"/>
              </w:rPr>
              <w:t>
</w:t>
            </w:r>
            <w:r>
              <w:rPr>
                <w:rFonts w:ascii="Times New Roman"/>
                <w:b w:val="false"/>
                <w:i w:val="false"/>
                <w:color w:val="000000"/>
                <w:sz w:val="20"/>
              </w:rPr>
              <w:t>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Равновесная влажного,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ржи и ячменя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температуре зерна,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ситель-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возду-</w:t>
            </w:r>
            <w:r>
              <w:br/>
            </w:r>
            <w:r>
              <w:rPr>
                <w:rFonts w:ascii="Times New Roman"/>
                <w:b w:val="false"/>
                <w:i w:val="false"/>
                <w:color w:val="000000"/>
                <w:sz w:val="20"/>
              </w:rPr>
              <w:t>
</w:t>
            </w:r>
            <w:r>
              <w:rPr>
                <w:rFonts w:ascii="Times New Roman"/>
                <w:b w:val="false"/>
                <w:i w:val="false"/>
                <w:color w:val="000000"/>
                <w:sz w:val="20"/>
              </w:rPr>
              <w:t>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Равновесная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риса (нешелушенного)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температуре зерна,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w:t>
            </w:r>
            <w:r>
              <w:br/>
            </w:r>
            <w:r>
              <w:rPr>
                <w:rFonts w:ascii="Times New Roman"/>
                <w:b w:val="false"/>
                <w:i w:val="false"/>
                <w:color w:val="000000"/>
                <w:sz w:val="20"/>
              </w:rPr>
              <w:t>
</w:t>
            </w:r>
            <w:r>
              <w:rPr>
                <w:rFonts w:ascii="Times New Roman"/>
                <w:b w:val="false"/>
                <w:i w:val="false"/>
                <w:color w:val="000000"/>
                <w:sz w:val="20"/>
              </w:rPr>
              <w:t>ситель-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влаж-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возду-</w:t>
            </w:r>
            <w:r>
              <w:br/>
            </w:r>
            <w:r>
              <w:rPr>
                <w:rFonts w:ascii="Times New Roman"/>
                <w:b w:val="false"/>
                <w:i w:val="false"/>
                <w:color w:val="000000"/>
                <w:sz w:val="20"/>
              </w:rPr>
              <w:t>
</w:t>
            </w:r>
            <w:r>
              <w:rPr>
                <w:rFonts w:ascii="Times New Roman"/>
                <w:b w:val="false"/>
                <w:i w:val="false"/>
                <w:color w:val="000000"/>
                <w:sz w:val="20"/>
              </w:rPr>
              <w:t>ха,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Равновесная влажность,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температуре зерна,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219" w:id="47"/>
    <w:p>
      <w:pPr>
        <w:spacing w:after="0"/>
        <w:ind w:left="0"/>
        <w:jc w:val="both"/>
      </w:pPr>
      <w:r>
        <w:rPr>
          <w:rFonts w:ascii="Times New Roman"/>
          <w:b w:val="false"/>
          <w:i w:val="false"/>
          <w:color w:val="000000"/>
          <w:sz w:val="28"/>
        </w:rPr>
        <w:t xml:space="preserve">
      Примечание: Значения равновесной влажности по всем культурам, за исключением гороха и подсолнечника, при температуре 0, 20 и 30 </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20, 30, 40, 50, 60, 70, 80 и 90 % приведены по данным Бахарева И.Я., остальные показатели получены путем интерполяции и экстраполяции табличных значений. По гороху и подсолнечнику приведены ориентировочные данные.</w:t>
      </w:r>
    </w:p>
    <w:bookmarkEnd w:id="47"/>
    <w:bookmarkStart w:name="z220" w:id="4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Правилам хранения зерна</w:t>
      </w:r>
    </w:p>
    <w:bookmarkEnd w:id="48"/>
    <w:bookmarkStart w:name="z221" w:id="49"/>
    <w:p>
      <w:pPr>
        <w:spacing w:after="0"/>
        <w:ind w:left="0"/>
        <w:jc w:val="left"/>
      </w:pPr>
      <w:r>
        <w:rPr>
          <w:rFonts w:ascii="Times New Roman"/>
          <w:b/>
          <w:i w:val="false"/>
          <w:color w:val="000000"/>
        </w:rPr>
        <w:t xml:space="preserve"> 
Устойчивость вредных организмов к низким и высоким температурам</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202"/>
        <w:gridCol w:w="843"/>
        <w:gridCol w:w="1017"/>
        <w:gridCol w:w="1075"/>
        <w:gridCol w:w="1153"/>
        <w:gridCol w:w="1385"/>
        <w:gridCol w:w="1516"/>
        <w:gridCol w:w="1226"/>
      </w:tblGrid>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вредителей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жизни</w:t>
            </w:r>
            <w:r>
              <w:br/>
            </w:r>
            <w:r>
              <w:rPr>
                <w:rFonts w:ascii="Times New Roman"/>
                <w:b w:val="false"/>
                <w:i w:val="false"/>
                <w:color w:val="000000"/>
                <w:sz w:val="20"/>
              </w:rPr>
              <w:t>
</w:t>
            </w:r>
            <w:r>
              <w:rPr>
                <w:rFonts w:ascii="Times New Roman"/>
                <w:b w:val="false"/>
                <w:i w:val="false"/>
                <w:color w:val="000000"/>
                <w:sz w:val="20"/>
              </w:rPr>
              <w:t>(в сутках) (по наиболее</w:t>
            </w:r>
            <w:r>
              <w:br/>
            </w:r>
            <w:r>
              <w:rPr>
                <w:rFonts w:ascii="Times New Roman"/>
                <w:b w:val="false"/>
                <w:i w:val="false"/>
                <w:color w:val="000000"/>
                <w:sz w:val="20"/>
              </w:rPr>
              <w:t>
</w:t>
            </w:r>
            <w:r>
              <w:rPr>
                <w:rFonts w:ascii="Times New Roman"/>
                <w:b w:val="false"/>
                <w:i w:val="false"/>
                <w:color w:val="000000"/>
                <w:sz w:val="20"/>
              </w:rPr>
              <w:t>устойчивым стадиям) при</w:t>
            </w:r>
            <w:r>
              <w:br/>
            </w:r>
            <w:r>
              <w:rPr>
                <w:rFonts w:ascii="Times New Roman"/>
                <w:b w:val="false"/>
                <w:i w:val="false"/>
                <w:color w:val="000000"/>
                <w:sz w:val="20"/>
              </w:rPr>
              <w:t>
</w:t>
            </w:r>
            <w:r>
              <w:rPr>
                <w:rFonts w:ascii="Times New Roman"/>
                <w:b w:val="false"/>
                <w:i w:val="false"/>
                <w:color w:val="000000"/>
                <w:sz w:val="20"/>
              </w:rPr>
              <w:t>температурах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жизни (в</w:t>
            </w:r>
            <w:r>
              <w:br/>
            </w:r>
            <w:r>
              <w:rPr>
                <w:rFonts w:ascii="Times New Roman"/>
                <w:b w:val="false"/>
                <w:i w:val="false"/>
                <w:color w:val="000000"/>
                <w:sz w:val="20"/>
              </w:rPr>
              <w:t>
</w:t>
            </w:r>
            <w:r>
              <w:rPr>
                <w:rFonts w:ascii="Times New Roman"/>
                <w:b w:val="false"/>
                <w:i w:val="false"/>
                <w:color w:val="000000"/>
                <w:sz w:val="20"/>
              </w:rPr>
              <w:t>минутах) (по наиболее</w:t>
            </w:r>
            <w:r>
              <w:br/>
            </w:r>
            <w:r>
              <w:rPr>
                <w:rFonts w:ascii="Times New Roman"/>
                <w:b w:val="false"/>
                <w:i w:val="false"/>
                <w:color w:val="000000"/>
                <w:sz w:val="20"/>
              </w:rPr>
              <w:t>
</w:t>
            </w:r>
            <w:r>
              <w:rPr>
                <w:rFonts w:ascii="Times New Roman"/>
                <w:b w:val="false"/>
                <w:i w:val="false"/>
                <w:color w:val="000000"/>
                <w:sz w:val="20"/>
              </w:rPr>
              <w:t>устойчивым стадиям) при</w:t>
            </w:r>
            <w:r>
              <w:br/>
            </w:r>
            <w:r>
              <w:rPr>
                <w:rFonts w:ascii="Times New Roman"/>
                <w:b w:val="false"/>
                <w:i w:val="false"/>
                <w:color w:val="000000"/>
                <w:sz w:val="20"/>
              </w:rPr>
              <w:t>
</w:t>
            </w:r>
            <w:r>
              <w:rPr>
                <w:rFonts w:ascii="Times New Roman"/>
                <w:b w:val="false"/>
                <w:i w:val="false"/>
                <w:color w:val="000000"/>
                <w:sz w:val="20"/>
              </w:rPr>
              <w:t>температурах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rPr>
                <w:rFonts w:ascii="Times New Roman"/>
                <w:b w:val="false"/>
                <w:i w:val="false"/>
                <w:color w:val="000000"/>
                <w:vertAlign w:val="superscript"/>
              </w:rPr>
              <w:t>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о</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rPr>
                <w:rFonts w:ascii="Times New Roman"/>
                <w:b w:val="false"/>
                <w:i w:val="false"/>
                <w:color w:val="000000"/>
                <w:vertAlign w:val="superscript"/>
              </w:rPr>
              <w:t>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vertAlign w:val="superscript"/>
              </w:rPr>
              <w:t>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rPr>
                <w:rFonts w:ascii="Times New Roman"/>
                <w:b w:val="false"/>
                <w:i w:val="false"/>
                <w:color w:val="000000"/>
                <w:vertAlign w:val="superscript"/>
              </w:rPr>
              <w:t>о</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Амбарный долгоносик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часов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Рисовый долгоносик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мучной хрущак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Малый черный хрущак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Рыжий мукоед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Суринамский мукоед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Зерновой точильщик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Притворяшка-вор</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Гороховая зерновка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около 260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около 130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Зерновая моль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Мельничная огневка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Мучной клещ:</w:t>
            </w:r>
            <w:r>
              <w:br/>
            </w:r>
            <w:r>
              <w:rPr>
                <w:rFonts w:ascii="Times New Roman"/>
                <w:b w:val="false"/>
                <w:i w:val="false"/>
                <w:color w:val="000000"/>
                <w:sz w:val="20"/>
              </w:rPr>
              <w:t>
</w:t>
            </w:r>
            <w:r>
              <w:rPr>
                <w:rFonts w:ascii="Times New Roman"/>
                <w:b w:val="false"/>
                <w:i w:val="false"/>
                <w:color w:val="000000"/>
                <w:sz w:val="20"/>
              </w:rPr>
              <w:t>питающиеся стадии яйца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r>
              <w:rPr>
                <w:rFonts w:ascii="Times New Roman"/>
                <w:b w:val="false"/>
                <w:i w:val="false"/>
                <w:color w:val="000000"/>
                <w:sz w:val="20"/>
              </w:rPr>
              <w:t>368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168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57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Удлиненный клещ</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Волосатый клещ:</w:t>
            </w:r>
            <w:r>
              <w:br/>
            </w:r>
            <w:r>
              <w:rPr>
                <w:rFonts w:ascii="Times New Roman"/>
                <w:b w:val="false"/>
                <w:i w:val="false"/>
                <w:color w:val="000000"/>
                <w:sz w:val="20"/>
              </w:rPr>
              <w:t>
</w:t>
            </w:r>
            <w:r>
              <w:rPr>
                <w:rFonts w:ascii="Times New Roman"/>
                <w:b w:val="false"/>
                <w:i w:val="false"/>
                <w:color w:val="000000"/>
                <w:sz w:val="20"/>
              </w:rPr>
              <w:t>питающиеся стадии</w:t>
            </w:r>
            <w:r>
              <w:br/>
            </w:r>
            <w:r>
              <w:rPr>
                <w:rFonts w:ascii="Times New Roman"/>
                <w:b w:val="false"/>
                <w:i w:val="false"/>
                <w:color w:val="000000"/>
                <w:sz w:val="20"/>
              </w:rPr>
              <w:t>
</w:t>
            </w:r>
            <w:r>
              <w:rPr>
                <w:rFonts w:ascii="Times New Roman"/>
                <w:b w:val="false"/>
                <w:i w:val="false"/>
                <w:color w:val="000000"/>
                <w:sz w:val="20"/>
              </w:rPr>
              <w:t>гипопус</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более 500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более 500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22" w:id="50"/>
    <w:p>
      <w:pPr>
        <w:spacing w:after="0"/>
        <w:ind w:left="0"/>
        <w:jc w:val="both"/>
      </w:pPr>
      <w:r>
        <w:rPr>
          <w:rFonts w:ascii="Times New Roman"/>
          <w:b w:val="false"/>
          <w:i w:val="false"/>
          <w:color w:val="000000"/>
          <w:sz w:val="28"/>
        </w:rPr>
        <w:t>
      * При температуре - 2,5</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 При температуре - 18</w:t>
      </w:r>
      <w:r>
        <w:rPr>
          <w:rFonts w:ascii="Times New Roman"/>
          <w:b w:val="false"/>
          <w:i w:val="false"/>
          <w:color w:val="000000"/>
          <w:vertAlign w:val="superscript"/>
        </w:rPr>
        <w:t>о</w:t>
      </w:r>
      <w:r>
        <w:rPr>
          <w:rFonts w:ascii="Times New Roman"/>
          <w:b w:val="false"/>
          <w:i w:val="false"/>
          <w:color w:val="000000"/>
          <w:sz w:val="28"/>
        </w:rPr>
        <w:t>С</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header.xml" Type="http://schemas.openxmlformats.org/officeDocument/2006/relationships/header" Id="rId6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