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ad38" w14:textId="06ea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февраля 2011 года № 134 "О Стратегическом плане Министерства нефти и газа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2011 года № 1637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февраля 2011 года № 134 «О Стратегическом плане Министерства нефти и газа Республики Казахстан на 2011 – 2015 годы» (САПП Республики Казахстан, 2011 г., № 20, ст. 244)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нефти и газа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координации деятельности в области нефтяной, газовой и нефтехимической промышленности»: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«Содержание сотрудников центрального аппарата и ведомств» цифры «126» заменить цифрами «136»;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«788600» заменить цифрами «776812»;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024 «Целевые трансферты на развитие областным бюджетам, бюджетам городов Астаны и Алматы на развитие газотранспортной системы»: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выполняемых работ по завершенным инвестиционным проектам» цифры «79,2» заменить цифрами «75,8»;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выполняемых работ по продолжающимся инвестиционным проектам» цифры «20,8» заменить цифрами «24,2»;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«13562642» заменить цифрами «14179942»;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064 «Строительство инфраструктуры и ограждений территорий специальной экономической зоны «Национальный индустриальный нефтехимический технопарк в Атырауской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«Периметр огражденной территории» цифры «0,8»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«Разработка (корректировка) ПСД инфраструктуры» цифру «1»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«введенная в эксплуатацию огражденная территория»: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«%» цифры «100»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«кол-во объектов» цифру «1»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1 км ограждения территории» цифры «17,7»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«357662» заменить цифрами «6489»;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расходов:» цифры «14886297» заменить цифрами «15140636»;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«965993» заменить цифрами «954205»;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«001 «Услуги по координации деятельности в области нефтяной, газовой и нефтехимической промышленности» цифры «788600» заменить цифрами «776812»;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«13920304» заменить цифрами «14186431»;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«024 «Целевые трансферты на развитие областным бюджетам, бюджетам городов Астаны и Алматы на развитие газотранспортной системы» цифры «13562642» заменить цифрами «14179942»;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«064 «Строительство инфраструктуры и ограждений территорий специальной экономической зоны «Национальный индустриальный нефтехимический технопарк в Атырауской области» цифры «357662» заменить цифрами «6489».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