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0b94" w14:textId="ddb0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декабря 2004 года № 1389 "О некоторых вопросах Национальной железнодорожной компании и национальных перевозчиков"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2011 года № 1646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2004 года № 1389 «О некоторых вопросах Национальной железнодорожной компании и национальных перевозчиков»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Установить, что компания выполняет функции перевозчика грузов железнодорожным транспортом до 1 января 2015 года.».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