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65e6" w14:textId="d2e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представления отдельными налогоплательщиками обязательства о последующем вывозе с территории Республики Казахстан временно ввезенных товаров, транспортных средств и его исполнения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1656. Утратило силу постановлением Правительства Республики Казахстан от 11 апреля 2013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11.04.2013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отдельными налогоплательщиками обязательства о последующем вывозе с территории Республики Казахстан временно ввезенных товаров, транспортных средств и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обязательства о последующем вывозе с территории Республики Казахстан временно ввезенных товаров,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1656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отдельными налогоплательщиками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о последующем вывозе с территории Республики Казахстан временно</w:t>
      </w:r>
      <w:r>
        <w:br/>
      </w:r>
      <w:r>
        <w:rPr>
          <w:rFonts w:ascii="Times New Roman"/>
          <w:b/>
          <w:i w:val="false"/>
          <w:color w:val="000000"/>
        </w:rPr>
        <w:t>
ввезенных товаров, транспортных средств и его исполнения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отдельными налогоплательщиками обязательства о последующем вывозе с территории Республики Казахстан временно ввезенных товаров, транспортных средств и его исполнения (далее –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 регулируют порядок представления отдельными налогоплательщиками обязательства о последующем вывозе с территории Республики Казахстан временно ввезенных товаров, транспортных средств и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налогоплательщики лица, осуществляющие временный ввоз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временный ввоз которых на территорию Республики Казахстан освобождается от уплаты налога на добавленную стоимость,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о последующем вывозе с территории Республики Казахстан временно ввезенных товаров, транспортных средств (далее – Обязательство) предназначено для отражения информации о товарах, транспортных средствах, временно ввезенных на территорию Республики Казахстан с территории государств – членов Таможенного союза, и содержит сведения по последующему вывозу товаров с территории Республики Казахстан, а также является документом, на основании которого начисляется налог на добавленную стоимость на импорт в случае последующего невывоза товаров, транспортных средств в сроки, установленные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представления обязательства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Обязательство представляется на бумажном носителе. Обязательство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на бумажном носителе составляется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Обязательства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Обязательству прилагаются документы, подтверждающие ввоз товаров,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(контракт), на основании которого осуществлен временный ввоз или иной документ, заключенный между налогоплательщиком Республики Казахстан и налогоплательщиком (плательщиком) государства – члена Таможенного союза, на основании которого осуществлен временный ввоз товаров (далее – договор (контракт));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товаросопроводительные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по коду Товарной номенклатуры внешнеэкономической деятельности, выдаваемое Таможенными органами Республики Казахстан на договор (контракт).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договором (контрактом)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считается непредставленным в налоговые органы, в случае непредставления документов, указанных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Обязательство представляется в течение двадцати рабочих дней с даты ввоза на территорию Республики Казахстан временно ввезенных товаров, транспортных средств по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 истечения срока вывоза временно ввезенных товаров, указанных в обязательстве, дополнительным соглашением внесены изменения в договор (контракт) о продлении срока нахождения временно ввезенных товаров, то по таким изменениям налогоплательщик путем отзыва ранее представленного обязательства одновременно представляет новое обязательство до истечения срока, указанного в предыдущем обязательстве вывоза временно ввезенных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нахождения временно ввезенных товаров на территории Республики Казахстан, указанный в Обязательстве (Обязательствах), не может превышать два года с даты ввоза таких товаров.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исполнения Обязательства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Исполнением Обязательства является вывоз с территории Республики Казахстан временно ввезенных товаров, транспортных средств в сроки, установленные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исполнения Обязательства представляется Отчет об исполнении Обязательства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составляется на бумажном носителе. Отчет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 представляется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Отчету прилагаются документы, подтверждающие вывоз товаров,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Отчет представляется в течение десяти рабочих дней с момента вывоза временно ввезенных товаров, транспортных средств с территории Республики Казахстан.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1656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31200" cy="183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83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           </w:t>
      </w:r>
      <w:r>
        <w:drawing>
          <wp:inline distT="0" distB="0" distL="0" distR="0">
            <wp:extent cx="8280400" cy="184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184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305800" cy="133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33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обязательства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последующем вывозе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ввезенных товаров,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         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отражает следующие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«Общая информация»: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–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– индивидуальный идентификационный (бизнес 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или Ф.И.О. лица, осуществившего временный ввоз товаров, транспортных средств. Строка подлежит обязательному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наименование в соответствии с учредительными документами, для физического лица фамилия, имя, отчество (при его наличии) налогоплательщика согласно документам, удостоверяющим личность, для индивидуального предпринимателя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налогоплательщика. Обязательной отметке подлежит одна из ячеек А, В, С, D, E, F в зависимости от того, к какой категории относится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4 А обязательной отметке подлежит одна из ячеек. Ячейка I отмечается в случае временного ввоза товаров резидентом. Ячейка II отмечается в случае временного ввоза товаров нерезидентом, осуществляющим деятельность через постоянное учреждение, филиал,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4 B заполняется в случае если лицом, осуществляющим временный ввоз товаров, является структурное подразделение юридического лица, при соблюдении условий, установленных абзацами третьим и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Налогового кодекса. Если структурное подразделение является стороной договора (контракта), отмечается ячейка 4 ВI. Если структурное подразделение является получателем товаров по договору (контракту), отмечается ячейка 4 ВII;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С отмечается при временном ввозе товаров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D отмечается при временном ввозе товаров частным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Е отмечается при временном ввозе товаров адвокатом;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F отмечается при временном ввозе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 – член таможенного союза, с территории которого произведен ввоз товаров, транспортных средств на территорию Республики Казахстан. Указывается государство – член таможенного союза по товаросопроводительным документам, с территории которого произведен ввоз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 валюты. Обязательно указывается код валюты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«Сведения о временно ввезенных товарах, транспортных средствах»: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7 указывается наименование товаров, транспортных средств в соответствии с договором (контрактом), товаросопроводительными документами, техническим паспортом, счетом-фактурой,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8 указывается адрес фактического места нахождения товаров, постоянного нахождения и (или) временной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код товара ТН ВЭД, который определяется на основании документа по классификации товаров по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10 указывается наименование, номер и дата документов, подтверждающих ввоз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11 указываются отличительные признаки товаров, его спецификация, а для транспортных средств: вид и марка, номер двигателя, шасси, кузова,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12 указывается цель и обстоятельства временного ввоза товаров, транспортных средств согласно договору, назначению и причины временного ввоза товаров,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13 указывается количество временно ввезенных товаров, транспортных средств, соответствующее целям и обстоятельствам временного ввоза, а также договорам и товаросопроводительным документам, и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14 указывается стоимость временно ввезенных товаров, транспортных средств,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276-8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временно ввезенных товаров, транспортных средств в иностранной валюте пересчитывается в тенге по рыночному курсу на дату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«Обязательство о последующем вывозе с территории РК временно ввезенных товаров, транспортных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15 указывается дата ввоза и предполагаемая дата вывоза, согласно договору, товаросопроводительным документам, целям и обстоятельствам временного ввоза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16 указывается сумма налога на добавленную стоимость, подлежащая уплате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 в случае невывоза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«Ответственность налогоплательщика»: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поле «Ф.И.О. налогоплательщика (руководителя)» указываются фамилия, имя, отчество (при его наличии) руководителя в соответствии с учредительными документами. Если Обязательство представляется физическим лицом, указывается его фамилия, имя, отчество (при его наличии)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поле дата подачи Обязательства указывается дата представления Обязательства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поле код налогового органа указывается код налогового органа по месту нахождения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поле «Ф.И.О. должностного лица, принявшего Обязательство» указываются фамилия, имя, отчество (при его наличии) работника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поле дата приема Обязательства указывается дата представления Обязательства в соответствии с пунктом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поле входящий номер документа указывается регистрационный номер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4), 5) и 6) настоящего пункта, заполняется должностным лицом налогового органа, в который представлено Обязательство.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Отчету об исполнении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последующем вывозе с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ввезенных товаров,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             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отражает следующие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«Информация об Обязательстве, по которому представляется Отчет»: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входящий номер Обязательства, по которому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дата приема Обязательства, по которому представляется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«Общая информация» налогоплательщик обязательно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–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– индивидуальный идентификационный (бизнес-идентификационный)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или Ф.И.О. лица, осуществившего ранее временный ввоз товаров, транспортных средств. Строка подлежит обязательному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наименование в соответствии с учредительными документами, для физического лица – фамилия, имя, отчество (при его наличии) налогоплательщика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налогоплательщика. Обязательной отметке подлежит одна из ячеек А, В, С, D, E, F в зависимости от того, к какой категории относится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4 А обязательной отметке подлежит одна из ячеек. Ячейка I отмечается в случае временного ввоза товаров резидентом. Ячейка II отмечается в случае временного ввоза товаров нерезидентом, осуществляющим деятельность через постоянное учреждение, филиал,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4 B заполняется в случае если лицом, осуществляющим временный ввоз товаров, является структурное подразделение юридического лица, при соблюдении условий, установленных абзацами третьим и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Налогового кодекса. Если структурное подразделение является стороной договора (контракта), отмечается ячейка 4 ВI. Если структурное подразделение является получателем товаров по договору (контракту), отмечается ячейка 4 ВII;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С отмечается при временном ввозе товаров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D отмечается при временном ввозе товаров частным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Е отмечается при временном ввозе товаров адвокатом;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F отмечается при временном ввозе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 – член таможенного союза, на территорию которого произведен вывоз товаров, транспортных средств с территории Республики Казахстан. Указывается государство – член таможенного союза по товаросопроводительным документам, на территорию которого произведен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 валюты. Обязательно указывается код валюты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«Сведения о вывезенных товарах, транспортных средствах»: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9 указывается наименование товаров, транспортных средств в соответствии с договором (контрактом), товаросопроводительными документами, техническим паспортом, счетом-фактурой,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10 указывается код товара ТН ВЭД, который определяется на основании документа по классификации товаров по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11 указывается наименование, номер и дата документа, подтверждающего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12 указываются отличительные признаки товара, его спецификация, а для транспортных средств: вид и марка, номер двигателя, шасси, кузова,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13 указывается количество вывезенных товаров, транспортных средств,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14 указывается стоимость вывезенных товаров, транспортных средств с учетом стоимости, ранее отраженной в Обязательстве;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15 указывается сумма НДС подлежащая уменьшению, в случае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«Отчет об исполнении Обязательства о последующем вывозе с территории Республики Казахстан ранее временно ввезенных товаров, транспортных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16 указывается срок временного ввоза, заявленного в Обязательстве в календарных 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17 указывается срок фактического временного ввоза в календарных месяцах с указанием даты ввоза и даты вывоза согласно договору, товаросопроводительным документам, целям и обстоятельствам временного ввоза товаров,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«Ответственность налогоплательщика»: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поле «Ф.И.О. налогоплательщика (руководителя)» указываются фамилия, имя, отчество (при его наличии) руководителя в соответствии с учредительными документами. Если Отчет представляется физическим лицом, указывается его фамилия, имя, отчество (при его наличии)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поле дата подачи Отчета указывается дата представления Отчета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поле код налогового органа указывается код налогового органа по месту нахождения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поле «Ф.И.О. должностного лица, принявшего Отчет» указываются фамилия, имя, отчество (при его наличии) работника налогового органа, принявшего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поле дата приема Отчета указывается дата представления Отчета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поле входящий номер документа указывается регистрационный номер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4), 5) и 6) настоящего пункта, заполняется должностным лицом налогового органа, в который представлено Обязательство.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