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6149a" w14:textId="6f6149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и форм представления обязательства о вывозе (ввозе) продуктов переработки и его исполнения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30 декабря 2011 года № 1712. Утратило силу постановлением Правительства Республики Казахстан от 28 декабря 2015 года № 1104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Правительства РК от 28.12.2015 </w:t>
      </w:r>
      <w:r>
        <w:rPr>
          <w:rFonts w:ascii="Times New Roman"/>
          <w:b w:val="false"/>
          <w:i w:val="false"/>
          <w:color w:val="ff0000"/>
          <w:sz w:val="28"/>
        </w:rPr>
        <w:t>№ 1104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В соответствии с Законом РК от 29.09.2014 г. </w:t>
      </w:r>
      <w:r>
        <w:rPr>
          <w:rFonts w:ascii="Times New Roman"/>
          <w:b w:val="false"/>
          <w:i w:val="false"/>
          <w:color w:val="000000"/>
          <w:sz w:val="28"/>
        </w:rPr>
        <w:t>№ 239-V</w:t>
      </w:r>
      <w:r>
        <w:rPr>
          <w:rFonts w:ascii="Times New Roman"/>
          <w:b w:val="false"/>
          <w:i w:val="false"/>
          <w:color w:val="ff0000"/>
          <w:sz w:val="28"/>
        </w:rPr>
        <w:t xml:space="preserve"> ЗРК по вопросам разграничения полномочий между уровнями государственного управления см.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>Министра финансов Республики Казахстан от 31 марта 2015 года № 240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276-13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«О налогах и других обязательных платежах в бюджет» (Налоговый кодекс)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представления обязательства о вывозе (ввозе) продуктов переработки и его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обязательства о вывозе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обязательства о ввозе продуктов переработки.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с 1 января 2012 года и подлежит официальному опубликованию.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   Премьер-Министр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К. Масимов</w:t>
      </w:r>
    </w:p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Утверждены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декабря 2011 года № 1712</w:t>
      </w:r>
    </w:p>
    <w:bookmarkEnd w:id="1"/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Правила</w:t>
      </w:r>
      <w:r>
        <w:br/>
      </w:r>
      <w:r>
        <w:rPr>
          <w:rFonts w:ascii="Times New Roman"/>
          <w:b/>
          <w:i w:val="false"/>
          <w:color w:val="000000"/>
        </w:rPr>
        <w:t>
представления обязательства о вывозе (ввозе) продуктов</w:t>
      </w:r>
      <w:r>
        <w:br/>
      </w:r>
      <w:r>
        <w:rPr>
          <w:rFonts w:ascii="Times New Roman"/>
          <w:b/>
          <w:i w:val="false"/>
          <w:color w:val="000000"/>
        </w:rPr>
        <w:t>
переработки и его исполнения</w:t>
      </w:r>
    </w:p>
    <w:bookmarkEnd w:id="2"/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представления обязательства о вывозе (ввозе) продуктов переработки и его исполнения (далее — Правила) разработаны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276-13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10 декабря 2008 года «О налогах и других обязательных платежах в бюджет» (Налоговый кодекс) и определяют порядок представления Обязательства о вывозе продуктов переработки (Обязательства о ввозе продуктов переработки) и его исполнения.</w:t>
      </w:r>
    </w:p>
    <w:bookmarkEnd w:id="4"/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представления обязательства о вывозе продуктов</w:t>
      </w:r>
      <w:r>
        <w:br/>
      </w:r>
      <w:r>
        <w:rPr>
          <w:rFonts w:ascii="Times New Roman"/>
          <w:b/>
          <w:i w:val="false"/>
          <w:color w:val="000000"/>
        </w:rPr>
        <w:t>
переработки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ввозе давальческого сырья на переработку с территории государств—членов Таможенного союза на территорию Республики Казахстан налогоплательщик, осуществляющий переработку такого давальческого сырья, представляет в налоговый орган по месту нахождения </w:t>
      </w:r>
      <w:r>
        <w:rPr>
          <w:rFonts w:ascii="Times New Roman"/>
          <w:b w:val="false"/>
          <w:i w:val="false"/>
          <w:color w:val="000000"/>
          <w:sz w:val="28"/>
        </w:rPr>
        <w:t>Обязательство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о вывозе продуктов переработки не позднее двадцатого числа месяца, следующего за месяцем, в котором принято на учет давальческое сырье.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до истечения срока вывоза продуктов переработки, указанных в обязательстве,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вывозе продуктов переработки одновременно представляет новое Обязательство о вывозе продуктов переработки до истечения срока, указанного в предыдущем Обязательстве о вывозе продуктов переработки.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этом срок переработки давальческого сырья, указанный в Обязательстве (Обязательствах) о вывозе продуктов переработки, не может превышать два года с даты принятия на учет давальческого сырья.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представляется в явочном порядке на бумажном носителе. Обязательство о вывозе продуктов переработки на бумажном носителе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на бумажном носителе представляется в двух экземплярах в налоговый орган по месту нахождения налогоплательщика, осуществляющего переработку давальческого сырья, один из которых возвращается налогоплательщику с отметкой налогового органа о приеме.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вывозе продуктов переработки не допускаются исправления, подчистки и помарки.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 Обязательству о вывозе продуктов переработки прилагаются: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ввоз давальческого сырья: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ввоз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заключение соответствующего уполномоченного государственного органа об условиях переработки товаров,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кодекса.</w:t>
      </w:r>
    </w:p>
    <w:bookmarkEnd w:id="6"/>
    <w:bookmarkStart w:name="z2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исполнения обязательства о вывозе</w:t>
      </w:r>
      <w:r>
        <w:br/>
      </w:r>
      <w:r>
        <w:rPr>
          <w:rFonts w:ascii="Times New Roman"/>
          <w:b/>
          <w:i w:val="false"/>
          <w:color w:val="000000"/>
        </w:rPr>
        <w:t>
продуктов переработки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 результатам исполнения Обязательства о вывозе продуктов переработки предоставляется Отчет об исполнении обязательства о вывозе продуктов переработки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срок не позднее двадцатого числа месяца, следующего за месяцем вывоза продуктов переработки, указанного в Обязательстве о вывозе продуктов переработки.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Исполнением Обязательства о вывозе продуктов переработки является вывоз и (или) реализация продуктов переработки в сроки, установленные налоговым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 основании представленных налогоплательщиком Обязательства о вывозе продуктов переработки налоговым органом производится начисление НДС на соответствующие лицевые счета налогоплательщика по кодам бюджетной классификации по сроку уплаты на дату ввоза товаров в порядке, </w:t>
      </w:r>
      <w:r>
        <w:rPr>
          <w:rFonts w:ascii="Times New Roman"/>
          <w:b w:val="false"/>
          <w:i w:val="false"/>
          <w:color w:val="000000"/>
          <w:sz w:val="28"/>
        </w:rPr>
        <w:t>установленном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уполномоченным органом, осуществляющим руководство в сфере обеспечения поступлений налогов и других обязательных платежей в бюджет.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В Отчете об исполнении обязательства о вывозе продуктов переработки отражаются следующие данные: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сведения о продуктах переработки давальческого сырья, реализованных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информация о налогоплательщике, который приобрел такие продукты переработки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 продуктах переработки давальческого сырья, вывезенных на территорию государства-члена Таможенного союза, с территории которого ранее был осуществлен ввоз такого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продуктах переработки давальческого сырья, реализованных на территорию другого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продуктах переработки давальческого сырья, реализованных на территорию государства, не являющегося членом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о продуктах переработки давальческого сырья, не вывезенных с территории Республики Казахстан в </w:t>
      </w:r>
      <w:r>
        <w:rPr>
          <w:rFonts w:ascii="Times New Roman"/>
          <w:b w:val="false"/>
          <w:i w:val="false"/>
          <w:color w:val="000000"/>
          <w:sz w:val="28"/>
        </w:rPr>
        <w:t>установленные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Отчет об исполнении обязательства о вывозе продуктов переработки составляется на бумажном носителе. Отчет об исполнении обязательства о вывозе продуктов переработки на бумажном носителе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Отчет об исполнении обязательства о вывозе продуктов переработки представляется в явочном порядке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вывозе продуктов переработки на бумажном носителе представляется в двух экземплярах в налоговый орган по месту нахождения налогоплательщика, осуществившего переработку давальческого сырья, один экземпляр возвращается налогоплательщику с отметкой налогового органа о приеме.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К Отчету об исполнении обязательства о вывозе продуктов переработки прилагаются: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факт выполнения работ по переработке давальческого сырья: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акты выполненных работ; счета-фактуры;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вывоз продуктов переработки: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продуктов переработки в случае его наличия;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bookmarkEnd w:id="8"/>
    <w:bookmarkStart w:name="z4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Порядок представления обязательства</w:t>
      </w:r>
      <w:r>
        <w:br/>
      </w:r>
      <w:r>
        <w:rPr>
          <w:rFonts w:ascii="Times New Roman"/>
          <w:b/>
          <w:i w:val="false"/>
          <w:color w:val="000000"/>
        </w:rPr>
        <w:t>
о ввозе продуктов переработки</w:t>
      </w:r>
    </w:p>
    <w:bookmarkEnd w:id="9"/>
    <w:bookmarkStart w:name="z4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вывозе давальческого сырья для переработки с территории Республики Казахстан на территорию другого государства-члена Таможенного союза налогоплательщик, осуществивший вывоз такого давальческого сырья, представляет в налоговый орган по месту нахождения Обязательство о ввозе продуктов переработки не позднее двадцатого числа месяца, следующего за месяцем, в котором отгружено давальческое сырье.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до истечения срока ввоза продуктов переработки, указанных в обязательстве,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ввозе продуктов переработки одновременно представляет новое Обязательство о ввозе продуктов переработки до истечения срока, указанного в предыдущем Обязательстве о ввозе продуктов переработки.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этом срок переработки давальческого сырья, указанный в Обязательстве (Обязательствах) о ввозе продуктов переработки, не может превышать два года с даты отгрузки давальческого сырья.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представляется в явочном порядке на бумажном носителе. Обязательство о ввозе продуктов переработки на бумажном носителе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на бумажном носителе представляется в двух экземплярах в налоговый орган по месту нахождения налогоплательщика, осуществившего вывоз давальческого сырья, один из которых возвращается налогоплательщику с отметкой налогового органа о приеме.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ввозе продуктов переработки не допускаются исправления, подчистки и помарки.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К Обязательству о ввозе продуктов переработки прилагаются: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вывоз давальческого сырья: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заключение соответствующего уполномоченного государственного органа об условиях переработки товаров,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кодекса.</w:t>
      </w:r>
    </w:p>
    <w:bookmarkEnd w:id="10"/>
    <w:bookmarkStart w:name="z5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Порядок исполнения обязательства</w:t>
      </w:r>
      <w:r>
        <w:br/>
      </w:r>
      <w:r>
        <w:rPr>
          <w:rFonts w:ascii="Times New Roman"/>
          <w:b/>
          <w:i w:val="false"/>
          <w:color w:val="000000"/>
        </w:rPr>
        <w:t>
о ввозе продуктов переработки</w:t>
      </w:r>
    </w:p>
    <w:bookmarkEnd w:id="11"/>
    <w:bookmarkStart w:name="z5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 результатам исполнения Обязательства о ввозе продуктов переработки предоставляется Отчет об исполнении обязательства о ввозе продуктов переработки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срок не позднее двадцатого числа месяца, следующего за месяцем ввоза продуктов переработки, указанного в Обязательстве о ввозе продуктов переработки.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Исполнением Обязательства о ввозе продуктов переработки является ввоз продуктов переработки на территорию Республики Казахстан и (или) реализация продуктов переработки в сроки, установленные налоговым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На основании представленных налогоплательщиком Обязательства о ввозе продуктов переработки налоговым органом производится начисление НДС на соответствующие лицевые счета налогоплательщика по кодам бюджетной классификации по сроку уплаты на дату вывоза товаров в порядке, </w:t>
      </w:r>
      <w:r>
        <w:rPr>
          <w:rFonts w:ascii="Times New Roman"/>
          <w:b w:val="false"/>
          <w:i w:val="false"/>
          <w:color w:val="000000"/>
          <w:sz w:val="28"/>
        </w:rPr>
        <w:t>установленном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уполномоченным органом, осуществляющим руководство в сфере обеспечения поступлений налогов и других обязательных платежей в бюджет.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Отчете об исполнении обязательства о ввозе продуктов переработки отражаются следующие данные: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сведения о продуктах переработки давальческого сырья, ввезенных на территорию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продуктах переработки давальческого сырья, реализованных на территории государства-члена Таможенного союза, на территории которого осуществлена переработка;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 продуктах переработки давальческого сырья, реализованных на территорию другого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продуктах переработки давальческого сырья, реализованных на территорию государства, не являющегося членом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продуктах переработки давальческого сырья, не ввезенных на территорию Республики Казахстан в </w:t>
      </w:r>
      <w:r>
        <w:rPr>
          <w:rFonts w:ascii="Times New Roman"/>
          <w:b w:val="false"/>
          <w:i w:val="false"/>
          <w:color w:val="000000"/>
          <w:sz w:val="28"/>
        </w:rPr>
        <w:t>установленные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Отчет об исполнении обязательства о ввозе продуктов переработки составляется на бумажном носителе. Отчет об исполнении обязательства о ввозе продуктов переработки на бумажном носителе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Отчет об исполнении обязательства о ввозе продуктов переработки представляется в явочном порядке на бумажном носителях.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ввозе продуктов переработки на бумажном носителе представляется в двух экземплярах в налоговый орган по месту нахождения налогоплательщика, осуществившего вывоз продуктов переработки давальческого сырья, один экземпляр возвращается налогоплательщику с отметкой налогового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К Отчету об исполнении обязательства о ввозе продуктов переработки прилагаются: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факт выполнения работ по переработке давальческого сырья: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акты выполненных работ; счета-фактуры;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ввоз продуктов переработки: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ввоз продуктов переработки в случае его наличия;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bookmarkEnd w:id="12"/>
    <w:bookmarkStart w:name="z19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9469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Обязательства о вывозе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продуктов переработки    </w:t>
      </w:r>
    </w:p>
    <w:bookmarkEnd w:id="14"/>
    <w:bookmarkStart w:name="z7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Налогоплательщик отражает следующие данные: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«Наименование юридического лица, осуществившего ввоз давальческого сырья на территорию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Указывается полное наименование в соответствии с учредительными документами.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«Наименование, фамилия, имя, отчество индивидуального предпринимателя осуществившего ввоз давальческого сырья на территорию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Указывается наименование в соответствии со свидетельством о государственной регистрации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«РНН - регистрационный номер налогоплательщика, осуществившего ввоз сырья на территорию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«ИИН (БИН) - индивидуальный идентификационный (бизнес-идентификационный) номер налогоплательщика, осуществившего ввоз давальческого сырья на территорию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«Наличие производственных мощностей и помещений» указывается место нахождения, адрес собственных производственных мощностей и помещений;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«Наименование давальческого сырья» указывается наименование давальческого сырья, ввезенного для переработки на территорию Республики Казахстан с территории государства—члена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«Государство-член Таможенного союза, с территории которого произведен ввоз давальческого сырья» указывается государство-член Таможенного союза, с территории которого произведен ввоз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«Дата ввоза» указывается дата ввоза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«Дата принятия на учет и (или) отгрузки давальческого сырья» указывается дата принятия на учет и (или) отгрузки давальческого сырья»;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«В количестве (объеме)» указывается количество (объем) давальческого сырья, ввезенного для переработки на территорию Республики Казахстан с территории государства-члена Таможенного союза, единица измерения;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«Стоимость» указывается стоимость давальческого сырья и «Сумма НДС, подлежащая уплате в случае превышения срока переработки»;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«Код валюты» указывается код валюты;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«Полученное от» указывается наименование собственника давальческого сырья, ввезенного для переработки на территорию Республики Казахстан с территории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«Страна резидентства» указывается государство собственника давальческого сырья, ввезенного для переработки на территорию Республики Казахстан с территории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«По договору» указывается номер и дата договора, на основании которого давальческое сырье ввезено на территорию Республики Казахстан с территории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«Заключение уполномоченного органа Республики Казахстан» указывается заключение соответствующего уполномоченного органа, предусмотренное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кодекса, его номер и дата;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«Сведения о продуктах переработки из давальческого сырья, которые будут вывезены с территории Республики Казахстан и (или) реализованы после переработки в виде следующих продуктов переработки»;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 «Стоимость работ по переработке давальческого сырья» указывается стоимость работ по переработке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20) «Код валюты» указывается код валюты;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21) «Дата вывоза продуктов переработки» указывается дата вывоза продуктов переработки согласно условиям договора (контракта) на переработку давальческого сырья, но не более двух лет с даты принятия на учет и (или) отгрузки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22) «Налогоплательщик» указываются фамилия, имя, отчество (при его наличии)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«Обязательство представлено» указывается дата представления налогоплательщиком обязательства;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«Код налогового органа» указывается код налогового органа, в который представляется Обязательство;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23) «Должностное лицо налогового органа» указываются фамилия, имя, отчество (при его наличии) должностного лица налогового органа, принявшего Обязательство;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«входящий номер документа, дата» указываются регистрационный номер, присваиваемый налоговым органом при принятии Обязательства, дата принятия Обязательства.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23) настоящего пункта заполняется должностным лицом налогового органа, в который представлено Обязательство.</w:t>
      </w:r>
    </w:p>
    <w:bookmarkEnd w:id="15"/>
    <w:bookmarkStart w:name="z19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8707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1085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1085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1085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Отчету об исполнении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обязательства о вывозе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продуктов переработки</w:t>
      </w:r>
    </w:p>
    <w:bookmarkEnd w:id="17"/>
    <w:bookmarkStart w:name="z10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Налогоплательщик отражает следующие данные: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«Наименование юридического лица, осуществившего вывоз продукта переработки с территории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Указывается полное наименование в соответствии с учредительными документами;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«Наименование, фамилия, имя, отчество индивидуального предпринимателя осуществившего вывоз продукта переработки с территории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Указывается наименование в соответствии со свидетельством о государственной регистрации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«РНН - регистрационный номер налогоплательщика, осуществившего ввоз сырья на территорию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«ИИН (БИН) - индивидуальный идентификационный (бизнес-идентификационный) номер налогоплательщика, осуществившего ввоз давальческого сырья на территорию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«к обязательству о вывозе продуктов переработки» указывается номер и дата обязательства о вывозе продуктов переработки, по исполнению которого налогоплательщиком представляется отчет;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«наименование давальческого сырья» указывается наименование давальческого сырья, ввезенного для переработки на территорию Республики Казахстан с территории государства—члена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«ТН ВЭД» указывается код </w:t>
      </w:r>
      <w:r>
        <w:rPr>
          <w:rFonts w:ascii="Times New Roman"/>
          <w:b w:val="false"/>
          <w:i w:val="false"/>
          <w:color w:val="000000"/>
          <w:sz w:val="28"/>
        </w:rPr>
        <w:t>единой товарной номенклатуры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внешнеэкономической деятельности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«Государство-член Таможенного союза, на территорию которого произведен вывоз продукта переработки» указывается государство—член Таможенного союза, на территорию которого произведен вывоз продукта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«Дата ввоза» указывается дата ввоза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«Дата принятия на учет и (или) отгрузки давальческого сырья» указывается дата принятия на учет и (или) отгрузки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«В количестве (объеме)» указывается количество (объем) давальческого сырья, ввезенного для переработки на территорию Республики Казахстан с территории государства-члена Таможенного союза, единицы измерения;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«Стоимость давальческого сырья» указывается стоимость давальческого сырья и «Сумма НДС, подлежащая уменьшению в случае исполнения обязательства» указывается сумма НДС, подлежащая уменьшению в случае исполнения обязательства;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«код валюты» указывается код валюты;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«полученное от: (наименование собственника давальческого сырья)» указывается наименование собственника давальческого сырья, ввезенного для переработки на территорию Республики Казахстан с территории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«Страна резидентства» указывается государство-собственник давальческого сырья, ввезенного для переработки на территорию Республики Казахстан с территории государства—члена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«По договору» указывается номер и дата договора, на основании которого давальческое сырье ввезено на территорию Республики Казахстан с территории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«Заключение уполномоченного органа Республики Казахстан» указывается заключение соответствующего уполномоченного органа, предусмотренное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кодекса, его номер и дата;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«Сведения о продуктах переработки давальческого сырья, реализованных на территории Республики Казахстан»: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 «Сведения о продуктах переработки давальческого сырья, вывезенных на территорию государства-члена Таможенного союза, с территории которого ранее был осуществлен ввоз такого давальческого сырья»: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20) «Сведения о продуктах переработки давальческого сырья, реализованных на территорию другого государства-члена Таможенного союза»: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21) «Сведения о продуктах переработки давальческого сырья, реализованных на территорию государства, не являющегося членом Таможенного союза»: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22) «Сведения о продуктах переработки давальческого сырья, не вывезенных с территории Республики Казахстан в установленные сроки»: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23) «Стоимость давальческого сырья по продуктам переработки, не вывезенным в установленные сроки» указывается стоимость давальческого сырья, приходящаяся на не вывезенные продукты переработки и «Сумма НДС, подлежащая уплате по продуктам переработки, не вывезенным в установленные сроки» указывается сумма НДС со стоимости давальческого сырья, приходящегося на не вывезенные в установленные сроки продукты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24) «Стоимость работ по переработке давальческого сырья» указывается стоимость выполненных работ по переработке давальческого сырья, приходящаяся на продукты переработки, вывезенные с территории Республики Казахстан, и определяемая в соответствии с актом выполненных работ и счетом-фактурой, подтверждающими факт выполнения работ по переработке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25) «код валюты» указывается код валюты;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26) «Руководитель» указываются фамилия, имя, отчество (при его наличии)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«Отчет представлен» указывается дата представления налогоплательщиком отчета;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«код налогового органа» указывается код налогового органа, в который представляется Обязательство;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27) «Должностное лицо налогового органа» указываются фамилия, имя, отчество (при его наличии) должностного лица налогового органа, принявшего Обязательство;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«входящий номер документа, дата» указываются регистрационный номер, присваиваемый налоговым органом при принятии Обязательства, дата принятия Обязательства.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27) настоящего пункта заполняются должностным лицом налогового органа, в который представлен Отчет.</w:t>
      </w:r>
    </w:p>
    <w:bookmarkEnd w:id="18"/>
    <w:bookmarkStart w:name="z19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8707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форме Обязательства о ввозе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продуктов переработки   </w:t>
      </w:r>
    </w:p>
    <w:bookmarkEnd w:id="20"/>
    <w:bookmarkStart w:name="z1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Налогоплательщик отражает следующие данные: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«Наименование юридического лица, осуществившего вывоз давальческого сырья с территории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Указывается полное наименование в соответствии с учредительными документами.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«Наименование, фамилия, имя, отчество индивидуального предпринимателя осуществившего вывоз давальческого сырья с территории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Указывается наименование в соответствии со свидетельством о государственной регистрации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«РНН — регистрационный номер налогоплательщика, осуществившего вывоз давальческого сырья с территории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«ИИН (БИН) - индивидуальный идентификационный (бизнес идентификационный) номер налогоплательщика, осуществившего вывоз давальческого сырья с территории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«наименование давальческого сырья» указывается наименование давальческого сырья, вывезенного для переработки с территории Республики Казахстан на территорию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«Государство-член Таможенного союза, на территорию которого произведен вывоз давальческого сырья» указывается государство-член Таможенного союза, на территорию которого произведен вывоз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«дата вывоза» указывается дата вывоза давальческого сырья с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«дата отгрузки» указывается дата отгрузки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«В количестве (объеме)» указывается количество (объем) давальческого сырья, вывезенного для переработки с территории Республики Казахстан на территорию государства-члена Таможенного союза, единица измерения;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«Стоимость давальческого сырья» указывается стоимость давальческого сырья, вывезенного для переработки с территории Республики Казахстан на территорию государства-члена Таможенного союза и «Сумма НДС, подлежащая уплате в случае превышения срока переработки»;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«код валюты» указывается код валюты;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«Отгружено: (наименование лица, осуществляющего переработку давальческого сырья)» указывается наименование лица, осуществляющего переработку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«страна резидентства» указывается государство-член Таможенного союза, в котором осуществлена переработка давальческого сырья, вывезенного для переработки с территории Республики Казахстан на территорию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«По договору» указывается номер и дата договора, на основании которого давальческое сырье вывезено для переработки с территории Республики Казахстан на территорию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Сведения о продуктах переработки давальческого сырья, которые будут ввезены на территорию Республики Казахстан и (или) реализованы за пределами территории Республики Казахстан в виде следующих продуктов переработки: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«Стоимость работ по переработке давальческого сырья» указывается стоимость работ по переработке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«код валюты» указывается код валюты;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 «дата ввоза продуктов переработки» указывается дата ввоза продуктов переработки согласно условиям договора (контракта) на переработку давальческого сырья, но не более двух лет с даты отгрузки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20) «Налогоплательщик» указываются фамилия, имя, отчество (при его наличии)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«Обязательство представлено» указывается дата представления налогоплательщиком обязательства;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«Код налогового органа» указывается код налогового органа, в который представляется Обязательство;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21) «Должностное лицо налогового органа» указываются фамилия, имя, отчество (при его наличии) должностного лица налогового органа, принявшего Обязательство;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«Входящий номер документа, дата» указываются регистрационный номер, присваиваемый налоговым органом при принятии Обязательства, дата принятия Обязательства.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21) настоящего пункта, заполняется должностным лицом налогового органа, в который представлено обязательство.</w:t>
      </w:r>
    </w:p>
    <w:bookmarkEnd w:id="21"/>
    <w:bookmarkStart w:name="z19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68580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1085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Отчету об исполнении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обязательства о ввозе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продуктов переработки</w:t>
      </w:r>
    </w:p>
    <w:bookmarkEnd w:id="23"/>
    <w:bookmarkStart w:name="z16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Налогоплательщик отражает следующие данные: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«Наименование юридического лица, осуществившего ввоз продукта переработки на территорию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Указывается полное наименование в соответствии с учредительными документами.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«Наименование, фамилия, имя, отчество индивидуального предпринимателя, осуществившего ввоз продукта переработки на территорию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Указывается наименование в соответствии со свидетельством о государственной регистрации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«РНН - регистрационный номер налогоплательщика, осуществившего ввоз сырья на территорию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«ИИН (БИН) - индивидуальный идентификационный (бизнес идентификационный) номер налогоплательщика, осуществившего ввоз давальческого сырья на территорию Республики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«К обязательству о ввозе продуктов переработки» указывается номер и дата обязательства о ввозе продуктов переработки, по исполнению которого налогоплательщиком представляется отчет;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«наименование давальческого сырья» указывается наименование давальческого сырья, вывезенного для переработки с территории Республики Казахстан на территорию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«ТН ВЭД» указывается код </w:t>
      </w:r>
      <w:r>
        <w:rPr>
          <w:rFonts w:ascii="Times New Roman"/>
          <w:b w:val="false"/>
          <w:i w:val="false"/>
          <w:color w:val="000000"/>
          <w:sz w:val="28"/>
        </w:rPr>
        <w:t>единой товарной номенклатуры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внешнеэкономической деятельности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«Государство-член Таможенного союза, с территории которого произведен ввоз продукта переработки» указывается государство-член Таможенного союза, с территории которого произведен ввоз продукта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«Дата вывоза» указывается дата вывоза давальческого сырья с территории Республики Казахстан на территорию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«Дата отгрузки давальческого сырья» указывается дата отгрузки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«В количестве (объеме)» указывается количество (объем) давальческого сырья, вывезенного для переработки с территории Республики Казахстан на территорию государства-члена Таможенного союза, единица измерения;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«Стоимость давальческого сырья» указывается стоимость давальческого сырья, ранее вывезенного для переработки с территории Республики Казахстан на территорию государства-члена Таможенного союза, приходящегося на продукты переработки, по которым исполнено Обязательство о ввозе продуктов переработки и «Сумма НДС, подлежащая уменьшению в случае исполнения обязательства» указывается сумма НДС по давальческому сырью, указанному в настоящем подпункте;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«код валюты» указывается код валюты;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«отгруженное: (наименование лица, осуществляющего переработку давальческого сырья)» указывается наименование лица, осуществляющего переработку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«страна резидентства» указывается государство-член Таможенного союза, в котором осуществлена переработка давальческого сырья, вывезенного для переработки с территории Республики Казахстан на территорию государства-члена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«По договору» указывается номер и дата договора, на основании которого давальческое сырье вывезено для переработки с территории Республики Казахстан на территорию государства—члена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«Сведения о продуктах переработки давальческого сырья, ввезенных на территорию Республики Казахстан»: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«Сведения о продуктах переработки давальческого сырья, реализованных на территории государства-члена Таможенного союза, на территории которого осуществлена переработка»: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 «Сведения о продуктах переработки давальческого сырья, реализованных на территорию другого государства-члена Таможенного союза»: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20) «Сведения о продуктах переработки давальческого сырья, реализованных на территорию государства, не являющегося членом Таможенного союза»: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21) «Сведения о продуктах переработки давальческого сырья, не ввезенных на территорию Республики Казахстан в установленные сроки»: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«Наименование» указывается наименование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«ТН ВЭД» указывается код единой товарной номенклатуры внешнеэкономической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«Норма выхода продуктов переработки на территории Республики Казахстан (по заключению уполномоченного органа)»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«Единица измерения» указывается единица измерения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«Количество» указывается количество продуктов переработки;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22) «Стоимость давальческого сырья по продуктам переработки, не ввезенным в установленные сроки» указывается стоимость давальческого сырья, приходящегося на не ввезенные в установленные сроки продукты переработки и «Сумма НДС, подлежащая уплате по продуктам переработки, не ввезенным в установленные сроки» указывается сумма НДС со стоимости давальческого сырья, приходящегося на не ввезенные в установленные сроки продукты переработки. Данные строки заполняются в случае, установленного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276-14 Налогового кодекса;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23) «Стоимость работ по переработке давальческого сырья» указывается стоимость выполненных работ по переработке давальческого сырья, приходящегося на продукты переработки, ввезенные на территорию Республики Казахстан, и определяемая в соответствии с актом выполненных работ и счетом-фактурой, подтверждающими факт выполнения работ по переработке давальческого сырья;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24) «код валюты» указывается код валюты;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25) «Налогоплательщик» указываются фамилия, имя, отчество (при его наличии)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«Отчет представлен» указывается дата представления налогоплательщиком отчета;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«Код налогового органа» указывается код налогового органа, в который представляется Обязательство;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26) «Должностное лицо налогового органа» указываются фамилия, имя, отчество (при его наличии) должностного лица налогового органа, принявшего Обязательство;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«Входящий номер документа, дата» указываются регистрационный номер, присваиваемый налоговым органом при принятии Обязательства, дата принятия Обязательства.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26) настоящего пункта, заполняются должностным лицом налогового органа, в который представлено Отчет.</w:t>
      </w:r>
    </w:p>
    <w:bookmarkEnd w:id="2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