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713ac" w14:textId="1e713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25 февраля 2011 года № 183 "О Стратегическом плане Министерства здравоохранения Республики Казахстан на 2011 - 2015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2011 года № 1744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февраля 2011 года № 183 «О Стратегическом плане Министерства здравоохранения Республики Казахстан на 2011 – 2015 годы» (САПП Республики Казахстан, 2011 г., № 21, ст. 269)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здравоохранения Республики Казахстан на 2011 – 2015 годы (далее – Стратегический план),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>. «Анализ текущей ситуации и тенденции развития здравоохранения»: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подраздела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«Укрепление здоровья граждан и снижение уровня смертности. Основные параметры развития здравоохранения»;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восемнадцатую </w:t>
      </w:r>
      <w:r>
        <w:rPr>
          <w:rFonts w:ascii="Times New Roman"/>
          <w:b w:val="false"/>
          <w:i w:val="false"/>
          <w:color w:val="000000"/>
          <w:sz w:val="28"/>
        </w:rPr>
        <w:t>подраздела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«В рамках внедрения ЕНСЗ Министерством внедрена новая модель финансирования гарантированного объема бесплатной медицинской помощи (далее – ГОБМП), ориентированная на конечный результат и оплату за фактические расходы за лечение каждого конкретного заболевания, оплату на основе контроля качества, прозрачность оплаты медицинских услуг, а также внедрен свободный выбор пациентом врача и медицинской организации»;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подраздел 3.1</w:t>
      </w:r>
      <w:r>
        <w:rPr>
          <w:rFonts w:ascii="Times New Roman"/>
          <w:b w:val="false"/>
          <w:i w:val="false"/>
          <w:color w:val="000000"/>
          <w:sz w:val="28"/>
        </w:rPr>
        <w:t>. «Стратегические направления, цели, задачи, целевые индикаторы, мероприятия и показатели результатов» раздела 3. «Стратегические направления, цели, задачи, целевые индикаторы, мероприятия и показатели результатов»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4</w:t>
      </w:r>
      <w:r>
        <w:rPr>
          <w:rFonts w:ascii="Times New Roman"/>
          <w:b w:val="false"/>
          <w:i w:val="false"/>
          <w:color w:val="000000"/>
          <w:sz w:val="28"/>
        </w:rPr>
        <w:t>. «Развитие функциональных возможностей»: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«Мероприятия, реализуемые МЗ по развитию функциональных возможностей» и «Период реализации»: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4"/>
        <w:gridCol w:w="1303"/>
      </w:tblGrid>
      <w:tr>
        <w:trPr>
          <w:trHeight w:val="30" w:hRule="atLeast"/>
        </w:trPr>
        <w:tc>
          <w:tcPr>
            <w:tcW w:w="1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1-1. Разработка стандартов и регламентов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в сфере здравоохранения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</w:tbl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пункт 11 изложить в следующей редакции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3"/>
        <w:gridCol w:w="1493"/>
      </w:tblGrid>
      <w:tr>
        <w:trPr>
          <w:trHeight w:val="30" w:hRule="atLeast"/>
        </w:trPr>
        <w:tc>
          <w:tcPr>
            <w:tcW w:w="1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Перевод в электронный формат государственных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контингента работников на 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предварительного и периодического медосмотра; лицензирование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деятельности; лицензирование фармацевтической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связанной с производством и оптовой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реализацией лекарственных средств, 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и медицинской техники; лицензирование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связанной с оборотом 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психотропных веществ и прекурсоров в области здравоохранения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7</w:t>
      </w:r>
      <w:r>
        <w:rPr>
          <w:rFonts w:ascii="Times New Roman"/>
          <w:b w:val="false"/>
          <w:i w:val="false"/>
          <w:color w:val="000000"/>
          <w:sz w:val="28"/>
        </w:rPr>
        <w:t>. «Бюджетные программы»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2011 года № 1744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3.1. Стратегические направления, цели, задачи, целевые</w:t>
      </w:r>
      <w:r>
        <w:br/>
      </w:r>
      <w:r>
        <w:rPr>
          <w:rFonts w:ascii="Times New Roman"/>
          <w:b/>
          <w:i w:val="false"/>
          <w:color w:val="000000"/>
        </w:rPr>
        <w:t>
индикаторы, мероприятия и показатели результатов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Стратегическое направление 1. Укрепление здоровья граждан и снижение уровня смертности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Цель 1.1. Эффективная система профилактики, лечения и реабилитации заболеваний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Коды бюджетной программы, направленной на достижение цели: 001, 005, 006, 008, 009, 010, 016, 021, 036, 038, 062, 103, 104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3017"/>
        <w:gridCol w:w="2381"/>
        <w:gridCol w:w="1270"/>
        <w:gridCol w:w="1588"/>
        <w:gridCol w:w="1429"/>
        <w:gridCol w:w="953"/>
        <w:gridCol w:w="953"/>
        <w:gridCol w:w="953"/>
        <w:gridCol w:w="953"/>
        <w:gridCol w:w="953"/>
      </w:tblGrid>
      <w:tr>
        <w:trPr>
          <w:trHeight w:val="30" w:hRule="atLeast"/>
        </w:trPr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ница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рения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 ГИК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ВЭФ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 ГИК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младенческой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ВЭФ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 ГИК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ВЭФ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Среднесрочное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 туберкулеза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ВЭФ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 ГИК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ВИЧ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ВЭФ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Среднесрочное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 ВИЧ/СПИДа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ВЭФ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Прозрачность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ВЭФ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Пути, средства и методы достижения целевого индикатора: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Задача 1.1.1. Совершенствование подходов к профилактике заболеваний и формированию здорового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образа жизни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жизни*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68,33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68,41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70,1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смертности*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8,97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7,62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табака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18,2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алкоголем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16,9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скрининговыми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осмотрами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среди НПО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пропаганде ЗОЖ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неправительствен-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 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структурами, в общем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 проектов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удельного веса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врачей ПМСП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МИО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на ПМСП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общего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 к 2015 году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результатов: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внедрение Национальной скрининговой программы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и проведение мониторинга реализации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скрининговой программы, включающей в себя скрининги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раннее выявление следующих видов заболеваний: болезней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кровообращения; сахарного диабета; онкопатологии;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вирусного гепатита В и С; глаукомы; врожденной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наследственной патологии слуха у детей раннего возраста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информационно-разъяснительной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пропаганды ЗОЖ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приведения сети организаций ЗОЖ в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государственным нормативом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населения печатными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информационно-образовательными материалами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Активизация работы по привлечению НПО, предоставляющих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услуги в области защиты общественного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(размещение государственного заказа)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молодежи пропагандой здорового образа жизни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сети молодежных центров здоровья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социологического исследования по 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распространенности поведенческих факторов риска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мотивации к ведению здорового образа жизни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нормативной правовой базы,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регламентирующей деятельность службы ПМСП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материально-технической базы объектов ПМСП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и развитие института социальных работников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 ПМСП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совершенствование протоколов диагностики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больных на амбулаторном уровне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Задача 1.1.2. Укрепление здоровья матери и ребенка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смертности*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живыми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36,8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24,5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младенческой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смертности*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живыми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18,23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до 5 лет*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внедренных с 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критериев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живо-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мертворождения,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живыми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21,28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30,6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30,8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беременных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вставших на учет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родовспоможения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абортов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раста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25,6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результатов: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Регионализация перинатальной медицинской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(разработка и тиражирование) протоколов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оказания пренатальной, перинатальной,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неонатальной и педиатрической медицинской помощи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доказательной медицины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материально-технической базы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уровнем оказания помощи, оснащение 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родовспомогательных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современным медицинским оборудованием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 стандартами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Каскадное обучение по безопасному материнству, эффективным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перинатальным технологиям и интегрированное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болезней детского возраста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ГОБМП в части увеличения проведения циклов ЭКО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конфиденциального аудита материнской смертности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критических случаев акушерских осложнений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родовспомогательных организациях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информационно-разъяснительной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пропагандистской работы по охране репродуктивного здоровья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Задача 1.1.3. Совершенствование диагностики, лечения и реабилитации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социально-значимых заболеваний и травм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болезней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кровообращения*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403,99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353,9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111,76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108,93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95,8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смертности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рака молочной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травм, несчастных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отравлений*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108,37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108,72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92,1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туберкулеза*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туберкулезом*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81,8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ВИЧ-инфекции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возрастной группе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15-49 лет*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койко-мест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вызовов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больным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часы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ПМСП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8 до 19 часов)*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МИО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результатов: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Поэтапное расширение перечня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 за счет внедрения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высокотехнологичной помощи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Разработка, совершенствование и дальнейшее 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клинических руководств и протоколов диагностики и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заболеваний, оказания паллиативной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восстановительного лечения и реабилитации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 стандартами и доказательной медицины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в работу доврачебных кабинетов методов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экпресс-диагностики раннего выявления АГ, ИБС, сахарного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диабета путем определения холестерина, глюкозы крови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взрослого населения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материально-технической базы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Усиление надзора за распространением ВИЧ-инфекции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референс-лаборатории РЦ СПИД тест-системами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вирусной нагрузки у ВИЧ-инфицированных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ВИЧ-инфицированных к антиретровирусной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терапии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материально-технической базы станций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скорой медицинской помощи и стационаров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и мониторинг деятельности службы санитарной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службы скорой медицинской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транспортировки (санитарной авиации)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международными стандартами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бригад скорой помощи мобильными терминалами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системами GPS-навигации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Задача 1.1.4. Недопущение роста инфекционной заболеваемости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корью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нас.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острым вирусным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гепатитом 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нас.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острым вирусным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гепатитом 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31,6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39,2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чумой на уровне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0,03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результатов: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Гармонизация нормативных 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санитарно-эпидемиологической службы с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стандартами и требованиями Таможенного союза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на базе существующих центров сеть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 лабораторий по диагностике ККГЛ,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сибирской язвы, туляремии, бруцеллеза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специализированных лабораторий по контролю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безопасностью пищевых продуктов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стандартов для лабораторий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санитарно-эпидемиологической службы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Внедрить в деятельность лабораторий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санитарно-эпидемиологической службы систему внешней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Центральной лаборатории по диагностике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 и карантинных инфекций на базе Казахского научного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карантинных и зоонозных инфекций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Внедрить в деятельность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санитарно-эпидемиологической службы экспресс-исследования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определение бактериологических и химических веществ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Поэтапное внедрение вакцинации детского населения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пневмококковой вакцины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1.2. Совершенствование системы образования, науки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внедрение инновационных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Коды бюджетной программы, направленной на достижение цели: 002, 003, 007, 014, 018, 020, 024, 026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2785"/>
        <w:gridCol w:w="1905"/>
        <w:gridCol w:w="1613"/>
        <w:gridCol w:w="1466"/>
        <w:gridCol w:w="1467"/>
        <w:gridCol w:w="880"/>
        <w:gridCol w:w="880"/>
        <w:gridCol w:w="880"/>
        <w:gridCol w:w="880"/>
        <w:gridCol w:w="880"/>
      </w:tblGrid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врачебных кадров*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рецензируемых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изданиях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Задача 1.2.1. Развитие науки и кадровых ресурсов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вузов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ВУЗов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ВУЗов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доказательной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науки, внедривших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стандартам ISO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результатов: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аккредитации медицинских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стоимости подготовки по медицинским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фармацевтическим специальностям по 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заказу, увеличение государственного заказа и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на обучение в магистратуре, резидентуре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докторантуре PhD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оснащение Республиканских центров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знаний и навыков (гг. Астана и Алматы), а также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 симуляционных центров для отработки навыков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практикующими врачами и средними медицинскими работниками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медицинских кадров за рубежом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3-х студенческих общежитий по 1000 мест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вузов городов Алматы, Семей и Актобе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нормативной правовой базы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и фармацевтического образования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Государственных общеобразовательных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медицинского и фармацевтического образования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материально-технической базы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образования и науки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финансирования научно-технических программ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Преобразование организаций науки в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на праве хозяйственного введения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акционерные общества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2 современных научных лабораторий коллективного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пользования, оснащенных оборудованием, соответствующим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лучшим мировым стандартам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научных кластеров, научных консорциумов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качества проведения научных исследований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Стратегическое направление 2. Повышение эффективности системы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Цель 2.1. Повышение конкурентоспособности организаций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Коды бюджетной программы, направленной на достижение цели: 001, 013, 017, 019, 023, 029, 031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3520"/>
        <w:gridCol w:w="1830"/>
        <w:gridCol w:w="1267"/>
        <w:gridCol w:w="1126"/>
        <w:gridCol w:w="985"/>
        <w:gridCol w:w="844"/>
        <w:gridCol w:w="844"/>
        <w:gridCol w:w="1126"/>
        <w:gridCol w:w="1267"/>
        <w:gridCol w:w="708"/>
      </w:tblGrid>
      <w:tr>
        <w:trPr>
          <w:trHeight w:val="30" w:hRule="atLeast"/>
        </w:trPr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</w:p>
        </w:tc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рения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услуг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МИО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ГОБМП через систему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дистрибуции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(планируемое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доведение объемов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закупа к 2015 году)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МИО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МИО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1522,6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больничными койками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системе МЗ)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вошедших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систему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МИО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 в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Задача 2.1.1.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управления и финансирования организаций здравоохранения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стационаров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данные МИО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высокоспециализиро-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ванную медицинскую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региональном уровне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МИО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аккредитацию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отпуск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ГОБМП 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(через аптечные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ПМСП)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МИО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в общем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объеме закупаемых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ГОБМП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систему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дистрибуции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денежном выражении)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МИО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издержек,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регистрацией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ведением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(получением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разрешений, лицензий,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время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30 %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году и еще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 к 2015 году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плановых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(согласно годовому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плану проверок)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МЗ РК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формате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 оказанных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от 2011 года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женщин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служащих, занимающих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результатов: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материально-технической базы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оказывающих специализированную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помощь, организаций судебно-медицинской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лабораторной и службы крови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перечня патологий,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лечению в условиях круглосуточного стационара,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и стационар замещающих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дальнейшее совершенствование и внедрение протоколов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 и лечения заболеваний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партнерских взаимоотношений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зарубежными клиниками по вопросам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высокоспециализированной медицинской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 высокотехнологичных медицинских услуг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уровень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системы теоретических основ,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судебно-медицинских экспертиз и 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стандартов ISO 2009 для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судебно-медицинских экспертиз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научно-производственного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трансфузиологии и создание референс-лаборатории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крови на базе Центра крови города Астаны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завода по производству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процедуры аккредитации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включая разработку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мотивации к участию в аккредитации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внедрение системы внешнего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медицинских услуг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равных прав граждан на получение ГОБМП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электронных услуг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населению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Национальной телемедицинской сети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формулярной системы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 аптечных организаций,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 местности на базе объектов ПМСП,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передвижные аптечные пункты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представителей центрального 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управления здравоохранением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рисками (СУР)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менеджменту здравоохранения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Поэтапный перевод организаций здравоохранения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государственных предприятий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хозяйственного ведения и акционерные общества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ИТ-инфраструктуры, коммуникаций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программных решений ЕИСЗ для отдаленных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детальных инвестиционных планов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каждого региона республики на основе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методики определения потребности в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исследований в области 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здравоохранения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механизмов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здравоохранения и оплаты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(частичное фондодержание, двухкомпонентный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подушевой норматив, клинико-затратные группы)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Единой национальной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системы добровольного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страхования, а также 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механизма страхования иностранных граждан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равных условий при отборе кандидатов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 вакантных должностей и продвижения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службе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* - уровень показателей зависит от деятельности местных исполнительных органов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2011 года № 1744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7. Бюджетные программы</w:t>
      </w:r>
      <w:r>
        <w:br/>
      </w:r>
      <w:r>
        <w:rPr>
          <w:rFonts w:ascii="Times New Roman"/>
          <w:b/>
          <w:i w:val="false"/>
          <w:color w:val="000000"/>
        </w:rPr>
        <w:t>
Бюджетные программы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2913"/>
        <w:gridCol w:w="950"/>
        <w:gridCol w:w="1153"/>
        <w:gridCol w:w="1333"/>
        <w:gridCol w:w="1153"/>
        <w:gridCol w:w="953"/>
        <w:gridCol w:w="993"/>
        <w:gridCol w:w="973"/>
        <w:gridCol w:w="993"/>
        <w:gridCol w:w="753"/>
      </w:tblGrid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«Формирование государственной политики в области здравоохранения»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аппаратов Министерства, ведомств и их территориальных органов;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углубление профессиональных знаний и навыков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в соответствии с предъявляемыми квалификационными требованиями;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системы управления здравоохранением; контроль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медицинских услуг; аккредитация субъектов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института независимой экспертизы; совершенствование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 квалификационных категорий и системы аттестации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профессиональную компетентность; проведение лицензирования;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качества, эффективности и безопасности лекарственных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фармацевтических услуг; обеспечение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 за подконтрольными объектами,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охрана границ от завоза и распространения инфекционных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паразитарных заболеваний; рассмотрение обращений граждан; сопровождение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информационных систем веб-ресурсов Министерства;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системного и технического обслуживания вычислительной техники, локальных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вычислительных сетей системы здравоохранения; сопровождение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 веб-ресурсов Министерства;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системного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обслуживания вычислительной техники, локальных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вычислительных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системы здравоохранения, поддержка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связи и обмена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с организациями здравоохранения, с Европейским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региональным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 ВОЗ и другими международными организациями;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функций Единого плательщика в рамках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здравоохранения Республики Казахстан, а также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 и аналитических данных на 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Учебно-методическое обеспечение и 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образовательного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в медицинском образовании; 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эффективное внедрение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медицинского образования 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поколения с учетом современных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исследований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наиболее актуальным тематикам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с целью повышения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управления системой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здравоохранения.</w:t>
            </w:r>
          </w:p>
        </w:tc>
      </w:tr>
      <w:tr>
        <w:trPr>
          <w:trHeight w:val="30" w:hRule="atLeast"/>
        </w:trPr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«Обеспечение деятельности уполномоченного органа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обученных за рубежом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 типовых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программ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отчетов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кадрами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 языковое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служащего МЗ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1170,2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1445,8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специалиста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 «Проведение социологических, аналитических исследований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оказание консалтинговых услуг»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 программы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 работ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заказа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взаимодействию с НПО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сборников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отчетов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работам, обзорам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мониторингам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сборников, отчетов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работам, обзорам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НПО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6 235,5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22 637,5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14 152,1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220 38,4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 "Обеспечение функционирования информационных систем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информационно-техническое обеспечение государственных органов"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функционирующих узлов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телемедицинской сети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1-ой телемедицинской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8 900 913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10 536 347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12 793 823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13 33 6 320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14 677 759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2053"/>
        <w:gridCol w:w="1810"/>
        <w:gridCol w:w="1033"/>
        <w:gridCol w:w="853"/>
        <w:gridCol w:w="1113"/>
        <w:gridCol w:w="1073"/>
        <w:gridCol w:w="1173"/>
        <w:gridCol w:w="1013"/>
        <w:gridCol w:w="833"/>
        <w:gridCol w:w="1193"/>
      </w:tblGrid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 «Подготовка специалистов в 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профессионального, послесреднего образования и оказание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поддержки обучающимся»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подготовки квалифицированных кадров отрасли здравоохранения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 и профессиональным, послесредним образованием.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учащихся медицинских колледжей в период получения 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профессионального образования</w:t>
            </w:r>
          </w:p>
        </w:tc>
      </w:tr>
      <w:tr>
        <w:trPr>
          <w:trHeight w:val="30" w:hRule="atLeast"/>
        </w:trPr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Ожидаемый прием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колледжи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контингент учащихся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контингент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учащихся-стипендиатов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выпускников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и полная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стипендий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компенсаций на проезд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обучающимся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трудоустроенных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выпускников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колледжей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1 студента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1 студента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Афганистана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 студента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колледжа (без надбавок)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8 906,3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 студенту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колледжа, имеющего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экзаменационной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оценки «отлично»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стипендии студента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колледжа (без надбавок)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1 335,9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1 828,2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1 828,2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1 828,2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1 828,2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 слепому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студенту, к стипендии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студента колледжа 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надбавок)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6 679,7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 студенту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колледжа 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родителей, 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находящемуся под опекой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(попечительством)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к стипендии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студентов колледжей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надбавок)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2 671,9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3 656,4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3 656,4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3 656,4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3 656,4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 обучающегося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Афганистана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17 812,5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363 380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440 048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558 147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633 128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662 290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7"/>
        <w:gridCol w:w="3165"/>
        <w:gridCol w:w="1"/>
        <w:gridCol w:w="1114"/>
        <w:gridCol w:w="1138"/>
        <w:gridCol w:w="1138"/>
        <w:gridCol w:w="1138"/>
        <w:gridCol w:w="948"/>
        <w:gridCol w:w="842"/>
        <w:gridCol w:w="948"/>
        <w:gridCol w:w="1491"/>
      </w:tblGrid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 «Подготовка специалистов с высшим, послевузовским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образованием и оказание социальной поддержки обучающимся»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подготовки квалифицированных кадров отрасли здравоохранения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высшим и послевузовским образованием, обеспечение военной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студентов высших учебных заведений по программе офицеров запаса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 специальностям. Социальная поддержка студентов и интернов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ВУЗов, докторантов, докторантов PhD, аспирантов, клинических ординаторов,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слушателей резидентуры и магистрантов здравоохранения в период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 высшего и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наименованиe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Ожидаемый прием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вузы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заказа: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Ожидаемый прием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магистратуры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Ожидаемый прием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докторантуры PhD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Ожидаемый прием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резидентуры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Среднегодовой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контингент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обучающихся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гранту в ВУЗах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29 784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контингент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гранту, в ВУЗах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24 064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контингент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(докторантов,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докторантов PhD,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аспирантов,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ординаторов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слушателей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резидентуры)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выпускников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вузов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100,94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обучения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вуза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(новый прием)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719,3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806,5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обучения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вуза,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года)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обучения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(поступившего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года)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655,7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обучения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обычного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вуза (новый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прием)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обучения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обычного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вуза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обучения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запаса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обучения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Афганистана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677,3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обучения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аспиранта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обучения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слушателя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вуза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(новый прием)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895,7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1015, 7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1032,2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обучения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слушателя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вуза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807,6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обучения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слушателя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резидентуры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вуза,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новый прием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обучения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слушателя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резидентуры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вуза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вуза, новый прием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973,8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вуза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магистранта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вуза,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новый прием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717,5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871,4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обычного вуза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(продолжающего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обучение)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584,0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обучения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докторанта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1 докторанта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PhD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вуза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786,4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1 429,7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1 531,3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1547,7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обучения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PhD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обычного вуза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(новый прием)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786,4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1 410,0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1 460,3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1 476,8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обучения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PhD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обычного вуза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786,4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1 269,6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1 307,5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стипендии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надбавок) с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января: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студентам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интернам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27 596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27 596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27 596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обучающимся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Афганистана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30 470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30 468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30 468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магистрантам,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слушателям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(клиническим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ординаторам)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44 772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44 772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44 772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докторантам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36 699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36 699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59 635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59 636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59 636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аспирантам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28 750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28 750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46 718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стипендии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надбавок) с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 2010 года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студентам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интернам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27 596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27 596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27 596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обучающимся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Афганистана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23 438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30 470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30 468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30 468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магистрантам,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слушателям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(клиническим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ординаторам)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34 440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44 772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44 772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44 772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докторантам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36 699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45 874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59 635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59 636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59 636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аспирантам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28 750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46 718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магистрантам,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только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«отлично»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1 406,25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2 285,25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2 285,25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2 285,25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стипендии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магистрантам,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детей,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родителей, 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(попечительством)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2 812,5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3 339,9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4 570,5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4 570,2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4 570,2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4 570,2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магистрантам,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именные стипендии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4 218,75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5 009,9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6 855,75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6 855,3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6 855,3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6 855,3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обучающимся,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 назначена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программе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8 610 259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11 815 647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17 541 151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22 932 339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25 93 2 935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27 857 932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3"/>
        <w:gridCol w:w="2153"/>
        <w:gridCol w:w="2570"/>
        <w:gridCol w:w="873"/>
        <w:gridCol w:w="973"/>
        <w:gridCol w:w="993"/>
        <w:gridCol w:w="813"/>
        <w:gridCol w:w="913"/>
        <w:gridCol w:w="793"/>
        <w:gridCol w:w="773"/>
        <w:gridCol w:w="953"/>
      </w:tblGrid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 «Целевые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бюджетам городов Астаны и Алматы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реконструкцию объектов здравоохранения и областному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Алматинской области и бюджету города Алматы для сейсмоусиления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объектов здравоохранения»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поддержка местных бюджетов для осуществления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реконструкции объектов здравоохранения областей,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для сейсмоусиления объектов здравоохранения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 города Алматы</w:t>
            </w:r>
          </w:p>
        </w:tc>
      </w:tr>
      <w:tr>
        <w:trPr>
          <w:trHeight w:val="30" w:hRule="atLeast"/>
        </w:trPr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здравоохранения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сейсмоусиляемых объектов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конченого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завершенных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здравоохранения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100 больниц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рамках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врачебных амбулаторий,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фельдшерско-акушерских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сейсмоусиляемых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 объекта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2 931,3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6 517,8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4 402,4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5 688,3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4 784,2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построенного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поликлинической службы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1 051,5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1 085,2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667,7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1 754,7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1 034,8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построенного центра крови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2 682,9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2 563,9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3 078,9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сейсмоусиленного объекта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830,5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тг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61 613 277,1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90 887 799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46 502 306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33 490 651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37 458 809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12 586 270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3"/>
        <w:gridCol w:w="2093"/>
        <w:gridCol w:w="2032"/>
        <w:gridCol w:w="1333"/>
        <w:gridCol w:w="1093"/>
        <w:gridCol w:w="1013"/>
        <w:gridCol w:w="842"/>
        <w:gridCol w:w="842"/>
        <w:gridCol w:w="873"/>
        <w:gridCol w:w="1013"/>
        <w:gridCol w:w="853"/>
      </w:tblGrid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 «Обеспечение санитарно-эпидемиологического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 на республиканском уровне»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 возникновения, распространения и снижение инфекционной,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паразитарной и профессиональной заболеваемости населения,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опасными инфекциями, охрана границ от завоза и распространения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инфекционных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опасных заболеваний</w:t>
            </w:r>
          </w:p>
        </w:tc>
      </w:tr>
      <w:tr>
        <w:trPr>
          <w:trHeight w:val="30" w:hRule="atLeast"/>
        </w:trPr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санитарно-защитных 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вокруг неблагополучных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ККГЛ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площадей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 чумы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выездов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очаги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эндемичные регионы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выездов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млн.ед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заболеваемости ККГЛ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 не более 0,2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Удержание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заболеваемости чумой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 не более 0,03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заболеваемости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1843,4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1840,5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1839,4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1839,1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647,6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дез. препарата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740,84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тыс.тг.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7 035 875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8 252 453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9 747 135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10 833 032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11 064 669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11 311 491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3"/>
        <w:gridCol w:w="2273"/>
        <w:gridCol w:w="1750"/>
        <w:gridCol w:w="1153"/>
        <w:gridCol w:w="773"/>
        <w:gridCol w:w="1153"/>
        <w:gridCol w:w="1153"/>
        <w:gridCol w:w="953"/>
        <w:gridCol w:w="1153"/>
        <w:gridCol w:w="953"/>
        <w:gridCol w:w="773"/>
      </w:tblGrid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007 «Прикладные научные исследования»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совершенствование методов и средств профилактики,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диагностики, лечения, реабилитации в рамках приоритетных направлений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прикладных научных исследований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«В области здравоохранения»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разрешенных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 РК заявок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внедрению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заключительных отчетов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научно-техническим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программам, получивших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положительное 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МОН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патентов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(число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патентов * 100 /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патентов)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публикаций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международных изданиях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(число публикаций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изданиях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/ 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публикаций)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34 509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36 518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67 672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объем бюджетных расходов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подпрограмме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тг.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1 069 716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1 059 029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1 831 601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1 309 629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1 015 084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638 195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1 069 716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1 059 029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1 831 601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1 309 629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1 015 084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638 195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3"/>
        <w:gridCol w:w="2273"/>
        <w:gridCol w:w="1610"/>
        <w:gridCol w:w="1053"/>
        <w:gridCol w:w="733"/>
        <w:gridCol w:w="1213"/>
        <w:gridCol w:w="1273"/>
        <w:gridCol w:w="1193"/>
        <w:gridCol w:w="1173"/>
        <w:gridCol w:w="933"/>
        <w:gridCol w:w="793"/>
      </w:tblGrid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 «Хранение специального медицинского резерва»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организационно-методического руководства органам и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здравоохранения по обеспечению мобилизационной готовности отрасли,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учета и бронирования медицинских кадров для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формирований системы здравоохранения в период мобилизации, военного 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 военное время, хранение медицинского имущества мобилизационного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здравоохранения Республики Казахстан.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37 087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28 908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52 629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31 479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32 599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2193"/>
        <w:gridCol w:w="1830"/>
        <w:gridCol w:w="1193"/>
        <w:gridCol w:w="733"/>
        <w:gridCol w:w="933"/>
        <w:gridCol w:w="1193"/>
        <w:gridCol w:w="1193"/>
        <w:gridCol w:w="1153"/>
        <w:gridCol w:w="913"/>
        <w:gridCol w:w="773"/>
      </w:tblGrid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 «Целевые текущие трансферты бюджету города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капитальный ремонт сейсмоусиляемых объектов здравоохранения»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технического состояния зданий, 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сейсмоусиляемых объектов здравоохранения г. Алматы</w:t>
            </w:r>
          </w:p>
        </w:tc>
      </w:tr>
      <w:tr>
        <w:trPr>
          <w:trHeight w:val="30" w:hRule="atLeast"/>
        </w:trPr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здравоохранения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завершенных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здравоохранения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завершенного капитального ремонта сейсмоусиляемого объекта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361 314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640 074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1 528 217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3"/>
        <w:gridCol w:w="2433"/>
        <w:gridCol w:w="329"/>
        <w:gridCol w:w="219"/>
        <w:gridCol w:w="1533"/>
        <w:gridCol w:w="220"/>
        <w:gridCol w:w="953"/>
        <w:gridCol w:w="975"/>
        <w:gridCol w:w="1333"/>
        <w:gridCol w:w="1153"/>
        <w:gridCol w:w="1153"/>
        <w:gridCol w:w="110"/>
        <w:gridCol w:w="953"/>
        <w:gridCol w:w="330"/>
        <w:gridCol w:w="773"/>
      </w:tblGrid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 «Целевые текущие трансферты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Астаны и Алматы на обеспечение и расширение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бесплатной медицинской помощи»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закуп лекарственных средств, вакцин и других иммунобиологических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препаратов, на финансирование мероприятий по формированию здорового образа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</w:p>
        </w:tc>
      </w:tr>
      <w:tr>
        <w:trPr>
          <w:trHeight w:val="30" w:hRule="atLeast"/>
        </w:trPr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трансфертов и бюджетных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«Обеспечение и расширение 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медицинской помощи, финансируемых за счет местного бюджета»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дозорного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скрининговыми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раннее выявление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болезней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кровообращения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2 713 630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2 534 088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2 611 512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скрининговыми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раннее выявление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сахарного диабета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2 534 088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2 328 298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2 363 270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инъекционных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скрининговыми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вирусного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гепатита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324 556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взрослых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скрининговыми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вирусного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гепатита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277926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ПМСП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2521/389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 75/481,5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 75/481,5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 75/481,5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ортодонтической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 с врожденной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патологией челюстно-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лицевой области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зубочелюстных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аномалий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среди HПО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пропаганде ЗОЖ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печатными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10%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55%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 и прокат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телевидении и радио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здорового образа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выходов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смертность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Смертность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болезней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кровообращения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нас.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403,99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табака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алкоголем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Смертность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тыс.нас.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108,93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(1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84%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86%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88%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89%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91%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 здоровый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 жизни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 раз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59%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нас.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видеоролика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2 199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аудиоролика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306 430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проката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видеоролика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телевидении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проката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аудиоролика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скрининга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раннее выявление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болезней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кровообращения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скрининга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раннее выявление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скрининга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вирусного гепатита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скрининга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взрослого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гепатита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ортодонтической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 одному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ребенку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челюстно-лицевой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зубочелюстных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аномалий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объем бюджетных расходов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подпрограмме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тыс.тг.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15 440 313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13 882 136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23 482 001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49 098 929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52 980 925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55 698 891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рамма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 «Закуп лекарственных средств,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иммунобиологических препаратов»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705" w:hRule="atLeast"/>
        </w:trPr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6 373 967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4 658 065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4 569 954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4 825 244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4 907 193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4 949 886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лезными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препаратами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30 330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противодиабети-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препаратами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41 123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онкогематологи-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химиопрепаратами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тромболитическими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 острым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инфарктом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миокарда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свертывания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гемофилию В)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антианемическими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ренальной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анемией)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додиализном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аутоиммунными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т.ч. миастенией)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иммунодефицитными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состояниями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антиретровирусным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(лечение 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противовирусными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(вирусные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гепатиты В и 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(с 3-х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лет)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противовирусными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(вирусные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гепатиты В и 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-взрослые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вакцинацией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до 18 лет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ишемической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сердца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(среднереспу-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нас.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тыс.нас.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онкологических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тыс.нас.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108,93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нас.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острым вирусным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гепатитом 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нас.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острым вирусным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гепатитом 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нас.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Выживаемость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антиретровирусной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заболеваемостью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корью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нас.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лезными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больного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противодиабети-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больного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69,94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взрослого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онкогематоло-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химиопрепаратами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1377,4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тромболитическими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больного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острым инфарктом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миокарда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свертывания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взрослого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гемофилию В)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9439,05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8952,2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9578,8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антианемическими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больного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ренальной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анемией)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додиализном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миастенией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(матазан,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вазанитин,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октагам)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2 564,0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2682,5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антиретрови-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(лечение 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617,1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взрослого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антиретро-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(лечение 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противовирусными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(вирусные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гепатиты В и 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3-х до 18 лет)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1 547,8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2344,5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взрослого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противовирусными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(вирусные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гепатиты В и С)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2 805,1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2712,8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вакцины 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прививаемого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1 380,7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объем бюджетных расходов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подпрограмме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11356 092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14 700 984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20 863 731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39 791 370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44 289 828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48 948 623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26 796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28 583 120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44 345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88 890 299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97270 7 53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3"/>
        <w:gridCol w:w="1031"/>
        <w:gridCol w:w="2827"/>
        <w:gridCol w:w="5"/>
        <w:gridCol w:w="1153"/>
        <w:gridCol w:w="773"/>
        <w:gridCol w:w="953"/>
        <w:gridCol w:w="1153"/>
        <w:gridCol w:w="1153"/>
        <w:gridCol w:w="1153"/>
        <w:gridCol w:w="953"/>
        <w:gridCol w:w="773"/>
      </w:tblGrid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 «Капитальные расходы 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Казахстан»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капитального ремонта зданий территориальных органов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Республики Казахстан, укрепление материально-технической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 Казахстан; 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 и информационно-техническое обеспечение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</w:tr>
      <w:tr>
        <w:trPr>
          <w:trHeight w:val="30" w:hRule="atLeast"/>
        </w:trPr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капитальных расходов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 / развитие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оснащаемых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 медицинских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 РК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оснащаемых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медицинской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МЗ РК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оснащаемых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МЗ РК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оргтехникой, офисной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мебелью и помещениями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стабильной работы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строительным нормам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запланированного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по капитальному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в зданиях,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помещениях и сооружениях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т.ч.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компонентов)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(в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компонентов)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 медицинских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 РК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5 822,9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3 519,5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537,5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медицинской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МЗ РК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1 427,2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8 462,2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8159,9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М ЗРК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1 685,9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2 082,9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1 774,1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4455,3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6530,6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7320,4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 по программе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112 655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127 042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188 822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332 885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183 138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189 495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3"/>
        <w:gridCol w:w="1973"/>
        <w:gridCol w:w="1690"/>
        <w:gridCol w:w="1153"/>
        <w:gridCol w:w="953"/>
        <w:gridCol w:w="953"/>
        <w:gridCol w:w="953"/>
        <w:gridCol w:w="1533"/>
        <w:gridCol w:w="1153"/>
        <w:gridCol w:w="953"/>
        <w:gridCol w:w="773"/>
      </w:tblGrid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 «Повышение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государственных организаций здравоохранения»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уровня кадров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углубление их профессиональных знаний и навыков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современными требованиями практического здравоохранения</w:t>
            </w:r>
          </w:p>
        </w:tc>
      </w:tr>
      <w:tr>
        <w:trPr>
          <w:trHeight w:val="30" w:hRule="atLeast"/>
        </w:trPr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переподготовку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переподготовку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 страны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33 333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из-за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врачей,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повысивших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квалификацию внутри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 и за рубежом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числа врачей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(не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переподготовки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 за рубежом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1694,6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1447,8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1377,9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1833,4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1849,2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переподготовки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 внутри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43,42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60,14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привлечения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 из-за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3289,6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3959,3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7650,5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8193,4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8200,6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8208,2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1098 872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1 179 386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2 461 291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1 594 214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1606 922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1625 437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3"/>
        <w:gridCol w:w="1833"/>
        <w:gridCol w:w="1530"/>
        <w:gridCol w:w="1373"/>
        <w:gridCol w:w="813"/>
        <w:gridCol w:w="1593"/>
        <w:gridCol w:w="1093"/>
        <w:gridCol w:w="1053"/>
        <w:gridCol w:w="1053"/>
        <w:gridCol w:w="793"/>
        <w:gridCol w:w="953"/>
      </w:tblGrid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016 «Строительство и реконструкция объектов здравоохранения»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инфраструктуры путем строительства и реконструкции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уровня соответствующей международным стандартам,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для населения по оказанию высококвалифицированной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</w:tr>
      <w:tr>
        <w:trPr>
          <w:trHeight w:val="30" w:hRule="atLeast"/>
        </w:trPr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проектируемых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завершенных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проектируемых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завершенного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7 783,6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7927,9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7642,5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программе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8 041 344,7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15 740 877,4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2 876 239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2 449 502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4 912 000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7 137 462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3"/>
        <w:gridCol w:w="2173"/>
        <w:gridCol w:w="1730"/>
        <w:gridCol w:w="1053"/>
        <w:gridCol w:w="753"/>
        <w:gridCol w:w="953"/>
        <w:gridCol w:w="1193"/>
        <w:gridCol w:w="1173"/>
        <w:gridCol w:w="1173"/>
        <w:gridCol w:w="1073"/>
        <w:gridCol w:w="813"/>
      </w:tblGrid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017 «Услуги по судебно-медицинской экспертизе»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прав и законных интересов лиц, являющихся участниками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уголовного, административного или гражданского процессов, предусмотренных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уголовным, гражданским процессуальным законодательством, мотивированным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определением суда, проведение судебно-медицинской экспертизы</w:t>
            </w:r>
          </w:p>
        </w:tc>
      </w:tr>
      <w:tr>
        <w:trPr>
          <w:trHeight w:val="30" w:hRule="atLeast"/>
        </w:trPr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196 639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180 680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180 680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180 680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180 680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комиссионных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доли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комиссионных экспертиз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1 410 335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1 627 092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1 925 727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2 146 492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2 169 897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2 198 191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2213"/>
        <w:gridCol w:w="1830"/>
        <w:gridCol w:w="1053"/>
        <w:gridCol w:w="753"/>
        <w:gridCol w:w="1013"/>
        <w:gridCol w:w="1213"/>
        <w:gridCol w:w="1213"/>
        <w:gridCol w:w="1173"/>
        <w:gridCol w:w="913"/>
        <w:gridCol w:w="773"/>
      </w:tblGrid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018 «Услуги по хранению ценностей исторического наследия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здравоохранения»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историко-культурных ценностей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медицины, осуществление культурно-просветительской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обеспечение доступа заинтересованных лиц к изучению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историко-культурных ценностей отечественной медицины</w:t>
            </w:r>
          </w:p>
        </w:tc>
      </w:tr>
      <w:tr>
        <w:trPr>
          <w:trHeight w:val="30" w:hRule="atLeast"/>
        </w:trPr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единиц,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хранению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55 774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55 850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выставок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посетителя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3"/>
        <w:gridCol w:w="1036"/>
        <w:gridCol w:w="2922"/>
        <w:gridCol w:w="5"/>
        <w:gridCol w:w="953"/>
        <w:gridCol w:w="773"/>
        <w:gridCol w:w="953"/>
        <w:gridCol w:w="953"/>
        <w:gridCol w:w="1533"/>
        <w:gridCol w:w="1533"/>
        <w:gridCol w:w="953"/>
        <w:gridCol w:w="773"/>
      </w:tblGrid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019 «Создание информационных систем здравоохранения»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структуры здравоохранения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обеспечивающей предоставление равных возможностей в получении качественной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 населением Республики Казахстан, рациональное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ресурсов здравоохранения, повышение уровня управления отрасли;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информационных систем здравоохранения, обеспечивающих 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системы сбора, хранения и анализа информации, рационализацию схем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сроков передачи информации, обеспечение оперативного доступа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информации; внедрение и обучение пользователей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30" w:hRule="atLeast"/>
        </w:trPr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ЕНСЗ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ИТ-услугах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ИКТ оборудовании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ЕИСЗ 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рабочее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594 938,5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521 815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2 296 361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1 685 413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3 002 944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3 065 503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3"/>
        <w:gridCol w:w="2093"/>
        <w:gridCol w:w="1450"/>
        <w:gridCol w:w="1053"/>
        <w:gridCol w:w="813"/>
        <w:gridCol w:w="993"/>
        <w:gridCol w:w="1213"/>
        <w:gridCol w:w="1193"/>
        <w:gridCol w:w="1173"/>
        <w:gridCol w:w="913"/>
        <w:gridCol w:w="913"/>
      </w:tblGrid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020 «Услуги по обеспечению доступа к информации в библиотеках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значения»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интеллектуального уровня населения путем расширения доступа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в области здравоохранения, сохранение и расширение библиотечного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фонда, библиотечное и информационно-библиографическое обслуживание населения</w:t>
            </w:r>
          </w:p>
        </w:tc>
      </w:tr>
      <w:tr>
        <w:trPr>
          <w:trHeight w:val="30" w:hRule="atLeast"/>
        </w:trPr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библиотечный фонд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348 538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350 193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351 742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353 283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354 823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356 393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пополнение книжного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посещаемости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библиотеки читателями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(число посещений/число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читателей)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читателя (объем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расходов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программе/количество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посещений)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бюджетых расходов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9 183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11 826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14 556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15 141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15 776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3"/>
        <w:gridCol w:w="1893"/>
        <w:gridCol w:w="1530"/>
        <w:gridCol w:w="1053"/>
        <w:gridCol w:w="753"/>
        <w:gridCol w:w="953"/>
        <w:gridCol w:w="1373"/>
        <w:gridCol w:w="1193"/>
        <w:gridCol w:w="1293"/>
        <w:gridCol w:w="1053"/>
        <w:gridCol w:w="893"/>
      </w:tblGrid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021 «Капитальные расходы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 на республиканском уровне»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капитального ремонта помещений (зданий, сооружений) и 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экспертизы, и 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организаций здравоохранения на республиканском уровне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 создания условий для повышения качества оказания медицинских услуг</w:t>
            </w:r>
          </w:p>
        </w:tc>
      </w:tr>
      <w:tr>
        <w:trPr>
          <w:trHeight w:val="30" w:hRule="atLeast"/>
        </w:trPr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капитальных расходов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оснащаемых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запланированного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капитальному ремонту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зданиях, помещениях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сооружениях (в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компонентов)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строительным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нормам и правилам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на 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т.ч.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компонентов)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3 022 222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3 631 617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6 618 986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3 149 431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2 560 568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1 494 706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3"/>
        <w:gridCol w:w="1993"/>
        <w:gridCol w:w="1870"/>
        <w:gridCol w:w="953"/>
        <w:gridCol w:w="1153"/>
        <w:gridCol w:w="953"/>
        <w:gridCol w:w="953"/>
        <w:gridCol w:w="1153"/>
        <w:gridCol w:w="1153"/>
        <w:gridCol w:w="953"/>
        <w:gridCol w:w="953"/>
      </w:tblGrid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023 «Развитие мобильной и телемедицины в здравоохранении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(сельской) местности»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диагностических и лечебных возможностей сельских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учреждений, обеспечение доступа сельских жителей Казахстана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консультативно-диагностической медицинской помощи за счет создания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расширения Национальной сети телемедицины</w:t>
            </w:r>
          </w:p>
        </w:tc>
      </w:tr>
      <w:tr>
        <w:trPr>
          <w:trHeight w:val="30" w:hRule="atLeast"/>
        </w:trPr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функционирующих узлов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телемедицинской сети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1-го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узла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телемедицинской сети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10 255,2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3 885,4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3 205,2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1-ой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1 579 308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699 367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586 557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2133"/>
        <w:gridCol w:w="1430"/>
        <w:gridCol w:w="953"/>
        <w:gridCol w:w="773"/>
        <w:gridCol w:w="953"/>
        <w:gridCol w:w="1153"/>
        <w:gridCol w:w="1333"/>
        <w:gridCol w:w="1153"/>
        <w:gridCol w:w="953"/>
        <w:gridCol w:w="773"/>
      </w:tblGrid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024 «Капитальные расходы государственных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системы здравоохранения»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капитального ремонта помещений (зданий, сооружений),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 и получение государственной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материально-технического оснащения медицинских вузов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условий для повышения качества преподавания, дооснащение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современным лабораторным и медицинским оборудованиями учебно-клинических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 путем перечисления капитальных трансфертов</w:t>
            </w:r>
          </w:p>
        </w:tc>
      </w:tr>
      <w:tr>
        <w:trPr>
          <w:trHeight w:val="30" w:hRule="atLeast"/>
        </w:trPr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капитальных расходов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оснащаемых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запланированного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по капитальному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в зданиях,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помещениях и сооружениях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т.ч.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компонентов)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строительным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нормам и правилам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(в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компонентов)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376 762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568 976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755 690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1625 858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285 385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157 086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2073"/>
        <w:gridCol w:w="1250"/>
        <w:gridCol w:w="1013"/>
        <w:gridCol w:w="1073"/>
        <w:gridCol w:w="1133"/>
        <w:gridCol w:w="1113"/>
        <w:gridCol w:w="1153"/>
        <w:gridCol w:w="1153"/>
        <w:gridCol w:w="913"/>
        <w:gridCol w:w="733"/>
      </w:tblGrid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026 «Строительство и реконструкция объектов образования»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инфраструктуры путем строительства и реконструкции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для создания и улучшения условий для подготовки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 здравоохранения.</w:t>
            </w:r>
          </w:p>
        </w:tc>
      </w:tr>
      <w:tr>
        <w:trPr>
          <w:trHeight w:val="30" w:hRule="atLeast"/>
        </w:trPr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строящихся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проектируемых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завершенных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проектируемых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завершенного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строительства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проектирования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154 634,3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25 316,7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306 081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3"/>
        <w:gridCol w:w="2153"/>
        <w:gridCol w:w="1"/>
        <w:gridCol w:w="833"/>
        <w:gridCol w:w="953"/>
        <w:gridCol w:w="933"/>
        <w:gridCol w:w="887"/>
        <w:gridCol w:w="639"/>
        <w:gridCol w:w="1143"/>
        <w:gridCol w:w="1776"/>
        <w:gridCol w:w="770"/>
        <w:gridCol w:w="637"/>
        <w:gridCol w:w="448"/>
        <w:gridCol w:w="636"/>
        <w:gridCol w:w="5"/>
        <w:gridCol w:w="773"/>
      </w:tblGrid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029 «Реформирование системы здравоохранения»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системы финансирования и управления здравоохранением,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предоставляемой медицинской помощи, реформирование медицинского,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фармацевтического образования и медицинской науки, развитие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здравоохранения, улучшение качества и доступности лекарственного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обеспечения, обеспечение безопасности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пищевой продукции в рамках вступления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во Всемирную торговую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организацию</w:t>
            </w:r>
          </w:p>
        </w:tc>
      </w:tr>
      <w:tr>
        <w:trPr>
          <w:trHeight w:val="30" w:hRule="atLeast"/>
        </w:trPr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партнерского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внедрению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внедрению ОМТ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центра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филиалов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Алиментариус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по новым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доказательной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медицины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ЕИСЗ трех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(Акмолинская,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Казахстанская)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(Акмолин-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/переаттесто-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ГОБМП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 (через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ПМСП)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протоколов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отзывов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от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пользующихся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ЕИСЗ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рамма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004 «За счет внешних займов»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расходов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подпрограмме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тг.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399 115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2 457 617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1 236 443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1 712 386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843 041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016 «За счет софинансирования 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бюджета»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расходов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подпрограмме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тг.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941 840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1 028 475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1 307 803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9 076 990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4 029 984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расходов по программе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1 340 955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3 486 092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2 544 246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10 789 376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4 873 025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1160"/>
        <w:gridCol w:w="1973"/>
        <w:gridCol w:w="870"/>
        <w:gridCol w:w="1153"/>
        <w:gridCol w:w="773"/>
        <w:gridCol w:w="773"/>
        <w:gridCol w:w="1533"/>
        <w:gridCol w:w="1153"/>
        <w:gridCol w:w="953"/>
        <w:gridCol w:w="773"/>
        <w:gridCol w:w="115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031 «Внедрение международных стандартов в области больничного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международных стандартов в области больничного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создания «Госпиталя будущего» на территории медицинского кластера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рубежом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 передовых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методов диагностики,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и профилактики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мастер-классов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 приглашенных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зарубежных специалистов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специалистов,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по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администрирования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клиник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Холдинга 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первичную оценку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 JCI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клиник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Холдинга 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тестовую аккредитацию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клиник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Холдинга получивших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аккредитацию JCI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(санитарной авиации)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по поставкам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Предпроектное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«Госпиталь будущего»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компанией Национальным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научным центром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по техническому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стипендии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магистрантов МВА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тг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730 965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974 873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1 480 603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452 434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461 913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447 739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3"/>
        <w:gridCol w:w="2453"/>
        <w:gridCol w:w="686"/>
        <w:gridCol w:w="1533"/>
        <w:gridCol w:w="1153"/>
        <w:gridCol w:w="1153"/>
        <w:gridCol w:w="1153"/>
        <w:gridCol w:w="953"/>
        <w:gridCol w:w="975"/>
        <w:gridCol w:w="975"/>
        <w:gridCol w:w="953"/>
      </w:tblGrid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036 «Обеспечение гарантированного объема бесплатной медицинской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исключением направлений, финансируемых на местном уровне»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специализированной, высокоспециализированной,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консультативно-диагностической помощи; оказание реабилитационной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восстановительной помощи взрослым и детям; развитие санитарной авиации;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эффективных методов диагностики, лечения, реабилитации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здоровья граждан, профилактики заболеваний и формирования здорового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образа жизни, направление граждан республики на лечение за пределами страны;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конституционного права на свободный выбор пациентом врача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организации, выравнивание тарифов по регионам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помощи, внедрение рыночных отношений в сфере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прозрачности оказания медицинских услуг, улучшение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здравоохранения.</w:t>
            </w:r>
          </w:p>
        </w:tc>
      </w:tr>
      <w:tr>
        <w:trPr>
          <w:trHeight w:val="30" w:hRule="atLeast"/>
        </w:trPr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вытекающих из них государственных услуг, выполнение 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оказанной в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стационарозамещающей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в рамках ГОБМП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вошедших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систему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3 204 504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3 083 529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2 981 373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2 898 662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2 836 509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оказанной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в рамках ГОБМП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2 337 695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2 190 531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2 061 395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1 950 889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1 860 101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оказанной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стационарозамещающей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ГОБМП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866 809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892 998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919 978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976 408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оказанной в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диагностической помощи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483 961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655 717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950 000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циклов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экстракорпорального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оплодотворения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заготавливаемой крови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172 848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193 000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смертность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Материнская смертность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живорож-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денных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Младенческая смертность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живыми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Смертность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нас.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111,76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108,93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заболеваемости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нас.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безвозмездных донаций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граждан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 за рубеж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 получивших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высокоспециализированную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медицинскую помощь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региональном уровне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оборота койки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живаемых»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1 больного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7 974,5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11517,1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14421,9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одному больному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ГОБМП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251 084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279 117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289 729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300 744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324 045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23 117 583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164 693 101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206 364 857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210 618 374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225 182 507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233 343 785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6"/>
        <w:gridCol w:w="2623"/>
        <w:gridCol w:w="1777"/>
        <w:gridCol w:w="762"/>
        <w:gridCol w:w="1280"/>
        <w:gridCol w:w="1115"/>
        <w:gridCol w:w="1280"/>
        <w:gridCol w:w="1115"/>
        <w:gridCol w:w="1115"/>
        <w:gridCol w:w="927"/>
      </w:tblGrid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038 «Целевые текущие трансферты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Астаны и Алматы на материально-техническое оснащение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организаций здравоохранения на местном уровне»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 текущих трансфертов из республиканского бюджета бюджетам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 материально-техническое оснащение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здравоохранения на местном уровне</w:t>
            </w:r>
          </w:p>
        </w:tc>
      </w:tr>
      <w:tr>
        <w:trPr>
          <w:trHeight w:val="660" w:hRule="atLeast"/>
        </w:trPr>
        <w:tc>
          <w:tcPr>
            <w:tcW w:w="2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2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86 000,0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86 000,0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10 242,4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179 510,6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87 869,3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271 783,2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тыс.тг.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9 224 678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14 873 103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17 545 309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10 485 164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4 826 262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4 566 275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3"/>
        <w:gridCol w:w="1893"/>
        <w:gridCol w:w="1310"/>
        <w:gridCol w:w="1893"/>
        <w:gridCol w:w="1333"/>
        <w:gridCol w:w="773"/>
        <w:gridCol w:w="1153"/>
        <w:gridCol w:w="953"/>
        <w:gridCol w:w="953"/>
        <w:gridCol w:w="773"/>
        <w:gridCol w:w="773"/>
      </w:tblGrid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062 «Увеличение уставных капиталов акционерных обществ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 Республики Казахстан»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Эффективное управление акционерными обществами, находящимися в 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здравоохранения, в целях обеспечения устойчивого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здравоохранения, совершенствования инфраструктуры</w:t>
            </w:r>
          </w:p>
        </w:tc>
      </w:tr>
      <w:tr>
        <w:trPr>
          <w:trHeight w:val="30" w:hRule="atLeast"/>
        </w:trPr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акционерных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обществ, увеличивающих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уставной капитал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приобретаемых акций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53 097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1 006 080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389 541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369 741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размещаемых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53 097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1 006 080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389 541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369 741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одной акции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тыс.тг.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4 186 296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53 097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1006 080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389 541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369 741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3"/>
        <w:gridCol w:w="985"/>
        <w:gridCol w:w="2673"/>
        <w:gridCol w:w="5"/>
        <w:gridCol w:w="2093"/>
        <w:gridCol w:w="773"/>
        <w:gridCol w:w="953"/>
        <w:gridCol w:w="953"/>
        <w:gridCol w:w="1153"/>
        <w:gridCol w:w="1153"/>
        <w:gridCol w:w="773"/>
        <w:gridCol w:w="773"/>
      </w:tblGrid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 «Межсекторальное и межведомственное взаимодействие по вопросам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здоровья граждан»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межсекторальному и межведомственному взаимодействию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вопросам охраны здоровья граждан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«Саламатты Казахстан» на 2011-2015 годы</w:t>
            </w:r>
          </w:p>
        </w:tc>
      </w:tr>
      <w:tr>
        <w:trPr>
          <w:trHeight w:val="30" w:hRule="atLeast"/>
        </w:trPr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распределяемая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потенциала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НПО, работающих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ВИЧ/СПИДа,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неправительственными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гос.соц.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жизни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68,33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68,41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смертность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алкоголем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ВИЧ-инфекции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возрастной группе 15-49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 по программе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тыс.тг.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15 854 413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21 588 375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4 905 635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1797 407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2333"/>
        <w:gridCol w:w="1290"/>
        <w:gridCol w:w="1993"/>
        <w:gridCol w:w="733"/>
        <w:gridCol w:w="893"/>
        <w:gridCol w:w="1073"/>
        <w:gridCol w:w="1093"/>
        <w:gridCol w:w="1053"/>
        <w:gridCol w:w="793"/>
        <w:gridCol w:w="913"/>
      </w:tblGrid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 «Борьба с наркоманией и наркобизнесом»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компьютерных программ психологического тестирования рисков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вовлечения в зависимость от ПАВ и повышение эффективности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профилактики распространения наркозависимости среди наиболее уязвимых 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РК - детей, подростков, молодежи</w:t>
            </w:r>
          </w:p>
        </w:tc>
      </w:tr>
      <w:tr>
        <w:trPr>
          <w:trHeight w:val="30" w:hRule="atLeast"/>
        </w:trPr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средне-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заведений оснащенных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внедренных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антиалкогольных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 на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вовлечения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зависимость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психоактивных веществ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групп повышенного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по профилю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зависимость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коррекционными мероприятиями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внедренных программ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38 265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39 934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42 866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44 500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7.2. Свод бюджетных программ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5"/>
        <w:gridCol w:w="1228"/>
        <w:gridCol w:w="1728"/>
        <w:gridCol w:w="1927"/>
        <w:gridCol w:w="1728"/>
        <w:gridCol w:w="1907"/>
        <w:gridCol w:w="1907"/>
      </w:tblGrid>
      <w:tr>
        <w:trPr>
          <w:trHeight w:val="30" w:hRule="atLeast"/>
        </w:trPr>
        <w:tc>
          <w:tcPr>
            <w:tcW w:w="3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" w:hRule="atLeast"/>
        </w:trPr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расходов: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тыс.тг.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358 626 526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394 541 460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441 335 428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443 680 871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430 033 013</w:t>
            </w:r>
          </w:p>
        </w:tc>
      </w:tr>
      <w:tr>
        <w:trPr>
          <w:trHeight w:val="30" w:hRule="atLeast"/>
        </w:trPr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тыс.тг.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247 212 162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338 423 590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391 030 945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391 564 352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405 743 778</w:t>
            </w:r>
          </w:p>
        </w:tc>
      </w:tr>
      <w:tr>
        <w:trPr>
          <w:trHeight w:val="30" w:hRule="atLeast"/>
        </w:trPr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тыс.тг.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111 414 664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56 117 870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50 304 483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52 116 519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24 289 235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