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58cd" w14:textId="5d65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произведенных на территории свободного склада и реализуемых владельцем свободного склада на территории Республики Казахстан, обороты по реализации которых освобождаются от налога на добавленную стоимость и перечня товаров, произведенных на территории свободного склада и реализуемых с данной территории на остальную часть территории Республики Казахстан, обороты по реализации которых освобождаются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по инвестициям и развитию Республики Казахстан от 30 января 2015 года №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произведенных на территории свободного склада и реализуемых владельцем свободного склада на территории Республики Казахстан, обороты по реализации которых освобождаются от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произведенных на территории свободного склада и реализуемых с данной территории на остальную часть территории Республики Казахстан, обороты по реализации которых освобождаются от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2012 года № 133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произведенных на территории свободного</w:t>
      </w:r>
      <w:r>
        <w:br/>
      </w:r>
      <w:r>
        <w:rPr>
          <w:rFonts w:ascii="Times New Roman"/>
          <w:b/>
          <w:i w:val="false"/>
          <w:color w:val="000000"/>
        </w:rPr>
        <w:t>
склада и реализуемых владельцем свободного склада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обороты по реализации которых</w:t>
      </w:r>
      <w:r>
        <w:br/>
      </w:r>
      <w:r>
        <w:rPr>
          <w:rFonts w:ascii="Times New Roman"/>
          <w:b/>
          <w:i w:val="false"/>
          <w:color w:val="000000"/>
        </w:rPr>
        <w:t>
освобождаются от налога на добавленную стоимость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331"/>
        <w:gridCol w:w="2546"/>
        <w:gridCol w:w="234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 ВЭД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устройства (с 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 или без него) для метания,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разбрызгивания или распыления жидкостей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порошков,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8424 81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сельскохозяйственные, садовые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лесохозяйственные для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8432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8432 80 000 0)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обмолота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пресс-подборщики, прессы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упаковки в кипы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соломы или сена;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сенокосилки,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30 000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8433 52 000 0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59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 яиц, плодов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продуктов,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8433 60 000 0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28.93.20</w:t>
            </w:r>
          </w:p>
        </w:tc>
      </w:tr>
      <w:tr>
        <w:trPr>
          <w:trHeight w:val="28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 семян, зерна или сухих бобовых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культур; оборудование для мукомольной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или для обработки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сухих бобовых культур,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используемого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фермах,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гусеничные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работ и тракторы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8701 30 000 9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сельскохозяйственных работ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тракторов, управляемых рядом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идущим водителем) и тракторы для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колесные,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8701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8701 90 500 0)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перевозки 10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более, включая водителя,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8702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8702 10 99,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8702 90 19,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 прочие моторные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главным образом для перевозки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грузопассажирские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фургоны,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8703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8703 24 90,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грузов,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8704 21 390,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8704 22 990,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8704 23 990,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8704 31 390,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8704 31 990,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8704 32 990)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(например, автомобили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аварийные, автокраны, пожарные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автобетономешалки, автомобили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уборки дорог, поливомоечные автомобили,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автомастерские, автомобили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рентгеновскими установками), новые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Примечание: Номенклатура товаров определяется как кодом, так и наименованием продукции в соответствии с кодами Товарной номенклатуры внешнеэкономической деятельности Таможенного союза и с Классификатором продукции по видам экономической деятельности (КПВЭД).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133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произведенных на территории свободного склада</w:t>
      </w:r>
      <w:r>
        <w:br/>
      </w:r>
      <w:r>
        <w:rPr>
          <w:rFonts w:ascii="Times New Roman"/>
          <w:b/>
          <w:i w:val="false"/>
          <w:color w:val="000000"/>
        </w:rPr>
        <w:t>
и реализуемых с данной территории на остальную часть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обороты по реализации которых</w:t>
      </w:r>
      <w:r>
        <w:br/>
      </w:r>
      <w:r>
        <w:rPr>
          <w:rFonts w:ascii="Times New Roman"/>
          <w:b/>
          <w:i w:val="false"/>
          <w:color w:val="000000"/>
        </w:rPr>
        <w:t>
освобождаются от налога на добавленную стоимость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929"/>
        <w:gridCol w:w="2762"/>
        <w:gridCol w:w="1771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ВЭД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из черных металлов для любых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сжатого или сжиженного газа)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вместимостью более 300 л, с облицовкой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термоизоляцией или без них, 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механического или теплотехнического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7309 00 100 0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7309 00 590 0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25.29.11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сжатого или сжиженного газа из черных металлов, прочие, вместимостью 1000 л или более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7311 00 990 0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25.29.12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 под боеприпасы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7326 90 980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25.99.29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Водяные котлы с пароперегревателем, не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 оборудования; части котлов паровых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пароперегревателем, не для 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8402 20 000 9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8402 90 000 9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25.30.13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 для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котлами товарной позиции 8402 или 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экономайзеры, пароперегреватели,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сажеудалители, газовые рекуператоры)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8404 90 000 0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25.30.13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с искровым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зажиганием, с вращающимся или возвратно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поступательным движением поршня,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8407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8407 29 000 0,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8407 34 300)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воспламенением от сжатия (дизели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полудизели),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8408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8408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8409 99 000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8408 90 270 0)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топливные, масляные или для охлаждающей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для двигателей внутреннего сгорания,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8413 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28.13.11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Сушилки для сельскохозяйственной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8419 31 000 0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для дистилляции или ректификации: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8419 40 000 9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28.29.11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8419 50 000 0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28.25.11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агрегаты и оборудование: 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8419 89 989 0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25.29.60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Части: 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8419 90 850 9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28.25.30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устройства (с ручным управлением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без него) для метания, разбрызгивания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распыления жидкостей или порошков,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8424 81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 или проходческие машины 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8430 41 000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8430 49 000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механизмы самоходные прочие, не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работ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8430 50 000 9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бурильных или проходческих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субпозиции 8430 41 или 8430 49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8431 43 000 0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сельскохозяйственные, садовые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лесохозяйственные для подготовки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8432 80 000 0)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 обмолота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пресс-подборщики, прессы для упаковки в кипы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соломы или сена; сенокосилки,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40 000,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8433 52 000 0,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 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яиц, плодов или других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8433 60 000 0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садоводства, лесного хозяйства, птицеводства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пчеловодства, включая оборудование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проращивания семян с механическими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нагревательными устройствами, прочее;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инкубаторы для птицеводства и брудеры,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8436 91 000 0,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8436 99 000 0)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 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зерна или сухих бобовых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мукомольной промышленности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зерновых или сухих бобовых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кроме оборудования, используемого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фермах,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8437 90 000 0)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стиральные, бытовые или для прачечных,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машины, оснащенные отжимным устройством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29.71.13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Валы трансмиссионные (включая кулачковые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коленчатые) и кривошипы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28.15.22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звукозаписывающая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звуковоспроизводящая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8519 50 000 0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8519 89 900 0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видеозаписывающая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видеовоспроизводящая, совмещенная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совмещенная с видеотюнером на магнитной ленте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аппаратура видеозаписывающая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видеовоспроизводящая, совмещенная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совмещенная с видеотюнером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8521 90 000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приемная для радиотелефонной,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радиотелеграфной связи или радиовещания,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совмещенная или не совмещенная в одном корпусе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Мониторы и проекторы, не включающие в свой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приемную телевизионную аппаратуру;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приемная для телевизионной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включающая или не включающая в свой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широковещательный радиоприемник или аппаратуру,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записывающую или воспроизводящую звук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изображение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8528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26.40.20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дизель-электрические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8602 10 000 0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35.20.12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локационные станции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8705 90 900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Танки и прочие боевые самоходные бронированные транспортные средства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8710 00 000 0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30.40.10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гусеничные для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тракторы для лесного хозяйства,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8701 30 000 9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сельскохозяйственных работ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тракторов, управляемых рядом идущим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водителем) и тракторы для лесного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8701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8701 90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 10 человек или более, включая водителя,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8702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 прочие моторные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предназначенные главным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для перевозки людей,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грузопассажирские автомобили фургоны,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8703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8703 10,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8704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кроме используемых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или грузов (например, 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аварийные, автокраны, пожарные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автобетономешалки,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уборки дорог, поливомоечные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автомобили, автомастерские, автомобили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рентгеновскими установками), 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с установленными двигателями для моторных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товарной позиции 8703,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8706 00 910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самозагружающиеся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саморазгружающиеся для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8716 20 000 0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стартовых комплексов ракет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назначения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8805 10 100 0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28.99.39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 артиллерийское (например, пушки, гаубицы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минометы) самоходное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9301 10 000 0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Ракетные пусковые установки: огнеметы,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гранатометы, торпедные аппараты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пусковые установки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9301 20 000 0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военное оружие, кроме ракетных пусковых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9301 90 000 0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Бомбы, гранаты, торпеды, мины, ракеты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аналогичные средства для ведения боевых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действий, их части; патроны, прочие боеприпасы,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снаряды и их части, включая дробь и пыжи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9306 90 100 0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боеприпасы и их части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9306 90 900 0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25.40.13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Номенклатура товаров определяется как кодом, так и наименованием продукции в соответствии с кодами Товарной номенклатуры внешнеэкономической деятельности Таможенного союза и с Классификатором продукции по видам экономической деятельности (КПВЭД).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2012 года № 133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2005 года № 355 "Об утверждении перечня казахстанских товаров, определенных в соответствии с таможенным законодательством Республики Казахстан, произведенных на территории, на которой действует таможенный режим "Свободный склад", и реализуемых на остальную часть таможенной территории Республики Казахстан, обороты, по реализации которых освобождаются от налога на добавленную стоимость" (САПП Республики Казахстан, 2005 г., № 16, ст. 193).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2005 года № 791 "О внесении дополнений в постановление Правительства Республики Казахстан от 14 апреля 2005 года № 355" (САПП Республики Казахстан, 2005 г. № 31, ст. 421).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2006 года № 453 "О внесении дополнений в постановление Правительства Республики Казахстан от 14 апреля 2005 года № 355" (САПП Республики Казахстан, 2006 г., № 19, ст.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пункта 1 постановления Правительства Республики Казахстан от 5 марта 2008 года № 221 "О внесении изменений и дополнений в некоторые решения Правительства Республики Казахстан" (САПП Республики Казахстан, 2008 г., № 12-13, ст. 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2008 года № 1301"О внесении дополнений в постановление Правительства Республики Казахстан от 14 апреля 2005 года № 355" (САПП Республики Казахстан, 2008 г., № 47, ст. 528).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2009 года № 637 "О внесении дополнений в постановление Правительства Республики Казахстан от 14 апреля 2005 года № 355" (САПП Республики Казахстан, 2009 г., № 22-23, ст. 198).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2010 года № 1178 "О критериях соответствия товаров при их производстве на территории свободного склада в таможенной процедуре свободного склада и реализации с данной территории на остальную часть территории Республики Казахстан".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