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ffd7" w14:textId="c12f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имущество которых не может быть
реквизировано для нужд обороны в соответствии с международными
договорами, ратифицированными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2012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имущество которых не может быть реквизировано для нужд обороны в соответствии с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2012 года № 226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имущество которых не может быть реквизировано</w:t>
      </w:r>
      <w:r>
        <w:br/>
      </w:r>
      <w:r>
        <w:rPr>
          <w:rFonts w:ascii="Times New Roman"/>
          <w:b/>
          <w:i w:val="false"/>
          <w:color w:val="000000"/>
        </w:rPr>
        <w:t>
для нужд обороны в соответствии с международными договорами,</w:t>
      </w:r>
      <w:r>
        <w:br/>
      </w:r>
      <w:r>
        <w:rPr>
          <w:rFonts w:ascii="Times New Roman"/>
          <w:b/>
          <w:i w:val="false"/>
          <w:color w:val="000000"/>
        </w:rPr>
        <w:t>
ратифицированными Республикой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Дипломатические представительства и консульские учреждения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государств, аккредитованные в Республике Казахстан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Австрия;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Соединенные Штаты Америки;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Исламская Республика Афганистан;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Азербайджанская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Королевство Бельгия;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 Болгария;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Федеративная Республика Бразилия;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Объединенные Арабские Эмираты;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Святой Престол Ватикан;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Венгерская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Социалистическая Республика Вьетнам;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Федеративная Республика Германия;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Греческая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Грузия;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Арабская Республика Египет;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Япония;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Государство Израиль;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 Индонезия;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Иорданское Хашимитское Королевство;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Республика Ирак;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Исламская Республика Иран;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Королевство Испания;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Итальянская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Канада;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Государство Катар;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Республика Корея;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Республика Куба;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Суверенный военный орден Святого Иоанна, Иерусалима, Родоса и Мальты;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Кыргызская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Китайская Народная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Латвийская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Ливия;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Ливанская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Литовская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Малайзия;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Монголия;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Королевство Нидерландов;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Королевство Норвегия;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Султанат Оман;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Южно-Африканская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Республика Узбекистан;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Государство Палестина;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Исламская Республика Пакистан;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Республика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Румыния;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Королевство Саудовская Аравия;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Республика Сербия;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Словацкая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Республика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Туркменистан;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Турецкая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Украина;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Соединенное Королевство Великобритании и Северной Ирландии;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Республика Индия;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Финляндская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Французская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Чешская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Швейцарская Конфедерация;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Королевство Швеция;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Эстонская Республика.</w:t>
      </w:r>
    </w:p>
    <w:bookmarkEnd w:id="4"/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Международные и иные организации</w:t>
      </w:r>
    </w:p>
    <w:bookmarkEnd w:id="5"/>
    <w:bookmarkStart w:name="z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Межгосударственная телерадиокомпания «Мир»;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Совещание по взаимодействию и мерам доверия в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Азиатский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Международное агентство по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Детский фонд Организации Объединенных Наций (ЮНИСЕФ);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Верховного комиссара Организации Объединенных Наций по делам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Программа развития Организации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Евразийский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Евразийское экономическое сообщество;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Европейский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Европейский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Исламская корпорация по развитию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Многостороннее агентство по гарантиям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Исламская корпорация по страхованию инвестиций и экспортного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Исламский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Организация Договора о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Международный валютный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Международная ассоциация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Международный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Международная финансовая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Шанхайская организация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Региональная антитеррористическая структура Шанхайской организации сотрудничества.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