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a712" w14:textId="33ba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в Закон Республики Казахстан от 15 ноября 2011 года "О гарантированном трансферте из Национального фонда Республики Казахстан на 2012 - 2014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2012 года №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ноября 2011 года «О гарантированном трансферте из Национального фонда Республики Казахстан на 2012 - 2014 годы».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изменения в Закон Республики Казахстан от 15 ноября</w:t>
      </w:r>
      <w:r>
        <w:br/>
      </w:r>
      <w:r>
        <w:rPr>
          <w:rFonts w:ascii="Times New Roman"/>
          <w:b/>
          <w:i w:val="false"/>
          <w:color w:val="000000"/>
        </w:rPr>
        <w:t>
2011 года «О гарантированном трансферте из Национального фонда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2012 - 2014 годы»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ноября 2011 года «О гарантированном трансферте из Национального фонда Республики Казахстан на 2012-2014 годы» (опубликованный в газетах «Егемен Казакстан» 19 ноября 2011 года и «Казахстанская правда» 18 ноября 2011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1. Утвердить следующие размеры гарантированного трансферта из Национального фонда Республики Казахстан в республиканский бюджет на 2012-2014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 - 1 380 000 000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 - 1 380 000 000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 - 1 200 000 000 тысяч тенге.».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