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8877" w14:textId="c608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Концепции развития Системы оценки эффективности деятельности центральных государственных и местных исполнительных органов областей,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2012 года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Концепции развития Системы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Об утверждении Концепции развития Системы оценки эффективности</w:t>
      </w:r>
      <w:r>
        <w:br/>
      </w:r>
      <w:r>
        <w:rPr>
          <w:rFonts w:ascii="Times New Roman"/>
          <w:b/>
          <w:i w:val="false"/>
          <w:color w:val="000000"/>
        </w:rPr>
        <w:t>
деятельности центральных государственных и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 областей,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Концепцию развития Системы оценки эффективности деятельности центральных государственных и местных исполнительных органов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Администрации Президента и Правительству Республики Казахстан принять меры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2012 года № 288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
развития Системы оценки</w:t>
      </w:r>
      <w:r>
        <w:br/>
      </w:r>
      <w:r>
        <w:rPr>
          <w:rFonts w:ascii="Times New Roman"/>
          <w:b/>
          <w:i w:val="false"/>
          <w:color w:val="000000"/>
        </w:rPr>
        <w:t>
эффективности деятельности центральных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и местных исполнительных органов областей, города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значения, столицы 1. Видение развития Системы оценки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Внедрение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 (далее – Система оценки) обеспечило возможность проведения на регулярной основе комплексного анализа эффективности деятельности государственного аппарата, выявления системных проблем его функционирования.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механизмов оценки в систему государственного управления направлено на повышение конкурентоспособности страны через постоянное совершенствование деятельности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обеспечение непрерывного совершенствования деятельности государственных органов невозможно без качественного развития самой Системы оценки. В связи с этим, актуальным является вопрос разработки Концепции, определяющей целостное видение дальнейшего развития Системы оценки.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текущей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Система ежегодной оценки утверждена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(далее – Указ). В соответствии с данным Указом определены ее основные положения, принципы, направления, система органов и порядок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Оценке подлежат следующие направления деятельности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достижение и реализация стратегических целей и задач в курируемых отрасли, сфере,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исполнение актов и поручений Президента Республики Казахстан, Государственного секретаря Республики Казахстан, Правительства Республики Казахстан, Администрации Президента Республики Казахстан, Канцелярии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 бюджетными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применение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направлению определены уполномоченные на оценку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органов оценки включает следующие уполномоченные на оценку государственные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Администрация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центральный уполномоченный орган по исполнению бюджета (далее - уполномоченный орган по исполнению бюджета);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Общую оценку эффективности осуществляет Министерство экономического развития и торговли. Координацию уполномоченных госорганов осуществляет рабочий орган Экспертной комиссии по оценке госорганов (в настоящее время Центр стратегических разработок и анализа Администрации Президента).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Также, в целях экспертно-аналитического, методологического и организационного сопровождения Системы оценки в составе АО «Институт экономических исследований» создан Центр оценки эффективности деятельности государственных органов (далее – Центр оценки).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Методологическая база Системы оценки включает 6 методик оценки эффективности по каждому из указанных направлений, утвержденных соответствующими уполномоченными на оценку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по непосредственному проведению оценки осуществляется уже на протяжении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Впервые пилотная оценка проведена в 2010 году по трем государственным органам: Министерство труда и социальной защиты населения Республики Казахстан, Агентство Республики Казахстан по регулированию естественных монополий и акимат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проведена пилотная оценка эффективности деятельности уже 40 государственных органов: 24 центральных ведомств и 16 акиматов.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целом, на сегодняшний день можно констатировать успешное внедрение Системы оценки в структуру государственного управления: ее принципы и механизмы восприняты госорганами, получены первые результаты, выявлены системные проблемы в деятельности госаппарата, начата работа по их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для дальнейшего качественного и эффективного функционирования Системы оценки требуется решение следующих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Конфликт интересов уполномоченных на оценку госорганов.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существует сложная Система органов оценки. По каждому направлению определены два и более уполномоченных на оценку органов. Уполномоченные на оценку органы, за исключением Администрации Президента и Канцелярии Премьер-Министра Республики Казахстан, являются также и оцениваемыми госорганами.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уполномоченные на оценку государственные органы одновременно ответственны за выработку государственной политики, контроль и проведение оценки эффективности деятельности госорганов в курируемой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результате, отмечается незаинтересованность уполномоченных органов в указании на наличие проблем в курируемых ими сферах, что создает риски в соблюдении принципа объективности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нагрузка на госорганы и риск недостоверности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Текущая модель оценки предполагает длительные сроки проведения оценки, в связи с необходимостью сбора с оцениваемых госорганов большого количества отчетной и подтверждающей информации, выезд в оцениваемые госорганы для ее перепроверки. В результате подведение общих итогов оценки за предыдущий год занимает до 10 месяцев, что уменьшает ее актуальность.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учитывая, что отчетная информация запрашивается от самих оцениваемых госорганов, а на перепроверку информации одного госоргана предусмотрено 2-3 дня, обеспечение достоверности данных является крайне сложной задачей.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 действующая модель оценки также создает дополнительную нагрузку на уполномоченные госорганы, вынуждая совмещать основную деятельность с работой по проведению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Ограниченность действующей Системы органов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Действующая Система органов оценки, в которой уполномоченный орган должен осуществлять внешнюю оценку госорганов, не позволяет обеспечить оценку всех государственных структур и организаций. Так, в связи с ограниченностью ресурсов, в настоящее время на центральном уровне оцениваются только 24 министерств и агентств, на региональном уровне – 14 областных акиматов, акиматы городов Астана и Алматы. Областные акиматы оценивают акиматы городов и районов, что в свою очередь также создает конфликт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настоящее время под оценку эффективности не подпадают правоохранительный блок, силовые ведомства, национальные холдинги, компании и организации с государственным участием.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Неинтегрированность процессов оценки (внешняя оценка и внутренняя оценка)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параллельно и невзаимосвязано существуют внешняя и внутренняя оценка госоргана.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Более того, элементы внутренней оценки также не взаимосвязаны и осуществляются различными структурными подразделениями. В результате отсутствия вертикальной институциональной и методологической интеграции неэффективно используются имеющиеся ресурсы, создается излишняя нагрузка на госорганы.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показала оценка, неэффективна деятельность служб внутреннего контроля (далее - СВК) госорганов. Несмотря на то, что из контрольных функций они осуществляют только контроль за использованием финансовых средств, их деятельностью было охвачено всего 3% финансовых средств центральных и 1,9% местных госорганов. При этом, СВК фактически не выполняют функцию по оценке Системы управления в госоргане.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связи с подотчетностью СВК руководителям оцениваемых госорганов возникает вопрос объективности такой оценки. Например, несмотря на наличие значительных замечаний по результатам оценки, в 6 акиматах областей СВК не выявили никаких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Недостаточность анализа системы управления госорганом и эффективности определямой им политики, слабая обратная связь с населением и бизнесом.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Действующая модель Системы оценки в большей степени ориентирована на выявление несоответствий в работе госоргана установленным стандартам, правилам, требованиям. При оценке достижения стратегических целей и задач приводятся лишь результаты расчета степени их достижения без анализа причин недостижения, правильности постановки целей и задач, а также мер, направленных на их реализацию.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предусмотрено Указом о Системе оценки источниками информации для подготовки заключений об эффективности деятельности госоргана могут служить заключения независимых экспертов, информация неправительственных организаций. Вместе с тем, в настоящее время не определены методологические подходы участия в оценке независимых экспертов, НПО и применения социологических опросов населения. Кроме того, существует также проблема обеспечения независимости и объективности оценки госорганов со стороны экспертов и НПО.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Обзор международного опыта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опыт развития Системы оценки демонстрирует наличие различных подходов к измерению эффективности госаппарата. Можно выделить три ключевых типа: (1) внутренний (самооценка), преобладающий в большинстве стране Европы, (2) внешний (по опыту Канады) и смешанный (по опыту США).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частности, в Канаде оценку эффективности осуществляет Секретариат Совета Казначейства в соответствии с Концепцией подотчетности руководства - MAF (Management assessment framework), являющейся ключевым инструментом надзора за управленческой структурой. MAF позволяет оценить объем и эффективность работ управленческих структур департаментов и учреждений, эффективность и производительность управленческой структуры госструктур в 15 ключевых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Соединенных Штатах Америки оценка эффективности предполагает внутренний и внешний контроль за деятельностью федеральных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в США внедрен институт Генеральных инспекторов, осуществляющих аудит и проверки федеральных ведомств, координирующих и рекомендующих мероприятия, направленные на обеспечение экономности, продуктивности и результативности, и обеспечивающих информирование руководителя соответствующего ведомства и Конгресса США о существующих проблемах.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Предусмотрено два типа Генеральных инспекторов: назначаемые (и отстраняемые) (1) Президентом США и (2) руководителями соответствующих ведомств. При этом, вне зависимости от типа назначения, Генеральные инспектора обладают достаточной степенью независимости, чтобы обеспечивать объективность результатов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большинстве стран Европы оценка эффективности осуществляется в соответствии с Общей методологией оценки - СAF (Common assessment framework), которая предполагает самооценку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Цели и задачи развития Системы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целью развития Системы оценки является обеспечение постоянного повышения эффективности деятельности каждого государственного органа, национального холдинга, компании и организации с государственным участием в отдельности и системы государственного управления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указанной цели предусмотрено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своевременной, качественной и достоверной информацией для принятия управленческих решений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определения единого уполномоченного на оценку органа, не являющегося ответственным за выработку государственной политики, ее реализацию и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преобразования служб внутреннего контроля в службы аудита  и создания таких служб аудита во всех национальных холдингах, компаниях и организациях с государственным участием;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усиление аналитической составляющей, в части оценки эффективности системы управления (использования всех ресурсов), формируемой и реализовываемой государственным органом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Период реализации и ожидаемые результаты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5 лет Система оценки позволит наладить эффективный механизм обратной связи («диалога») общества 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Концептуальный пересмотр действующих механизмов оценки приведет к повышению качества управленческой структуры государственных органов, внедрению инновационных, интенсивных методов управления ресурсами и рисками, повышению ответственности руководителей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изменена сама идеология подхода к организации государственным органом своей деятельности. Приоритетом станет его  ориентирование на потребности населения, экономичность и эффективность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оценки станет поставщиком объективной и достоверной информации для принятия управленческих решений на всех уровнях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Новый импульс будет придан совершенствованию методов бюджетирования, ориентированного на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Дальнейшее развитие Системы оценки будет осуществляться поэтапно (по уровням развития)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уровень (2012 год) – оценка центральных государственных и местных исполнительных органов областного уровня, выработка подходов и объединение внутренней и внешней оценки в единую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уровень (2013 год) – оценка центральных государственных и местных исполнительных органов, создание служб аудита во всех национальных холдингах, компаниях и организациях с государственным участием, выработка единой методологии, включающей социологические опросы;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уровень (2014 год) – «пилотная» оценка эффективности всех государственных органов, национальных холдингов, компаний и организаций с государственным участием;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уровень (2015 год) – доработка методологии и оценка эффективности всех государственных органов, национальных холдингов, компаний и организаций с государственным участием;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уровень (2016 год) – достижение целей и решение задач, предусмотренных настоящей Концепцией.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принципы и общие подходы развития Системы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Новая модель Системы оценки будет основана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принцип объективности - всестороннее и полное проведение независимой оценки, исключение конфликта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принцип достоверности – получение информации из независимых от оцениваемого госоргана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принцип гласности - публикация результатов оценки эффективности в средствах массовой информации с учетом обеспечения режима секретности и защиты служебной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принцип универсальности - возможность применить механизмы оценки к различным организационным структурам государственного органа и организации, к различным сферам (спецификам)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принцип актуальности - возможность отвечать текущим потребностям развития системы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Обеспечение своевременной, качественной и достоверной информацией для принятия управленческих 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Достоверность. Исключение конфликта интересов и достоверность будут достигнуты за счет преобразования Системы органов оценки. Так, будет определен единый уполномоченный на оценку орган, не являющийся ответственным за выработку государственной политики, ее реализацию и контроль. Службы внутреннего контроля будут преобразованы в службы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полноценной «обратной связи» от населения и бизнеса будут проводиться соцопросы. Оценка будет учитывать мнения всех заинтересованных сторон – услугополучателей, вышестоящих госорганов, сотрудников, независимых экспертов, НПО.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Качество. С целью успешного функционирования новой модели оценки будет совершенствоваться ее аналитическое сопровождение. Достижение экспертами, осуществляющими оценку, необходимого уровня квалификации будет осуществлено через полную специализацию на оцениваемом госоргане.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Своевременность. Формирование отчетной информации и оценка каждого госоргана будет осуществляться службой аудита в течении года. В результате оценка деятельности госоргана за год будет предоставлена уже в феврале-марте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аналитической составляющей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цель будет достигнута путем введения механизмов оценки, предусматривающих экспертное сопоставление достигнутых результатов в курируемой госорганом сфере с примененными методами их достижения.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позволит анализировать обоснованность использованных объемов финансовых средств, человеческих ресурсов, примененных технологий и т.д. для достижения каждой поставленной цели, а также достаточность, актуальность и своевременность методов их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предполагается измерение воздействия внешних (непрогнозируемых) факторов на сферу, что позволит дать оценку реальной степени влияния оцениваемого государственного органа, на развитие курируемой им сферы/отрасли/региона.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Подобный механизм оценки будет мотивировать госорган к реальному и профессиональному прогнозированию объемов необходимых ресурсов, их рациональному использованию, взвешенному подходу к выбору методов достижения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Фактически, будет изменена сама идеология работы госоргана в сторону его ориентирования на экономичность и инновационность подходов к организации своей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нормативных правовых актов, посредством которых</w:t>
      </w:r>
      <w:r>
        <w:br/>
      </w:r>
      <w:r>
        <w:rPr>
          <w:rFonts w:ascii="Times New Roman"/>
          <w:b/>
          <w:i w:val="false"/>
          <w:color w:val="000000"/>
        </w:rPr>
        <w:t>
предполагается реализация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настоящей Концепции будут реализованы посредством совершенствования следующих законодательных и иных нормативных правовых 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«О некоторых вопросах дальнейшего функционирования Системы государственного планирования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будут усовершенствованы Методики по оценке эффективности деятельности государственных органов по всем направлениям оценки, методические рекомендации по разработке стратегических, программных документов и иные нормативные правовые акты в области оценки эффективности деятельности государственных органов.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