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5b143" w14:textId="4c5b1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 июня 2007 года № 454 "Об утверждении квалификационных требований, предъявляемых при лицензировании адвокатской и нотариальной видам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марта 2012 года № 365. Утратило силу постановлением Правительства Республики Казахстан от 19 ноября 2012 года № 1460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19.11.2012 </w:t>
      </w:r>
      <w:r>
        <w:rPr>
          <w:rFonts w:ascii="Times New Roman"/>
          <w:b w:val="false"/>
          <w:i w:val="false"/>
          <w:color w:val="ff0000"/>
          <w:sz w:val="28"/>
        </w:rPr>
        <w:t>№ 1460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июня 2007 года № 454 «Об утверждении квалификационных требований, предъявляемых при лицензировании адвокатской и нотариальной видам деятельности» (САПП Республики Казахстан, 2007 г., № 18, ст. 204)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>, предъявляемых при лицензировании адвокатской деятельности,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прохождение стажировки от шести месяцев до одного года у адвоката, имеющего стаж адвокатской деятельности не менее пяти лет;»;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 2,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Квалификационное требование, предусмотренное подпунктом 3) пункта 1 настоящих квалификационных требований, предъявляемых при лицензировании адвокатской деятельности, не распространяется на лиц, прекративших полномочия судьи по основаниям, предусмотренным подпунктами 1), 2), 3), 9) и 12)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25 декабря 2000 года «О судебной системе и статусе судей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Квалификационное требование, предусмотренное подпунктом 4) пункта 1 настоящих квалификационных требований, предъявляемых при лицензировании адвокатской деятельности, не распространяется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лиц, сдавших квалификационный экзамен в Квалификационной комиссии при Высшем Судебном Совете Республики Казахстан, успешно прошедшие стажировку в суде и получившие положительный отзыв пленарного заседания областного или приравненного к нему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лиц, прекративших полномочия судьи по основаниям, предусмотренным подпунктами 1), 2), 3), 9) и 12)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25 декабря 2000 года «О судебной системе и статусе судей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лиц, уволенных из органов прокуратуры и следствия, при наличии стажа работы в должности прокурора или следователя не менее десяти лет, за исключением уволенных по отрицательным мотивам.»;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>, предъявляемых при лицензировании нотариальной деятельности,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отсутствие судимости;»;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7) и 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достижение возраста двадцати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наличие стажа работы по юридической специальности не менее двух лет.»;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 2,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Квалификационное требование, предусмотренное подпунктом 3) пункта 1 настоящих квалификационных требований, предъявляемых при лицензировании нотариальной деятельности, не распространяется на лиц, имеющих стаж работы государственным нотариусом, за исключением освобожденных от занимаемой должности по отрицательным мотивам.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Квалификационное требование, предусмотренное подпунктом 4) пункта 1 настоящих квалификационных требований, предъявляемых при лицензировании нотариальной деятельности, не распространяется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лиц, сдавших квалификационный экзамен в Квалификационной коллегии юстиции Республики Казахстан или в Квалификационной комиссии при Высшем Судебном Совете Республики Казахстан, постоянные судьи и лица, работавшие постоянными судьями, за исключением судей, освобожденных от должности судьи за порочащие проступки и нарушения законности при исполнении своих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государственных нотариусов.».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двадцати одного календарного дня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