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36c9" w14:textId="03f36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Иорданского Хашимитского Королевства о военном и военно-техническом сотрудничестве</w:t>
      </w:r>
    </w:p>
    <w:p>
      <w:pPr>
        <w:spacing w:after="0"/>
        <w:ind w:left="0"/>
        <w:jc w:val="both"/>
      </w:pPr>
      <w:r>
        <w:rPr>
          <w:rFonts w:ascii="Times New Roman"/>
          <w:b w:val="false"/>
          <w:i w:val="false"/>
          <w:color w:val="000000"/>
          <w:sz w:val="28"/>
        </w:rPr>
        <w:t>Постановление Правительства Республики Казахстан от 16 апреля 2012 года № 464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Иорданского Хашимитского Королевства о военном и военно-техническом сотрудничестве.</w:t>
      </w:r>
      <w:r>
        <w:br/>
      </w:r>
      <w:r>
        <w:rPr>
          <w:rFonts w:ascii="Times New Roman"/>
          <w:b w:val="false"/>
          <w:i w:val="false"/>
          <w:color w:val="000000"/>
          <w:sz w:val="28"/>
        </w:rPr>
        <w:t>
</w:t>
      </w:r>
      <w:r>
        <w:rPr>
          <w:rFonts w:ascii="Times New Roman"/>
          <w:b w:val="false"/>
          <w:i w:val="false"/>
          <w:color w:val="000000"/>
          <w:sz w:val="28"/>
        </w:rPr>
        <w:t>
      2. Уполномочить заместителя Министра обороны Республики Казахстан Сауранбаева Нурлана Ермековича подписать от имени Правительства Республики Казахстан Соглашение между Правительством Республики Казахстан и Правительством Иорданского Хашимитского Королевства о военном и военно-техническом сотрудничестве,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04.04.2015 </w:t>
      </w:r>
      <w:r>
        <w:rPr>
          <w:rFonts w:ascii="Times New Roman"/>
          <w:b w:val="false"/>
          <w:i w:val="false"/>
          <w:color w:val="000000"/>
          <w:sz w:val="28"/>
        </w:rPr>
        <w:t>№ 198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апреля 2012 года № 464</w:t>
      </w:r>
    </w:p>
    <w:bookmarkEnd w:id="1"/>
    <w:p>
      <w:pPr>
        <w:spacing w:after="0"/>
        <w:ind w:left="0"/>
        <w:jc w:val="both"/>
      </w:pPr>
      <w:r>
        <w:rPr>
          <w:rFonts w:ascii="Times New Roman"/>
          <w:b w:val="false"/>
          <w:i w:val="false"/>
          <w:color w:val="000000"/>
          <w:sz w:val="28"/>
        </w:rPr>
        <w:t>Проект</w:t>
      </w:r>
    </w:p>
    <w:bookmarkStart w:name="z5"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Иорданского Хашимитского Королевства</w:t>
      </w:r>
      <w:r>
        <w:br/>
      </w:r>
      <w:r>
        <w:rPr>
          <w:rFonts w:ascii="Times New Roman"/>
          <w:b/>
          <w:i w:val="false"/>
          <w:color w:val="000000"/>
        </w:rPr>
        <w:t>
о военном и военно-техническом сотрудничестве</w:t>
      </w:r>
    </w:p>
    <w:bookmarkEnd w:id="2"/>
    <w:bookmarkStart w:name="z6" w:id="3"/>
    <w:p>
      <w:pPr>
        <w:spacing w:after="0"/>
        <w:ind w:left="0"/>
        <w:jc w:val="both"/>
      </w:pPr>
      <w:r>
        <w:rPr>
          <w:rFonts w:ascii="Times New Roman"/>
          <w:b w:val="false"/>
          <w:i w:val="false"/>
          <w:color w:val="000000"/>
          <w:sz w:val="28"/>
        </w:rPr>
        <w:t>
      Правительство Республики Казахстан и Правительство Иорданского Хашимитского Королевства, далее именуемые Сторонами,</w:t>
      </w:r>
      <w:r>
        <w:br/>
      </w:r>
      <w:r>
        <w:rPr>
          <w:rFonts w:ascii="Times New Roman"/>
          <w:b w:val="false"/>
          <w:i w:val="false"/>
          <w:color w:val="000000"/>
          <w:sz w:val="28"/>
        </w:rPr>
        <w:t>
</w:t>
      </w:r>
      <w:r>
        <w:rPr>
          <w:rFonts w:ascii="Times New Roman"/>
          <w:b w:val="false"/>
          <w:i w:val="false"/>
          <w:color w:val="000000"/>
          <w:sz w:val="28"/>
        </w:rPr>
        <w:t>
      подтверждая свою приверженность целям и принципам Устава Организации Объединенных Наций,</w:t>
      </w:r>
      <w:r>
        <w:br/>
      </w:r>
      <w:r>
        <w:rPr>
          <w:rFonts w:ascii="Times New Roman"/>
          <w:b w:val="false"/>
          <w:i w:val="false"/>
          <w:color w:val="000000"/>
          <w:sz w:val="28"/>
        </w:rPr>
        <w:t>
</w:t>
      </w:r>
      <w:r>
        <w:rPr>
          <w:rFonts w:ascii="Times New Roman"/>
          <w:b w:val="false"/>
          <w:i w:val="false"/>
          <w:color w:val="000000"/>
          <w:sz w:val="28"/>
        </w:rPr>
        <w:t>
      выражая стремление к сотрудничеству на основе взаимного уважения и доверия, принципов равноправия и взаимности,</w:t>
      </w:r>
      <w:r>
        <w:br/>
      </w:r>
      <w:r>
        <w:rPr>
          <w:rFonts w:ascii="Times New Roman"/>
          <w:b w:val="false"/>
          <w:i w:val="false"/>
          <w:color w:val="000000"/>
          <w:sz w:val="28"/>
        </w:rPr>
        <w:t>
</w:t>
      </w:r>
      <w:r>
        <w:rPr>
          <w:rFonts w:ascii="Times New Roman"/>
          <w:b w:val="false"/>
          <w:i w:val="false"/>
          <w:color w:val="000000"/>
          <w:sz w:val="28"/>
        </w:rPr>
        <w:t>
      принимая во внимание необходимость укрепления мира, доверия, стабильности и развития отношений между государствами Сторон в военной области,</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1" w:id="4"/>
    <w:p>
      <w:pPr>
        <w:spacing w:after="0"/>
        <w:ind w:left="0"/>
        <w:jc w:val="left"/>
      </w:pPr>
      <w:r>
        <w:rPr>
          <w:rFonts w:ascii="Times New Roman"/>
          <w:b/>
          <w:i w:val="false"/>
          <w:color w:val="000000"/>
        </w:rPr>
        <w:t xml:space="preserve"> 
Статья 1</w:t>
      </w:r>
      <w:r>
        <w:br/>
      </w:r>
      <w:r>
        <w:rPr>
          <w:rFonts w:ascii="Times New Roman"/>
          <w:b/>
          <w:i w:val="false"/>
          <w:color w:val="000000"/>
        </w:rPr>
        <w:t>
Уполномоченные органы</w:t>
      </w:r>
    </w:p>
    <w:bookmarkEnd w:id="4"/>
    <w:bookmarkStart w:name="z12" w:id="5"/>
    <w:p>
      <w:pPr>
        <w:spacing w:after="0"/>
        <w:ind w:left="0"/>
        <w:jc w:val="both"/>
      </w:pPr>
      <w:r>
        <w:rPr>
          <w:rFonts w:ascii="Times New Roman"/>
          <w:b w:val="false"/>
          <w:i w:val="false"/>
          <w:color w:val="000000"/>
          <w:sz w:val="28"/>
        </w:rPr>
        <w:t>
      Уполномоченными органами по реализации настоящего Соглашения являются:</w:t>
      </w:r>
      <w:r>
        <w:br/>
      </w:r>
      <w:r>
        <w:rPr>
          <w:rFonts w:ascii="Times New Roman"/>
          <w:b w:val="false"/>
          <w:i w:val="false"/>
          <w:color w:val="000000"/>
          <w:sz w:val="28"/>
        </w:rPr>
        <w:t>
      с казахстанской Стороны - Министерство обороны Республики Казахстан;</w:t>
      </w:r>
      <w:r>
        <w:br/>
      </w:r>
      <w:r>
        <w:rPr>
          <w:rFonts w:ascii="Times New Roman"/>
          <w:b w:val="false"/>
          <w:i w:val="false"/>
          <w:color w:val="000000"/>
          <w:sz w:val="28"/>
        </w:rPr>
        <w:t>
      с иорданской Стороны - Вооруженные Силы Иордании.</w:t>
      </w:r>
    </w:p>
    <w:bookmarkEnd w:id="5"/>
    <w:bookmarkStart w:name="z13" w:id="6"/>
    <w:p>
      <w:pPr>
        <w:spacing w:after="0"/>
        <w:ind w:left="0"/>
        <w:jc w:val="left"/>
      </w:pPr>
      <w:r>
        <w:rPr>
          <w:rFonts w:ascii="Times New Roman"/>
          <w:b/>
          <w:i w:val="false"/>
          <w:color w:val="000000"/>
        </w:rPr>
        <w:t xml:space="preserve"> 
Статья 2</w:t>
      </w:r>
      <w:r>
        <w:br/>
      </w:r>
      <w:r>
        <w:rPr>
          <w:rFonts w:ascii="Times New Roman"/>
          <w:b/>
          <w:i w:val="false"/>
          <w:color w:val="000000"/>
        </w:rPr>
        <w:t>
Сферы сотрудничества</w:t>
      </w:r>
    </w:p>
    <w:bookmarkEnd w:id="6"/>
    <w:bookmarkStart w:name="z14" w:id="7"/>
    <w:p>
      <w:pPr>
        <w:spacing w:after="0"/>
        <w:ind w:left="0"/>
        <w:jc w:val="both"/>
      </w:pPr>
      <w:r>
        <w:rPr>
          <w:rFonts w:ascii="Times New Roman"/>
          <w:b w:val="false"/>
          <w:i w:val="false"/>
          <w:color w:val="000000"/>
          <w:sz w:val="28"/>
        </w:rPr>
        <w:t>
      1. Сотрудничество между Сторонами осуществляется в следующих сферах:</w:t>
      </w:r>
      <w:r>
        <w:br/>
      </w:r>
      <w:r>
        <w:rPr>
          <w:rFonts w:ascii="Times New Roman"/>
          <w:b w:val="false"/>
          <w:i w:val="false"/>
          <w:color w:val="000000"/>
          <w:sz w:val="28"/>
        </w:rPr>
        <w:t>
</w:t>
      </w:r>
      <w:r>
        <w:rPr>
          <w:rFonts w:ascii="Times New Roman"/>
          <w:b w:val="false"/>
          <w:i w:val="false"/>
          <w:color w:val="000000"/>
          <w:sz w:val="28"/>
        </w:rPr>
        <w:t>
      1) оборонная политика и безопасность;</w:t>
      </w:r>
      <w:r>
        <w:br/>
      </w:r>
      <w:r>
        <w:rPr>
          <w:rFonts w:ascii="Times New Roman"/>
          <w:b w:val="false"/>
          <w:i w:val="false"/>
          <w:color w:val="000000"/>
          <w:sz w:val="28"/>
        </w:rPr>
        <w:t>
</w:t>
      </w:r>
      <w:r>
        <w:rPr>
          <w:rFonts w:ascii="Times New Roman"/>
          <w:b w:val="false"/>
          <w:i w:val="false"/>
          <w:color w:val="000000"/>
          <w:sz w:val="28"/>
        </w:rPr>
        <w:t>
      2) поставки вооружения, военной техники и боеприпасов;</w:t>
      </w:r>
      <w:r>
        <w:br/>
      </w:r>
      <w:r>
        <w:rPr>
          <w:rFonts w:ascii="Times New Roman"/>
          <w:b w:val="false"/>
          <w:i w:val="false"/>
          <w:color w:val="000000"/>
          <w:sz w:val="28"/>
        </w:rPr>
        <w:t>
</w:t>
      </w:r>
      <w:r>
        <w:rPr>
          <w:rFonts w:ascii="Times New Roman"/>
          <w:b w:val="false"/>
          <w:i w:val="false"/>
          <w:color w:val="000000"/>
          <w:sz w:val="28"/>
        </w:rPr>
        <w:t>
      3) консультации по вопросам проведения операций по поддержанию мира и оказания гуманитарной помощи;</w:t>
      </w:r>
      <w:r>
        <w:br/>
      </w:r>
      <w:r>
        <w:rPr>
          <w:rFonts w:ascii="Times New Roman"/>
          <w:b w:val="false"/>
          <w:i w:val="false"/>
          <w:color w:val="000000"/>
          <w:sz w:val="28"/>
        </w:rPr>
        <w:t>
</w:t>
      </w:r>
      <w:r>
        <w:rPr>
          <w:rFonts w:ascii="Times New Roman"/>
          <w:b w:val="false"/>
          <w:i w:val="false"/>
          <w:color w:val="000000"/>
          <w:sz w:val="28"/>
        </w:rPr>
        <w:t>
      4) контроль над вооружениями;</w:t>
      </w:r>
      <w:r>
        <w:br/>
      </w:r>
      <w:r>
        <w:rPr>
          <w:rFonts w:ascii="Times New Roman"/>
          <w:b w:val="false"/>
          <w:i w:val="false"/>
          <w:color w:val="000000"/>
          <w:sz w:val="28"/>
        </w:rPr>
        <w:t>
</w:t>
      </w:r>
      <w:r>
        <w:rPr>
          <w:rFonts w:ascii="Times New Roman"/>
          <w:b w:val="false"/>
          <w:i w:val="false"/>
          <w:color w:val="000000"/>
          <w:sz w:val="28"/>
        </w:rPr>
        <w:t>
      5) тыловое обеспечение;</w:t>
      </w:r>
      <w:r>
        <w:br/>
      </w:r>
      <w:r>
        <w:rPr>
          <w:rFonts w:ascii="Times New Roman"/>
          <w:b w:val="false"/>
          <w:i w:val="false"/>
          <w:color w:val="000000"/>
          <w:sz w:val="28"/>
        </w:rPr>
        <w:t>
</w:t>
      </w:r>
      <w:r>
        <w:rPr>
          <w:rFonts w:ascii="Times New Roman"/>
          <w:b w:val="false"/>
          <w:i w:val="false"/>
          <w:color w:val="000000"/>
          <w:sz w:val="28"/>
        </w:rPr>
        <w:t>
      6) военное образование;</w:t>
      </w:r>
      <w:r>
        <w:br/>
      </w:r>
      <w:r>
        <w:rPr>
          <w:rFonts w:ascii="Times New Roman"/>
          <w:b w:val="false"/>
          <w:i w:val="false"/>
          <w:color w:val="000000"/>
          <w:sz w:val="28"/>
        </w:rPr>
        <w:t>
</w:t>
      </w:r>
      <w:r>
        <w:rPr>
          <w:rFonts w:ascii="Times New Roman"/>
          <w:b w:val="false"/>
          <w:i w:val="false"/>
          <w:color w:val="000000"/>
          <w:sz w:val="28"/>
        </w:rPr>
        <w:t>
      7) военная медицина;</w:t>
      </w:r>
      <w:r>
        <w:br/>
      </w:r>
      <w:r>
        <w:rPr>
          <w:rFonts w:ascii="Times New Roman"/>
          <w:b w:val="false"/>
          <w:i w:val="false"/>
          <w:color w:val="000000"/>
          <w:sz w:val="28"/>
        </w:rPr>
        <w:t>
</w:t>
      </w:r>
      <w:r>
        <w:rPr>
          <w:rFonts w:ascii="Times New Roman"/>
          <w:b w:val="false"/>
          <w:i w:val="false"/>
          <w:color w:val="000000"/>
          <w:sz w:val="28"/>
        </w:rPr>
        <w:t>
      8) военно-научная деятельность и военная история;</w:t>
      </w:r>
      <w:r>
        <w:br/>
      </w:r>
      <w:r>
        <w:rPr>
          <w:rFonts w:ascii="Times New Roman"/>
          <w:b w:val="false"/>
          <w:i w:val="false"/>
          <w:color w:val="000000"/>
          <w:sz w:val="28"/>
        </w:rPr>
        <w:t>
</w:t>
      </w:r>
      <w:r>
        <w:rPr>
          <w:rFonts w:ascii="Times New Roman"/>
          <w:b w:val="false"/>
          <w:i w:val="false"/>
          <w:color w:val="000000"/>
          <w:sz w:val="28"/>
        </w:rPr>
        <w:t>
      9) общественная, культурная и спортивная работа в армии;</w:t>
      </w:r>
      <w:r>
        <w:br/>
      </w:r>
      <w:r>
        <w:rPr>
          <w:rFonts w:ascii="Times New Roman"/>
          <w:b w:val="false"/>
          <w:i w:val="false"/>
          <w:color w:val="000000"/>
          <w:sz w:val="28"/>
        </w:rPr>
        <w:t>
</w:t>
      </w:r>
      <w:r>
        <w:rPr>
          <w:rFonts w:ascii="Times New Roman"/>
          <w:b w:val="false"/>
          <w:i w:val="false"/>
          <w:color w:val="000000"/>
          <w:sz w:val="28"/>
        </w:rPr>
        <w:t>
      10) другие сферы сотрудничества, совместно определенные Сторонами.</w:t>
      </w:r>
      <w:r>
        <w:br/>
      </w:r>
      <w:r>
        <w:rPr>
          <w:rFonts w:ascii="Times New Roman"/>
          <w:b w:val="false"/>
          <w:i w:val="false"/>
          <w:color w:val="000000"/>
          <w:sz w:val="28"/>
        </w:rPr>
        <w:t>
</w:t>
      </w:r>
      <w:r>
        <w:rPr>
          <w:rFonts w:ascii="Times New Roman"/>
          <w:b w:val="false"/>
          <w:i w:val="false"/>
          <w:color w:val="000000"/>
          <w:sz w:val="28"/>
        </w:rPr>
        <w:t>
      2. В целях реализации конкретных сфер сотрудничества, уполномоченные органы Сторон могут заключать отдельные международные договоры.</w:t>
      </w:r>
    </w:p>
    <w:bookmarkEnd w:id="7"/>
    <w:bookmarkStart w:name="z26" w:id="8"/>
    <w:p>
      <w:pPr>
        <w:spacing w:after="0"/>
        <w:ind w:left="0"/>
        <w:jc w:val="left"/>
      </w:pPr>
      <w:r>
        <w:rPr>
          <w:rFonts w:ascii="Times New Roman"/>
          <w:b/>
          <w:i w:val="false"/>
          <w:color w:val="000000"/>
        </w:rPr>
        <w:t xml:space="preserve"> 
Статья 3</w:t>
      </w:r>
      <w:r>
        <w:br/>
      </w:r>
      <w:r>
        <w:rPr>
          <w:rFonts w:ascii="Times New Roman"/>
          <w:b/>
          <w:i w:val="false"/>
          <w:color w:val="000000"/>
        </w:rPr>
        <w:t>
Формы сотрудничества</w:t>
      </w:r>
    </w:p>
    <w:bookmarkEnd w:id="8"/>
    <w:bookmarkStart w:name="z27" w:id="9"/>
    <w:p>
      <w:pPr>
        <w:spacing w:after="0"/>
        <w:ind w:left="0"/>
        <w:jc w:val="both"/>
      </w:pPr>
      <w:r>
        <w:rPr>
          <w:rFonts w:ascii="Times New Roman"/>
          <w:b w:val="false"/>
          <w:i w:val="false"/>
          <w:color w:val="000000"/>
          <w:sz w:val="28"/>
        </w:rPr>
        <w:t>
      Сотрудничество между Сторонами осуществляется в следующих формах:</w:t>
      </w:r>
      <w:r>
        <w:br/>
      </w:r>
      <w:r>
        <w:rPr>
          <w:rFonts w:ascii="Times New Roman"/>
          <w:b w:val="false"/>
          <w:i w:val="false"/>
          <w:color w:val="000000"/>
          <w:sz w:val="28"/>
        </w:rPr>
        <w:t>
</w:t>
      </w:r>
      <w:r>
        <w:rPr>
          <w:rFonts w:ascii="Times New Roman"/>
          <w:b w:val="false"/>
          <w:i w:val="false"/>
          <w:color w:val="000000"/>
          <w:sz w:val="28"/>
        </w:rPr>
        <w:t>
      1) официальные визиты представителей Сторон;</w:t>
      </w:r>
      <w:r>
        <w:br/>
      </w:r>
      <w:r>
        <w:rPr>
          <w:rFonts w:ascii="Times New Roman"/>
          <w:b w:val="false"/>
          <w:i w:val="false"/>
          <w:color w:val="000000"/>
          <w:sz w:val="28"/>
        </w:rPr>
        <w:t>
</w:t>
      </w:r>
      <w:r>
        <w:rPr>
          <w:rFonts w:ascii="Times New Roman"/>
          <w:b w:val="false"/>
          <w:i w:val="false"/>
          <w:color w:val="000000"/>
          <w:sz w:val="28"/>
        </w:rPr>
        <w:t>
      2) рабочие встречи делегаций Сторон;</w:t>
      </w:r>
      <w:r>
        <w:br/>
      </w:r>
      <w:r>
        <w:rPr>
          <w:rFonts w:ascii="Times New Roman"/>
          <w:b w:val="false"/>
          <w:i w:val="false"/>
          <w:color w:val="000000"/>
          <w:sz w:val="28"/>
        </w:rPr>
        <w:t>
</w:t>
      </w:r>
      <w:r>
        <w:rPr>
          <w:rFonts w:ascii="Times New Roman"/>
          <w:b w:val="false"/>
          <w:i w:val="false"/>
          <w:color w:val="000000"/>
          <w:sz w:val="28"/>
        </w:rPr>
        <w:t>
      3) обмен опытом и проведение консультаций;</w:t>
      </w:r>
      <w:r>
        <w:br/>
      </w:r>
      <w:r>
        <w:rPr>
          <w:rFonts w:ascii="Times New Roman"/>
          <w:b w:val="false"/>
          <w:i w:val="false"/>
          <w:color w:val="000000"/>
          <w:sz w:val="28"/>
        </w:rPr>
        <w:t>
</w:t>
      </w:r>
      <w:r>
        <w:rPr>
          <w:rFonts w:ascii="Times New Roman"/>
          <w:b w:val="false"/>
          <w:i w:val="false"/>
          <w:color w:val="000000"/>
          <w:sz w:val="28"/>
        </w:rPr>
        <w:t>
      4) участие в проектах обучения, стажировках, на курсах повышения квалификации;</w:t>
      </w:r>
      <w:r>
        <w:br/>
      </w:r>
      <w:r>
        <w:rPr>
          <w:rFonts w:ascii="Times New Roman"/>
          <w:b w:val="false"/>
          <w:i w:val="false"/>
          <w:color w:val="000000"/>
          <w:sz w:val="28"/>
        </w:rPr>
        <w:t>
</w:t>
      </w:r>
      <w:r>
        <w:rPr>
          <w:rFonts w:ascii="Times New Roman"/>
          <w:b w:val="false"/>
          <w:i w:val="false"/>
          <w:color w:val="000000"/>
          <w:sz w:val="28"/>
        </w:rPr>
        <w:t>
      5) участие наблюдателей при проведении военных учений;</w:t>
      </w:r>
      <w:r>
        <w:br/>
      </w:r>
      <w:r>
        <w:rPr>
          <w:rFonts w:ascii="Times New Roman"/>
          <w:b w:val="false"/>
          <w:i w:val="false"/>
          <w:color w:val="000000"/>
          <w:sz w:val="28"/>
        </w:rPr>
        <w:t>
</w:t>
      </w:r>
      <w:r>
        <w:rPr>
          <w:rFonts w:ascii="Times New Roman"/>
          <w:b w:val="false"/>
          <w:i w:val="false"/>
          <w:color w:val="000000"/>
          <w:sz w:val="28"/>
        </w:rPr>
        <w:t>
      6) участие в конференциях и семинарах;</w:t>
      </w:r>
      <w:r>
        <w:br/>
      </w:r>
      <w:r>
        <w:rPr>
          <w:rFonts w:ascii="Times New Roman"/>
          <w:b w:val="false"/>
          <w:i w:val="false"/>
          <w:color w:val="000000"/>
          <w:sz w:val="28"/>
        </w:rPr>
        <w:t>
</w:t>
      </w:r>
      <w:r>
        <w:rPr>
          <w:rFonts w:ascii="Times New Roman"/>
          <w:b w:val="false"/>
          <w:i w:val="false"/>
          <w:color w:val="000000"/>
          <w:sz w:val="28"/>
        </w:rPr>
        <w:t>
      7) обмен документацией и научными трудами;</w:t>
      </w:r>
      <w:r>
        <w:br/>
      </w:r>
      <w:r>
        <w:rPr>
          <w:rFonts w:ascii="Times New Roman"/>
          <w:b w:val="false"/>
          <w:i w:val="false"/>
          <w:color w:val="000000"/>
          <w:sz w:val="28"/>
        </w:rPr>
        <w:t>
</w:t>
      </w:r>
      <w:r>
        <w:rPr>
          <w:rFonts w:ascii="Times New Roman"/>
          <w:b w:val="false"/>
          <w:i w:val="false"/>
          <w:color w:val="000000"/>
          <w:sz w:val="28"/>
        </w:rPr>
        <w:t>
      8) обмен несекретной информацией, представляющей взаимный интерес;</w:t>
      </w:r>
      <w:r>
        <w:br/>
      </w:r>
      <w:r>
        <w:rPr>
          <w:rFonts w:ascii="Times New Roman"/>
          <w:b w:val="false"/>
          <w:i w:val="false"/>
          <w:color w:val="000000"/>
          <w:sz w:val="28"/>
        </w:rPr>
        <w:t>
</w:t>
      </w:r>
      <w:r>
        <w:rPr>
          <w:rFonts w:ascii="Times New Roman"/>
          <w:b w:val="false"/>
          <w:i w:val="false"/>
          <w:color w:val="000000"/>
          <w:sz w:val="28"/>
        </w:rPr>
        <w:t>
      9) концерты, выставки и другие культурные мероприятия;</w:t>
      </w:r>
      <w:r>
        <w:br/>
      </w:r>
      <w:r>
        <w:rPr>
          <w:rFonts w:ascii="Times New Roman"/>
          <w:b w:val="false"/>
          <w:i w:val="false"/>
          <w:color w:val="000000"/>
          <w:sz w:val="28"/>
        </w:rPr>
        <w:t>
</w:t>
      </w:r>
      <w:r>
        <w:rPr>
          <w:rFonts w:ascii="Times New Roman"/>
          <w:b w:val="false"/>
          <w:i w:val="false"/>
          <w:color w:val="000000"/>
          <w:sz w:val="28"/>
        </w:rPr>
        <w:t>
      10) иные формы сотрудничества, определенные Сторонами.</w:t>
      </w:r>
    </w:p>
    <w:bookmarkEnd w:id="9"/>
    <w:bookmarkStart w:name="z38" w:id="10"/>
    <w:p>
      <w:pPr>
        <w:spacing w:after="0"/>
        <w:ind w:left="0"/>
        <w:jc w:val="left"/>
      </w:pPr>
      <w:r>
        <w:rPr>
          <w:rFonts w:ascii="Times New Roman"/>
          <w:b/>
          <w:i w:val="false"/>
          <w:color w:val="000000"/>
        </w:rPr>
        <w:t xml:space="preserve"> 
Статья 4</w:t>
      </w:r>
      <w:r>
        <w:br/>
      </w:r>
      <w:r>
        <w:rPr>
          <w:rFonts w:ascii="Times New Roman"/>
          <w:b/>
          <w:i w:val="false"/>
          <w:color w:val="000000"/>
        </w:rPr>
        <w:t>
Совместная комиссия</w:t>
      </w:r>
    </w:p>
    <w:bookmarkEnd w:id="10"/>
    <w:bookmarkStart w:name="z39" w:id="11"/>
    <w:p>
      <w:pPr>
        <w:spacing w:after="0"/>
        <w:ind w:left="0"/>
        <w:jc w:val="both"/>
      </w:pPr>
      <w:r>
        <w:rPr>
          <w:rFonts w:ascii="Times New Roman"/>
          <w:b w:val="false"/>
          <w:i w:val="false"/>
          <w:color w:val="000000"/>
          <w:sz w:val="28"/>
        </w:rPr>
        <w:t>
      В рамках настоящего Соглашения уполномоченные органы Сторон создают совместную казахстанско-иорданскую военную комиссию, состоящую не более чем из семи членов с каждой стороны (далее - комиссия), уполномоченную определять, организовывать и координировать мероприятия, указанные в </w:t>
      </w:r>
      <w:r>
        <w:rPr>
          <w:rFonts w:ascii="Times New Roman"/>
          <w:b w:val="false"/>
          <w:i w:val="false"/>
          <w:color w:val="000000"/>
          <w:sz w:val="28"/>
        </w:rPr>
        <w:t>статье 3</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Комиссия возглавляется поочередно представителями с эквивалентными званиями каждой из Сторон.</w:t>
      </w:r>
      <w:r>
        <w:br/>
      </w:r>
      <w:r>
        <w:rPr>
          <w:rFonts w:ascii="Times New Roman"/>
          <w:b w:val="false"/>
          <w:i w:val="false"/>
          <w:color w:val="000000"/>
          <w:sz w:val="28"/>
        </w:rPr>
        <w:t>
</w:t>
      </w:r>
      <w:r>
        <w:rPr>
          <w:rFonts w:ascii="Times New Roman"/>
          <w:b w:val="false"/>
          <w:i w:val="false"/>
          <w:color w:val="000000"/>
          <w:sz w:val="28"/>
        </w:rPr>
        <w:t>
      Комиссия заседает по мере необходимости по согласованию уполномоченных органов Сторон поочередно на территориях государств Сторон.</w:t>
      </w:r>
    </w:p>
    <w:bookmarkEnd w:id="11"/>
    <w:bookmarkStart w:name="z42" w:id="12"/>
    <w:p>
      <w:pPr>
        <w:spacing w:after="0"/>
        <w:ind w:left="0"/>
        <w:jc w:val="left"/>
      </w:pPr>
      <w:r>
        <w:rPr>
          <w:rFonts w:ascii="Times New Roman"/>
          <w:b/>
          <w:i w:val="false"/>
          <w:color w:val="000000"/>
        </w:rPr>
        <w:t xml:space="preserve"> 
Статья 5</w:t>
      </w:r>
      <w:r>
        <w:br/>
      </w:r>
      <w:r>
        <w:rPr>
          <w:rFonts w:ascii="Times New Roman"/>
          <w:b/>
          <w:i w:val="false"/>
          <w:color w:val="000000"/>
        </w:rPr>
        <w:t>
Оборудование и материальные средства</w:t>
      </w:r>
    </w:p>
    <w:bookmarkEnd w:id="12"/>
    <w:bookmarkStart w:name="z43" w:id="13"/>
    <w:p>
      <w:pPr>
        <w:spacing w:after="0"/>
        <w:ind w:left="0"/>
        <w:jc w:val="both"/>
      </w:pPr>
      <w:r>
        <w:rPr>
          <w:rFonts w:ascii="Times New Roman"/>
          <w:b w:val="false"/>
          <w:i w:val="false"/>
          <w:color w:val="000000"/>
          <w:sz w:val="28"/>
        </w:rPr>
        <w:t>
      1. Стороны в соответствии с национальными законодательствами своих государств способствуют взаимным поставкам вооружения, военной техники и боеприпасов. Эти поставки осуществляются в рамках настоящего Соглашения путем межгосударственных операций или через частные компании, уполномоченные Сторонами.</w:t>
      </w:r>
      <w:r>
        <w:br/>
      </w:r>
      <w:r>
        <w:rPr>
          <w:rFonts w:ascii="Times New Roman"/>
          <w:b w:val="false"/>
          <w:i w:val="false"/>
          <w:color w:val="000000"/>
          <w:sz w:val="28"/>
        </w:rPr>
        <w:t>
</w:t>
      </w:r>
      <w:r>
        <w:rPr>
          <w:rFonts w:ascii="Times New Roman"/>
          <w:b w:val="false"/>
          <w:i w:val="false"/>
          <w:color w:val="000000"/>
          <w:sz w:val="28"/>
        </w:rPr>
        <w:t>
      2. Стороны не могут передавать или продавать третьей Стороне вооружение, военную технику и боеприпасы, полученные в рамках реализации настоящего Соглашения, без письменного согласия Стороны, от которой получены данное вооружение, военная техника и боеприпасы.</w:t>
      </w:r>
    </w:p>
    <w:bookmarkEnd w:id="13"/>
    <w:bookmarkStart w:name="z45" w:id="14"/>
    <w:p>
      <w:pPr>
        <w:spacing w:after="0"/>
        <w:ind w:left="0"/>
        <w:jc w:val="left"/>
      </w:pPr>
      <w:r>
        <w:rPr>
          <w:rFonts w:ascii="Times New Roman"/>
          <w:b/>
          <w:i w:val="false"/>
          <w:color w:val="000000"/>
        </w:rPr>
        <w:t xml:space="preserve"> 
Статья 6</w:t>
      </w:r>
      <w:r>
        <w:br/>
      </w:r>
      <w:r>
        <w:rPr>
          <w:rFonts w:ascii="Times New Roman"/>
          <w:b/>
          <w:i w:val="false"/>
          <w:color w:val="000000"/>
        </w:rPr>
        <w:t>
Расходы</w:t>
      </w:r>
    </w:p>
    <w:bookmarkEnd w:id="14"/>
    <w:bookmarkStart w:name="z46" w:id="15"/>
    <w:p>
      <w:pPr>
        <w:spacing w:after="0"/>
        <w:ind w:left="0"/>
        <w:jc w:val="both"/>
      </w:pPr>
      <w:r>
        <w:rPr>
          <w:rFonts w:ascii="Times New Roman"/>
          <w:b w:val="false"/>
          <w:i w:val="false"/>
          <w:color w:val="000000"/>
          <w:sz w:val="28"/>
        </w:rPr>
        <w:t>
      Стороны самостоятельно несут расходы по реализации настоящего Соглашения, если в каждом конкретном случае не будет согласован иной порядок.</w:t>
      </w:r>
    </w:p>
    <w:bookmarkEnd w:id="15"/>
    <w:bookmarkStart w:name="z47" w:id="16"/>
    <w:p>
      <w:pPr>
        <w:spacing w:after="0"/>
        <w:ind w:left="0"/>
        <w:jc w:val="left"/>
      </w:pPr>
      <w:r>
        <w:rPr>
          <w:rFonts w:ascii="Times New Roman"/>
          <w:b/>
          <w:i w:val="false"/>
          <w:color w:val="000000"/>
        </w:rPr>
        <w:t xml:space="preserve"> 
Статья 7</w:t>
      </w:r>
      <w:r>
        <w:br/>
      </w:r>
      <w:r>
        <w:rPr>
          <w:rFonts w:ascii="Times New Roman"/>
          <w:b/>
          <w:i w:val="false"/>
          <w:color w:val="000000"/>
        </w:rPr>
        <w:t>
Юрисдикция</w:t>
      </w:r>
    </w:p>
    <w:bookmarkEnd w:id="16"/>
    <w:bookmarkStart w:name="z48" w:id="17"/>
    <w:p>
      <w:pPr>
        <w:spacing w:after="0"/>
        <w:ind w:left="0"/>
        <w:jc w:val="both"/>
      </w:pPr>
      <w:r>
        <w:rPr>
          <w:rFonts w:ascii="Times New Roman"/>
          <w:b w:val="false"/>
          <w:i w:val="false"/>
          <w:color w:val="000000"/>
          <w:sz w:val="28"/>
        </w:rPr>
        <w:t>
      1. В случае нарушения национального законодательства государства принимающей Стороны членами делегации направляющей Стороны в отношении последних, государство принимающей Стороны распространяет свою юрисдикцию.</w:t>
      </w:r>
      <w:r>
        <w:br/>
      </w:r>
      <w:r>
        <w:rPr>
          <w:rFonts w:ascii="Times New Roman"/>
          <w:b w:val="false"/>
          <w:i w:val="false"/>
          <w:color w:val="000000"/>
          <w:sz w:val="28"/>
        </w:rPr>
        <w:t>
</w:t>
      </w:r>
      <w:r>
        <w:rPr>
          <w:rFonts w:ascii="Times New Roman"/>
          <w:b w:val="false"/>
          <w:i w:val="false"/>
          <w:color w:val="000000"/>
          <w:sz w:val="28"/>
        </w:rPr>
        <w:t>
      2. Направляющая Сторона имеет право применять свою юрисдикцию к членам своей делегации, в случае совершения на территории государства принимающей Стороны:</w:t>
      </w:r>
      <w:r>
        <w:br/>
      </w:r>
      <w:r>
        <w:rPr>
          <w:rFonts w:ascii="Times New Roman"/>
          <w:b w:val="false"/>
          <w:i w:val="false"/>
          <w:color w:val="000000"/>
          <w:sz w:val="28"/>
        </w:rPr>
        <w:t>
</w:t>
      </w:r>
      <w:r>
        <w:rPr>
          <w:rFonts w:ascii="Times New Roman"/>
          <w:b w:val="false"/>
          <w:i w:val="false"/>
          <w:color w:val="000000"/>
          <w:sz w:val="28"/>
        </w:rPr>
        <w:t>
      1) правонарушений, угрожающих безопасности или собственности государства направляющей Стороны;</w:t>
      </w:r>
      <w:r>
        <w:br/>
      </w:r>
      <w:r>
        <w:rPr>
          <w:rFonts w:ascii="Times New Roman"/>
          <w:b w:val="false"/>
          <w:i w:val="false"/>
          <w:color w:val="000000"/>
          <w:sz w:val="28"/>
        </w:rPr>
        <w:t>
</w:t>
      </w:r>
      <w:r>
        <w:rPr>
          <w:rFonts w:ascii="Times New Roman"/>
          <w:b w:val="false"/>
          <w:i w:val="false"/>
          <w:color w:val="000000"/>
          <w:sz w:val="28"/>
        </w:rPr>
        <w:t>
      2) правонарушений, возникших в случае действия или бездействия, совершенных умышленно или по неосторожности при исполнении служебных обязанностей.</w:t>
      </w:r>
      <w:r>
        <w:br/>
      </w:r>
      <w:r>
        <w:rPr>
          <w:rFonts w:ascii="Times New Roman"/>
          <w:b w:val="false"/>
          <w:i w:val="false"/>
          <w:color w:val="000000"/>
          <w:sz w:val="28"/>
        </w:rPr>
        <w:t>
</w:t>
      </w:r>
      <w:r>
        <w:rPr>
          <w:rFonts w:ascii="Times New Roman"/>
          <w:b w:val="false"/>
          <w:i w:val="false"/>
          <w:color w:val="000000"/>
          <w:sz w:val="28"/>
        </w:rPr>
        <w:t>
      3. В случаях, предусмотренных подпунктом 2) пункта 2 настоящей статьи, компетентные органы государства направляющей Стороны могут отказаться от права применения юрисдикции своего государства, уведомив письменно о своем намерении соответствующие компетентные органы государства принимающей Стороны при условии, что последние дают на это согласие.</w:t>
      </w:r>
    </w:p>
    <w:bookmarkEnd w:id="17"/>
    <w:bookmarkStart w:name="z53" w:id="18"/>
    <w:p>
      <w:pPr>
        <w:spacing w:after="0"/>
        <w:ind w:left="0"/>
        <w:jc w:val="left"/>
      </w:pPr>
      <w:r>
        <w:rPr>
          <w:rFonts w:ascii="Times New Roman"/>
          <w:b/>
          <w:i w:val="false"/>
          <w:color w:val="000000"/>
        </w:rPr>
        <w:t xml:space="preserve"> 
Статья 8</w:t>
      </w:r>
      <w:r>
        <w:br/>
      </w:r>
      <w:r>
        <w:rPr>
          <w:rFonts w:ascii="Times New Roman"/>
          <w:b/>
          <w:i w:val="false"/>
          <w:color w:val="000000"/>
        </w:rPr>
        <w:t>
Обмен информацией</w:t>
      </w:r>
    </w:p>
    <w:bookmarkEnd w:id="18"/>
    <w:bookmarkStart w:name="z54" w:id="19"/>
    <w:p>
      <w:pPr>
        <w:spacing w:after="0"/>
        <w:ind w:left="0"/>
        <w:jc w:val="both"/>
      </w:pPr>
      <w:r>
        <w:rPr>
          <w:rFonts w:ascii="Times New Roman"/>
          <w:b w:val="false"/>
          <w:i w:val="false"/>
          <w:color w:val="000000"/>
          <w:sz w:val="28"/>
        </w:rPr>
        <w:t>
      1. Стороны обеспечивают защиту информации, полученной в ходе подготовки и проведения мероприятий по сотрудничеству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2. Информация, полученная в ходе сотрудничества между Сторонами, не используется в ущерб интересам государств Сторон.</w:t>
      </w:r>
      <w:r>
        <w:br/>
      </w:r>
      <w:r>
        <w:rPr>
          <w:rFonts w:ascii="Times New Roman"/>
          <w:b w:val="false"/>
          <w:i w:val="false"/>
          <w:color w:val="000000"/>
          <w:sz w:val="28"/>
        </w:rPr>
        <w:t>
</w:t>
      </w:r>
      <w:r>
        <w:rPr>
          <w:rFonts w:ascii="Times New Roman"/>
          <w:b w:val="false"/>
          <w:i w:val="false"/>
          <w:color w:val="000000"/>
          <w:sz w:val="28"/>
        </w:rPr>
        <w:t>
      3. Стороны не передают информацию, полученную в ходе двустороннего сотрудничества, третьим странам, лицам или организациям без предварительного письменного разрешения Стороны, которая передала информацию.</w:t>
      </w:r>
      <w:r>
        <w:br/>
      </w:r>
      <w:r>
        <w:rPr>
          <w:rFonts w:ascii="Times New Roman"/>
          <w:b w:val="false"/>
          <w:i w:val="false"/>
          <w:color w:val="000000"/>
          <w:sz w:val="28"/>
        </w:rPr>
        <w:t>
</w:t>
      </w:r>
      <w:r>
        <w:rPr>
          <w:rFonts w:ascii="Times New Roman"/>
          <w:b w:val="false"/>
          <w:i w:val="false"/>
          <w:color w:val="000000"/>
          <w:sz w:val="28"/>
        </w:rPr>
        <w:t>
      4. Защита секретной информации, передаваемой в соответствии с законодательствами государств Сторон, подлежит урегулированию отдельным международным договором о взаимной защите секретной информации.</w:t>
      </w:r>
    </w:p>
    <w:bookmarkEnd w:id="19"/>
    <w:bookmarkStart w:name="z58" w:id="20"/>
    <w:p>
      <w:pPr>
        <w:spacing w:after="0"/>
        <w:ind w:left="0"/>
        <w:jc w:val="left"/>
      </w:pPr>
      <w:r>
        <w:rPr>
          <w:rFonts w:ascii="Times New Roman"/>
          <w:b/>
          <w:i w:val="false"/>
          <w:color w:val="000000"/>
        </w:rPr>
        <w:t xml:space="preserve"> 
Статья 9</w:t>
      </w:r>
      <w:r>
        <w:br/>
      </w:r>
      <w:r>
        <w:rPr>
          <w:rFonts w:ascii="Times New Roman"/>
          <w:b/>
          <w:i w:val="false"/>
          <w:color w:val="000000"/>
        </w:rPr>
        <w:t>
Урегулирование разногласий</w:t>
      </w:r>
    </w:p>
    <w:bookmarkEnd w:id="20"/>
    <w:bookmarkStart w:name="z59" w:id="21"/>
    <w:p>
      <w:pPr>
        <w:spacing w:after="0"/>
        <w:ind w:left="0"/>
        <w:jc w:val="both"/>
      </w:pPr>
      <w:r>
        <w:rPr>
          <w:rFonts w:ascii="Times New Roman"/>
          <w:b w:val="false"/>
          <w:i w:val="false"/>
          <w:color w:val="000000"/>
          <w:sz w:val="28"/>
        </w:rPr>
        <w:t>
      В случае возникновения споров по толкованию или применению настоящего Соглашения, Стороны разрешают их путем переговоров и/или консультаций.</w:t>
      </w:r>
    </w:p>
    <w:bookmarkEnd w:id="21"/>
    <w:bookmarkStart w:name="z60" w:id="22"/>
    <w:p>
      <w:pPr>
        <w:spacing w:after="0"/>
        <w:ind w:left="0"/>
        <w:jc w:val="left"/>
      </w:pPr>
      <w:r>
        <w:rPr>
          <w:rFonts w:ascii="Times New Roman"/>
          <w:b/>
          <w:i w:val="false"/>
          <w:color w:val="000000"/>
        </w:rPr>
        <w:t xml:space="preserve"> 
Статья 10</w:t>
      </w:r>
      <w:r>
        <w:br/>
      </w:r>
      <w:r>
        <w:rPr>
          <w:rFonts w:ascii="Times New Roman"/>
          <w:b/>
          <w:i w:val="false"/>
          <w:color w:val="000000"/>
        </w:rPr>
        <w:t>
Внесение изменений и дополнений</w:t>
      </w:r>
    </w:p>
    <w:bookmarkEnd w:id="22"/>
    <w:bookmarkStart w:name="z61" w:id="23"/>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являющиеся неотъемлемыми частями настоящего Соглашения, оформляемые отдельными протоколами.</w:t>
      </w:r>
    </w:p>
    <w:bookmarkEnd w:id="23"/>
    <w:bookmarkStart w:name="z62" w:id="24"/>
    <w:p>
      <w:pPr>
        <w:spacing w:after="0"/>
        <w:ind w:left="0"/>
        <w:jc w:val="left"/>
      </w:pPr>
      <w:r>
        <w:rPr>
          <w:rFonts w:ascii="Times New Roman"/>
          <w:b/>
          <w:i w:val="false"/>
          <w:color w:val="000000"/>
        </w:rPr>
        <w:t xml:space="preserve"> 
Статья 11</w:t>
      </w:r>
      <w:r>
        <w:br/>
      </w:r>
      <w:r>
        <w:rPr>
          <w:rFonts w:ascii="Times New Roman"/>
          <w:b/>
          <w:i w:val="false"/>
          <w:color w:val="000000"/>
        </w:rPr>
        <w:t>
Вступление в силу и действие</w:t>
      </w:r>
    </w:p>
    <w:bookmarkEnd w:id="24"/>
    <w:bookmarkStart w:name="z63" w:id="25"/>
    <w:p>
      <w:pPr>
        <w:spacing w:after="0"/>
        <w:ind w:left="0"/>
        <w:jc w:val="both"/>
      </w:pPr>
      <w:r>
        <w:rPr>
          <w:rFonts w:ascii="Times New Roman"/>
          <w:b w:val="false"/>
          <w:i w:val="false"/>
          <w:color w:val="000000"/>
          <w:sz w:val="28"/>
        </w:rPr>
        <w:t>
      1. Настоящее Соглашение заключается сроком на пять лет, по истечении которого будет автоматически продлеваться на последующие годичные периоды, если ни одна из Сторон не менее чем за шесть месяцев до истечения первоначального пятилетнего либо последующих годичных периодов соответственно письменно по дипломатическим каналам не уведомит другую Сторону о своем намерении не продлевать или прекратить действие настоящего Соглашения.</w:t>
      </w:r>
      <w:r>
        <w:br/>
      </w:r>
      <w:r>
        <w:rPr>
          <w:rFonts w:ascii="Times New Roman"/>
          <w:b w:val="false"/>
          <w:i w:val="false"/>
          <w:color w:val="000000"/>
          <w:sz w:val="28"/>
        </w:rPr>
        <w:t>
</w:t>
      </w:r>
      <w:r>
        <w:rPr>
          <w:rFonts w:ascii="Times New Roman"/>
          <w:b w:val="false"/>
          <w:i w:val="false"/>
          <w:color w:val="000000"/>
          <w:sz w:val="28"/>
        </w:rPr>
        <w:t>
      2.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3. Прекращение действия настоящего Соглашения не влияет на выполнение мероприятий, начатых в рамках настоящего Соглашения, кроме случаев, когда в отношении них существует иная договоренность между Сторонами.</w:t>
      </w:r>
    </w:p>
    <w:bookmarkEnd w:id="25"/>
    <w:bookmarkStart w:name="z66" w:id="26"/>
    <w:p>
      <w:pPr>
        <w:spacing w:after="0"/>
        <w:ind w:left="0"/>
        <w:jc w:val="both"/>
      </w:pPr>
      <w:r>
        <w:rPr>
          <w:rFonts w:ascii="Times New Roman"/>
          <w:b w:val="false"/>
          <w:i w:val="false"/>
          <w:color w:val="000000"/>
          <w:sz w:val="28"/>
        </w:rPr>
        <w:t>
      Совершено в городе «__» ________ 20__года в двух экземплярах, каждый на казахском, арабском, английском и русском языках, причем все тексты имеют одинаковую силу.</w:t>
      </w:r>
      <w:r>
        <w:br/>
      </w:r>
      <w:r>
        <w:rPr>
          <w:rFonts w:ascii="Times New Roman"/>
          <w:b w:val="false"/>
          <w:i w:val="false"/>
          <w:color w:val="000000"/>
          <w:sz w:val="28"/>
        </w:rPr>
        <w:t>
</w:t>
      </w:r>
      <w:r>
        <w:rPr>
          <w:rFonts w:ascii="Times New Roman"/>
          <w:b w:val="false"/>
          <w:i w:val="false"/>
          <w:color w:val="000000"/>
          <w:sz w:val="28"/>
        </w:rPr>
        <w:t>
      В случае возникновения разногласий при толковании положений настоящего Соглашения, Стороны будут обращаться к тексту на английском языке.</w:t>
      </w:r>
    </w:p>
    <w:bookmarkEnd w:id="26"/>
    <w:tbl>
      <w:tblPr>
        <w:tblW w:w="0" w:type="auto"/>
        <w:tblCellSpacing w:w="0" w:type="auto"/>
        <w:tblBorders>
          <w:top w:val="none"/>
          <w:left w:val="none"/>
          <w:bottom w:val="none"/>
          <w:right w:val="none"/>
          <w:insideH w:val="none"/>
          <w:insideV w:val="none"/>
        </w:tblBorders>
      </w:tblPr>
      <w:tblGrid>
        <w:gridCol w:w="6880"/>
        <w:gridCol w:w="68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 Иорданского</w:t>
            </w:r>
            <w:r>
              <w:br/>
            </w:r>
            <w:r>
              <w:rPr>
                <w:rFonts w:ascii="Times New Roman"/>
                <w:b w:val="false"/>
                <w:i w:val="false"/>
                <w:color w:val="000000"/>
                <w:sz w:val="20"/>
              </w:rPr>
              <w:t>
</w:t>
            </w:r>
            <w:r>
              <w:rPr>
                <w:rFonts w:ascii="Times New Roman"/>
                <w:b w:val="false"/>
                <w:i/>
                <w:color w:val="000000"/>
                <w:sz w:val="20"/>
              </w:rPr>
              <w:t>Хашимитского Королевства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