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f8a9" w14:textId="edaf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31 декабря 2011 года № 1749 "Об утверждении Правил выдачи и формы подтверждения местным исполнительным органом области, города республиканского значения, столицы, на основании которого осуществляется отнесение полученных (подлежащих получению) доходов к доходам, от видов деятельности организаций, осуществляющих деятельность на территории специальной экономической зоны"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2012 года № 563. Утратило силу постановлением Правительства Республики Казахстан от 4 мая 2016 года № 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04.05.2016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2011 года № 1749 «Об утверждении Правил выдачи и формы подтверждения местным исполнительным органом области, города республиканского значения, столицы, на основании которого осуществляется отнесение полученных (подлежащих получению) доходов к доходам, от видов деятельности организаций, осуществляющих деятельность на территории специальной экономической зоны»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подтверждения местным исполнительным органом области, города республиканского значения, столицы, на основании которого осуществляется отнесение полученных (подлежащих получению) доходов к доходам, от видов деятельности организаций, осуществляющих деятельность на территории специальной экономической зоны, утвержденные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Подтверждение доходов от видов деятельности организаций, осуществляющих деятельность на территории специальной экономической зоны, территория которой расположена на нескольких административно-территориальных устройствах Республики Казахстан, осуществляется местным исполнительным органом области, города республиканского значения, столицы по месту регистрации участника специальной экономической зоны в качестве налогоплательщика.»;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«Просим выдать справку-подтверждение об отнесении полученных доходов (подлежащих получению) к доходам от видов деятельности,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статьях 151-1, </w:t>
      </w:r>
      <w:r>
        <w:rPr>
          <w:rFonts w:ascii="Times New Roman"/>
          <w:b w:val="false"/>
          <w:i w:val="false"/>
          <w:color w:val="000000"/>
          <w:sz w:val="28"/>
        </w:rPr>
        <w:t>151-2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151-3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151-4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151-5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151-6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(Налоговый кодекс)» за период с «__»  «___________» 20 года по «____»  «__» 20 __ года (нужное подчеркнуть).».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