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a13098" w14:textId="9a1309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использования целевых текущих трансфертов из республиканского бюджета на 2012 год областными бюджетами, бюджетами городов Астаны и Алматы на образование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4 мая 2012 года № 574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Примечание РЦПИ!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Вводится в действие с 1 января 2012 года.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>статьи 13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ноября 2011 года «О республиканском бюджете на 2012 – 2014 годы»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использования целевых текущих трансфертов из республиканского бюджета на 2012 год областными бюджетами, бюджетами городов Астаны и Алматы на образование (далее – Правила).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Акимам областей, городов Астаны и Алматы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своевременное и целевое использование выделенных целевых текущих трансфертов;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представление в Министерство образования и науки Республики Казахстан отчетов об использовании выделенных целевых текущих трансфертов до 5-го числа месяца, следующего за отчетным.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Министерству образования и науки Республики Казахстан обеспечить мониторинг использования целевых текущих трансфертов из республиканского бюджета областными бюджетами, бюджетами городов Астаны и Алматы.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 1 января 2012 года и подлежит официальному опубликованию.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4 мая 2012 года № 574         </w:t>
      </w:r>
    </w:p>
    <w:bookmarkEnd w:id="1"/>
    <w:bookmarkStart w:name="z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</w:t>
      </w:r>
      <w:r>
        <w:br/>
      </w:r>
      <w:r>
        <w:rPr>
          <w:rFonts w:ascii="Times New Roman"/>
          <w:b/>
          <w:i w:val="false"/>
          <w:color w:val="000000"/>
        </w:rPr>
        <w:t>
использования целевых текущих трансфертов из республиканского</w:t>
      </w:r>
      <w:r>
        <w:br/>
      </w:r>
      <w:r>
        <w:rPr>
          <w:rFonts w:ascii="Times New Roman"/>
          <w:b/>
          <w:i w:val="false"/>
          <w:color w:val="000000"/>
        </w:rPr>
        <w:t>
бюджета на 2012 год областными бюджетами, бюджетами городов</w:t>
      </w:r>
      <w:r>
        <w:br/>
      </w:r>
      <w:r>
        <w:rPr>
          <w:rFonts w:ascii="Times New Roman"/>
          <w:b/>
          <w:i w:val="false"/>
          <w:color w:val="000000"/>
        </w:rPr>
        <w:t>
Астаны и Алматы на образование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использования целевых текущих трансфертов из республиканского бюджета на 2012 год областными бюджетами, бюджетами городов Астаны и Алматы на образование определяют порядок использования целевых текущих трансфертов, выделяемых областным бюджетам, бюджетам городов Астаны и Алматы, из республиканского бюджета по следующим республиканским бюджетным программам: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031 «Целевые текущие трансферты областным бюджетам, бюджетам городов Астаны и Алматы в реализацию 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Государственной 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развития образования в Республике Казахстан на 2011 – 2020 годы» (в том числе по подпрограммам):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102 «Обеспечение оборудованием, программным обеспечением детей-инвалидов, обучающихся на дому»,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103 «Оснащение учебным оборудованием кабинетов физики, химии, биологии в государственных учреждениях основного среднего и общего среднего образования»;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045 «Целевые текущие трансферты областным бюджетам, бюджетам городов Астаны и Алматы на обновление и переоборудование учебно-производственных мастерских, лабораторий учебных заведений технического и профессионального образования».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Использование целевых текущих трансфертов, выделенных областным бюджетам, бюджетам городов Астаны и Алматы, осуществляется в порядке, установленном бюджетным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Единым организатором конкурса по государственным закупкам учебного оборудования кабинетов физики, химии, биологии выступает Министерство образования и науки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Местные исполнительные органы в области образования осуществляют в порядке, установленном законодательством Республики Казахстан, комплекс мероприятий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обеспечению оборудованием, программным обеспечением детей-инвалидов, обучающихся на дому;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оснащению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учебным оборудованием кабинетов физики, химии, биологии в государственных учреждениях основного среднего и общего среднего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обновлению и переоборудованию учебно-производственных мастерских, лабораторий учебных заведений технического и профессионального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Местные исполнительные органы областей, городов Астаны и Алматы в области образования представляют в Министерство образования и науки Республики Казахстан ежеквартально в срок до 5-го числа месяца, следующего за отчетным, отчеты о заключении и исполнении договоров о государственных закупках учебного оборудования кабинетов физики, химии, биологии по форме, установленной Министерством образования и науки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Министерство образования и науки Республики Казахстан производит перечисление целевых текущих трансфертов из республиканского бюджета областным бюджетам, бюджетам городов Астаны и Алматы в первые 5 рабочих дней месяца (январь – не позднее 25-го числа) на основании индивидуальных планов финансирования по платежам и соглашений о результатах по целевым текущим трансфертам (далее – соглашения).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Местные исполнительные органы областей, города республиканского значения, столицы по итогам полугодия и года представляют в Министерство образования и науки Республики Казахстан отчет о прямых и конечных результатах, достигнутых за счет использования выделенных целевых трансфертов в соответствии с соглашениями.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Министерство образования и науки Республики Казахстан представляет в Министерство финансов Республики Казахстан отчетность о фактическом достижении прямых и конечных результатов по итогам полугодия и года в сроки, установленные законодательством Республики Казахстан.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