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5824" w14:textId="42e5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 сентября 1999 года № 1308 "Об утверждении Годовых норм износа по основным средствам (активам)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12 года № 7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1999 года № 1308 «Об утверждении Годовых норм износа по основным средствам (активам) государственных учрежде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