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ed39" w14:textId="06bed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квалификационных проверок знаний правил технической эксплуатации и правил безопасности руководителей, специалистов организаций, осуществляющих производство, передачу и распределение электрической и тепловой энергии и их покупку в целях энергоснабжения, для осуществления контроля технического состояния и безопасности эксплуатации электро- и энергоустановок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2012 года № 893. Утратило силу постановлением Правительства Республики Казахстан от 7 сентября 2015 года № 750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07.09.2015 </w:t>
      </w:r>
      <w:r>
        <w:rPr>
          <w:rFonts w:ascii="Times New Roman"/>
          <w:b w:val="false"/>
          <w:i w:val="false"/>
          <w:color w:val="ff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энергетики Республики Казахстан от 18 марта 2015 года № 210.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9 июля 2004 года «Об электроэнергетике»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квалификационных проверок знаний правил технической эксплуатации и правил безопасности руководителей, специалистов организаций, осуществляющих производство, передачу и распределение электрической и тепловой энергии и их покупку в целях энергоснабжения, для осуществления контроля технического состояния и безопасности эксплуатации электро- и энергоустановок.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июня 2012 года № 893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квалификационных проверок знаний правил технической</w:t>
      </w:r>
      <w:r>
        <w:br/>
      </w:r>
      <w:r>
        <w:rPr>
          <w:rFonts w:ascii="Times New Roman"/>
          <w:b/>
          <w:i w:val="false"/>
          <w:color w:val="000000"/>
        </w:rPr>
        <w:t>
эксплуатации и правил безопасности руководителей, специалистов</w:t>
      </w:r>
      <w:r>
        <w:br/>
      </w:r>
      <w:r>
        <w:rPr>
          <w:rFonts w:ascii="Times New Roman"/>
          <w:b/>
          <w:i w:val="false"/>
          <w:color w:val="000000"/>
        </w:rPr>
        <w:t>
организаций, осуществляющих производство, передачу и</w:t>
      </w:r>
      <w:r>
        <w:br/>
      </w:r>
      <w:r>
        <w:rPr>
          <w:rFonts w:ascii="Times New Roman"/>
          <w:b/>
          <w:i w:val="false"/>
          <w:color w:val="000000"/>
        </w:rPr>
        <w:t>
распределение электрической и тепловой энергии и их покупку в</w:t>
      </w:r>
      <w:r>
        <w:br/>
      </w:r>
      <w:r>
        <w:rPr>
          <w:rFonts w:ascii="Times New Roman"/>
          <w:b/>
          <w:i w:val="false"/>
          <w:color w:val="000000"/>
        </w:rPr>
        <w:t>
целях энергоснабжения, для осуществления контроля технического</w:t>
      </w:r>
      <w:r>
        <w:br/>
      </w:r>
      <w:r>
        <w:rPr>
          <w:rFonts w:ascii="Times New Roman"/>
          <w:b/>
          <w:i w:val="false"/>
          <w:color w:val="000000"/>
        </w:rPr>
        <w:t xml:space="preserve">
состояния и безопасности эксплуатации электро- и </w:t>
      </w:r>
      <w:r>
        <w:br/>
      </w:r>
      <w:r>
        <w:rPr>
          <w:rFonts w:ascii="Times New Roman"/>
          <w:b/>
          <w:i w:val="false"/>
          <w:color w:val="000000"/>
        </w:rPr>
        <w:t xml:space="preserve">
энергоустановок 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квалификационных проверок знаний правил технической эксплуатации и правил безопасности руководителей, специалистов организаций, осуществляющих производство, передачу и распределение электрической и тепловой энергии и их покупку в целях энергоснабжения, для осуществления контроля технического состояния и безопасности эксплуатации электро- и энергоустановок (далее – Правила),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9 июля 2004 года «Об электроэнергетике» и определяют порядок проведения квалификационных проверок знаний правил технической эксплуатации и правил безопасности руководителей, специалистов организаций, осуществляющих производство, передачу и распределение электрической и тепловой энергии и их покупку в целях энергоснабжения, для осуществления контроля технического состояния и безопасности эксплуатации электро- и энергоустановок (далее – персонал).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квалификационная проверка знаний - проверка знаний правил технической эксплуатации и правил безопасности руководителей, специалистов организаций, осуществляющих производство, передачу и распределение электрической и тепловой энергии и их покупку в целях энергоснабжения, для осуществления контроля технического состояния и безопасности эксплуатации электро- и энергоустановок;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квалификационная комиссия - комиссия, созданная решением уполномоченного органа для определения соответствия проверяемого занимаемой должности, а также подтверждения группы безопасности по занимаемой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персонал – руководители и специалисты организаций, осуществляющих производство, передачу и распределение электрической и тепловой энергии и их покупку в целях энергоснабжения, для осуществления контроля технического состояния и безопасности эксплуатации электро- и энергоустановок, надежного энергоснабжения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государственный орган, осуществляющий руководство в области электроэнергетики.  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квалификационных проверок знаний  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График проведения квалификационных проверок утверждается уполномоченным органом до 15 января на текущий календарный год и доводится до сведения организаций не позднее, чем за три месяца до проведения квалификационных проверок знаний.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Квалификационная проверка в области электроэнергетики подразделяется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первичную проверку знаний;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периодическую проверку знаний;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внеочередную проверку знаний.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Первичная проверка знаний проводится в срок не позднее одного месяца после назначения на должность. Основанием для организации первичной проверки знаний и оформления заявки Комитетом государственного энергетического надзора и контроля (далее – КГЭНК) на проведение тестирования, а также для внесения в периодический график проверки является поступление в КГЭНК письма организации с указанием фамилии, имени, отчества, должности, стажа работы, образования и копии приказа назначения на должность.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Заявки на проведение первичной и внеочередной проверки знаний оформляются по форме,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Основанием для организации и проведения периодической проверки знаний персонала является утвержденный председателем квалификационной комиссии КГЭНК график проведения периодической проверки знаний.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Внеочередная квалификационная проверка знаний назначается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допущение несчастных случаев на производстве;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выявленные грубые нарушения требований правил технической эксплуатации и правил безопасности в ходе проведения плановых или внеплановых проверок инспекторами территориальных департаментов Комитета государственного энергетического надзора и контроля (далее – ТД КГЭНК), а также допущенные нарушения техники безопасности при эксплуатации электроустановок, приведшие к технологическому нарушению или несчастному случаю;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допущение повреждения оборудования из-за ошибочных действий персонала; нарушение установленного режима энергопотребления, повлекшее ограничения и отключения других потребителей энергии; ложная или неправильная работа устройств автоматики, релейной или технологической защиты, средств связи; неудовлетворительная организация технического обслуживания и ремонта оборудования; дефект монтажа; дефект ремонта;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 решению энергопредприятий: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обнаружении грубых нарушений требований правил технической эксплуатации и правил безопасности, недостаточных знаний их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вводе в эксплуатацию нового оборудования или его реконструкции, изменении главных электрических и технологических схем.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Внеочередная проверка знаний не отменяет сроков периодической квалификационной проверки знаний.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Квалификационная проверка знаний состоит из 2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тестирование;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собеседование.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Тестирование при внеочередной квалификационной проверке знаний проводится по договору между энергопредприятием и юридическим лицом, осуществляющим проведение технического обеспечения и независимого квалификационного тестирования (далее – центр тестирования).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Тестирование при первичной и периодической квалификационной проверке знаний проводится по договору между КГЭНК и центром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Тестирование проводится автоматизированным компьютерным способом на государственном или русском языках по выбору проверяемого.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руководителей число тестовых вопросов составляет 120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специалистов число тестовых вопросов составляет 100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Время тестирования составляет 2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Перечень тестовых вопросов квалификационной проверки знаний разрабатывается и утверждается уполномоченным органом. Перечень тестовых вопросов обновляется ежегодно на 30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Пороговый уровень правильных ответов, являющийся основанием для признания результатов тестирования положительными, составляет 85 % от количества вопросов, содержащихся в тестах.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Итоговые результаты тестирования с печатью и личной подписью ответственного лица центра тестирования выдаются проверяемому на руки.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При неудовлетворительном результате тестирования комиссия оформляет протокол и назначает повторное тестирование в срок не ранее двух недель и не позднее одного месяца со дня проведения первого тестирования. Повторное тестирование проводится не более одного раза.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случае повторного получения отрицательных результатов тестирования, КГЭНК или ТД КГЭНК направляют письмо в энергопредприятие, где уведомляют руководство организации и владельца о результатах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Результаты собеседования оформляются в виде протокола заседания комиссии квалификационной проверки знаний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случае, если результаты тестирования составляют менее установленного порогового уровня, персонал к следующему этапу квалификационных проверок знаний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Собеседование проводится в течение 10 дней после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Для проведения собеседования создается комиссия из 2-х уровней: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центральная комиссия – комиссия КГЭНК;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территориальная комиссия – комиссия ТД КГЭНК.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Центральная комиссия создается приказом первого руководителя КГЭНК в целях проведения проверки знаний норм и правил у первых руководителей (генерального директора и его заместителей, президента и вице-президента, председателя правления и его заместителей), а также технических директоров, главных инженеров и начальников служб по охране труда и техники безопасности энергопредприятий, осуществляющих производство, передачу и распределение электрической и тепловой энергии и их покупку в целях энергоснабжения.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Состав центральной комиссии определяет руководитель КГЭНК, в которую входят председатель, заместители председателя, начальники управлений.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Территориальная комиссия проводит квалификационную проверку знаний у заместителей технических руководителей, заместителей главных инженеров, начальников региональных электрических сетей (далее – РЭС), цехов, отделов служб, а также их заместителей, инженерно-технического персонала РЭС, служб, цехов и отделов энергопредприятий, осуществляющих производство, передачу и распределение электрической и тепловой энергии и их покупку в целях энергоснабжения.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Состав территориальной комиссии определяет руководитель ТД КГЭНК.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Организация деятельности центральной и территориальной комиссии КГЭНК возлагается на КГЭНК и ТД КГЭНК.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При собеседовании, которое проводится в форме вопроса-ответа, комиссия убеждается в знаниях правил технической эксплуатации и правил безопасности проверяемого.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По итогам собеседования комиссия оценивает проверяемого на знание правил техники эксплуатации (ПТЭ), правил устройства электроустановок (ПУЭ), правил техники безопасности (ПТБ) по оценкам «удовлетворительно», «неудовлетворительно».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При получении оценки «удовлетворительно» комиссия принимает решение о соответствии занимаемой должности и присваивает группу по электробезопасности.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При получении оценки «неудовлетворительно» комиссия принимает решение о повторном собеседовании.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Повторное собеседование проводится через месяц со дня проведения проверки знаний и проводится не более одного раза.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По итогам повторного собеседования комиссия оценивает проверяемого на знание правил техники эксплуатации (ПТЭ), правил устройства электроустановок (ПУЭ), правил техники безопасности (ПТБ) по оценкам «удовлетворительно», «неудовлетворительно».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При получении оценки «удовлетворительно» комиссия принимает решение о соответствии занимаемой должности и присваивает группу по электробезопасности.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При получении оценки «неудовлетворительно» комиссия принимает решение о несоответствии занимаемой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В случае повторного получения оценки «неудовлетворительно», КГЭНК или ТД КГЭНК направляют письмо в энергопредприятие, где уведомляют руководство организации и владельца о результатах квалификационных проверок знаний.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Комиссия по итогам квалификационной проверки все решения оформляет в протоколе проверки знаний и заносит в журнал учета квалификационных проверок знаний. Журнал прошнуровывается, пронумеровывается и заверяется печатью государственного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Решение комиссии считается правомочным, если на заседании комиссии присутствовало не менее 2/3 от общего числа членов комиссии. Результаты голосования определяются большинством голосов членов комиссии, принявших участие в заседании. В случае равенства голосов, принятым считается решение, за которое проголосовал председатель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В случае несогласия проверяемого с результатами квалификационной проверки знаний, предусматривается его право на апелляцию результатов квалификационной проверки знаний путем оформления заявления в течение суток с момента ознакомления с результатами тестирования на имя председателя комиссии квалификационной проверки знаний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После оформления протокола заседания комиссии в удостоверение по электробезопасности проверяемого вносятся соответствующие записи за подписью: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председателя комиссии – при квалификационной проверке в центральной комиссии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председателя комиссии – при квалификационной проверке в территориальной комиссии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Порядок учета, хранения протоколов заседаний комиссии, результатов тестирования знаний утверждается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Срок хранения протоколов заседания комиссии и результатов тестирования знаний составляeт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Протокол заседания комиссии оформляется в двух экземплярах. Один экземпляр протокола выдается проверяемому в течение 2 дней. Второй экземпляр протокола и копия результатов тестирования хранятся в уполномоченном органе или его территориальном подразделении.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Оригинал результатов тестирования знаний хранится у проверяемого.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Протокол заседания комиссии размещается на сайте уполномоченного органа.</w:t>
      </w:r>
    </w:p>
    <w:bookmarkEnd w:id="7"/>
    <w:bookmarkStart w:name="z7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квалификационных проверок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знаний правил технической эксплуатации и правил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безопасности руководителей, специалистов организаций,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производство, передачу и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электрической и тепловой энергии и их покупку в целях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энергоснабжения, для осуществления контроля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состояния и безопасности эксплуатации электро- и энергоустановок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Председателю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центральной комиссии квалификационной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проверки знаний КГЭНК МИНТ РК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     </w:t>
      </w:r>
    </w:p>
    <w:bookmarkStart w:name="z7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Направление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прохождения ______________________ квалификационной 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первичной,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знаний правил технической эксплуатации и правил безопасности направляется: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фамилия, имя, отчество (полностью)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Причина ______________________ квалификационной проверки знаний: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первичной,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________________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подпись               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печать</w:t>
      </w:r>
    </w:p>
    <w:bookmarkStart w:name="z7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качестве причины первичной квалификационной проверки знаний может быть указано назначение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качестве причины внеочередной квалификационной проверки знаний могут быть указаны: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нарушение правил, норм и инструкций, недостаточное их знание;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ввод в эксплуатацию нового оборудования или его реконструкция;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изменение электрических и технологических схем;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заключение комиссии, производившей расследование технологического нарушения или несчастного случая.</w:t>
      </w:r>
    </w:p>
    <w:bookmarkEnd w:id="10"/>
    <w:bookmarkStart w:name="z7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квалификационных проверок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знаний правил технической эксплуатации и правил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безопасности руководителей, специалистов организаций,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производство, передачу и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электрической и тепловой энергии и их покупку в целях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энергоснабжения, для осуществления контроля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состояния и безопасности эксплуатации электро- и энергоустановок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Председателю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территориальной комиссии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квалификационной проверки знаний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территориального департамента КГЭНК МИНТ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области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</w:t>
      </w:r>
    </w:p>
    <w:bookmarkStart w:name="z7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Направление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прохождения ______________________ квалификационной 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первичной,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знаний правил технической эксплуатации и правил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фамилия, имя, отчество (полностью)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Причина _______________________ квалификационной проверки знаний: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первичной,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________________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подпись               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печать</w:t>
      </w:r>
    </w:p>
    <w:bookmarkStart w:name="z7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качестве причины первичной квалификационной проверки знаний может быть указано назначение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качестве причины внеочередной квалификационной проверки знаний могут быть указаны: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нарушение правил, норм и инструкций, недостаточное их знание;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ввод в эксплуатацию нового оборудования или его реконструкция;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изменение электрических и технологических схем;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заключение комиссии, производившей расследование технологического нарушения или несчастного случая.</w:t>
      </w:r>
    </w:p>
    <w:bookmarkEnd w:id="13"/>
    <w:bookmarkStart w:name="z7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квалификационных проверок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знаний правил технической эксплуатации и правил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безопасности руководителей, специалистов организаций,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производство, передачу и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электрической и тепловой энергии и их покупку в целях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энергоснабжения, для осуществления контроля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состояния и безопасности эксплуатации электро- и энергоустановок</w:t>
      </w:r>
    </w:p>
    <w:bookmarkEnd w:id="14"/>
    <w:bookmarkStart w:name="z8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(МИНТ)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государственного энергетического надзора и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(КГЭНК)</w:t>
      </w:r>
    </w:p>
    <w:bookmarkStart w:name="z8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заседания центральной комиссии квалификационной проверки знаний</w:t>
      </w:r>
      <w:r>
        <w:br/>
      </w:r>
      <w:r>
        <w:rPr>
          <w:rFonts w:ascii="Times New Roman"/>
          <w:b/>
          <w:i w:val="false"/>
          <w:color w:val="000000"/>
        </w:rPr>
        <w:t>
КГЭНК МИНТ</w:t>
      </w:r>
      <w:r>
        <w:br/>
      </w:r>
      <w:r>
        <w:rPr>
          <w:rFonts w:ascii="Times New Roman"/>
          <w:b/>
          <w:i w:val="false"/>
          <w:color w:val="000000"/>
        </w:rPr>
        <w:t>
№ _____ от «___» «__________» 20 __ года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Центральная комиссия квалификационной проверки знаний КГЭНК МИНТ РК в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председателя: председателя КГЭНК 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членов комиссии: заместители председателя, начальники управлений КГЭНК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наименование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провела квалификационную проверку знаний правил технической эксплуатации и правил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фамилия, имя, отчество (полностью) тестируемого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должность,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выявила следующие результаты квалификационной проверки знаний: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наименование нормативного правового акта          баллы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наименование нормативного правового акта          баллы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наименование нормативного правового акта          баллы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наименование нормативного правового акта          баллы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наименование нормативного правового акта          баллы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_______________________________________________________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наименование нормативного правового акта          баллы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________ баллов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квалификационной проверки знаний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первичная, периодическая, внеочередная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предыдущей квалификационной проверки знаний: «_» «___» 20 __ года.</w:t>
      </w:r>
    </w:p>
    <w:bookmarkStart w:name="z8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 комиссии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Центральная комиссия квалификационной проверки знаний КГЭНК МИНТ РК признает знания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фамилия, имя, отчество (полностью)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должность,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 для присуждения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удовлетворительными/неудовлетворительными ________ группы по электробезопасности.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повторной проверки: «___» «___________»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следующей проверки: «___» «___________» 20__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540"/>
        <w:gridCol w:w="4460"/>
        <w:gridCol w:w="5400"/>
      </w:tblGrid>
      <w:tr>
        <w:trPr>
          <w:trHeight w:val="30" w:hRule="atLeast"/>
        </w:trPr>
        <w:tc>
          <w:tcPr>
            <w:tcW w:w="2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комиссии:</w:t>
            </w:r>
          </w:p>
        </w:tc>
        <w:tc>
          <w:tcPr>
            <w:tcW w:w="4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подпись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Ф.И.О.</w:t>
            </w:r>
          </w:p>
        </w:tc>
      </w:tr>
      <w:tr>
        <w:trPr>
          <w:trHeight w:val="30" w:hRule="atLeast"/>
        </w:trPr>
        <w:tc>
          <w:tcPr>
            <w:tcW w:w="2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комиссии:</w:t>
            </w:r>
          </w:p>
        </w:tc>
        <w:tc>
          <w:tcPr>
            <w:tcW w:w="4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подпись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Ф.И.О.</w:t>
            </w:r>
          </w:p>
        </w:tc>
      </w:tr>
      <w:tr>
        <w:trPr>
          <w:trHeight w:val="30" w:hRule="atLeast"/>
        </w:trPr>
        <w:tc>
          <w:tcPr>
            <w:tcW w:w="2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подпись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Ф.И.О.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51"/>
        <w:gridCol w:w="2745"/>
        <w:gridCol w:w="4604"/>
      </w:tblGrid>
      <w:tr>
        <w:trPr>
          <w:trHeight w:val="30" w:hRule="atLeast"/>
        </w:trPr>
        <w:tc>
          <w:tcPr>
            <w:tcW w:w="5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заключением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 и один экземпляр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протокола получил:</w:t>
            </w:r>
          </w:p>
        </w:tc>
        <w:tc>
          <w:tcPr>
            <w:tcW w:w="2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подпись</w:t>
            </w:r>
          </w:p>
        </w:tc>
        <w:tc>
          <w:tcPr>
            <w:tcW w:w="46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Ф.И.О.</w:t>
            </w:r>
          </w:p>
        </w:tc>
      </w:tr>
      <w:tr>
        <w:trPr>
          <w:trHeight w:val="30" w:hRule="atLeast"/>
        </w:trPr>
        <w:tc>
          <w:tcPr>
            <w:tcW w:w="5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 «___________» 20__ года</w:t>
            </w:r>
          </w:p>
        </w:tc>
      </w:tr>
    </w:tbl>
    <w:bookmarkStart w:name="z8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квалификационных проверок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знаний правил технической эксплуатации и правил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безопасности руководителей, специалистов организаций,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производство, передачу и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электрической и тепловой энергии и их покупку в целях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энергоснабжения, для осуществления контроля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состояния и безопасности эксплуатации электро- и энергоустановок</w:t>
      </w:r>
    </w:p>
    <w:bookmarkEnd w:id="18"/>
    <w:bookmarkStart w:name="z8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(МИНТ РК)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государственного энергетического надзора и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(КГЭНК)</w:t>
      </w:r>
    </w:p>
    <w:bookmarkStart w:name="z8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заседания территориальной комиссии квалификационной проверки</w:t>
      </w:r>
      <w:r>
        <w:br/>
      </w:r>
      <w:r>
        <w:rPr>
          <w:rFonts w:ascii="Times New Roman"/>
          <w:b/>
          <w:i w:val="false"/>
          <w:color w:val="000000"/>
        </w:rPr>
        <w:t>
знаний территориального департамента КГЭНК МИНТ РК</w:t>
      </w:r>
      <w:r>
        <w:br/>
      </w:r>
      <w:r>
        <w:rPr>
          <w:rFonts w:ascii="Times New Roman"/>
          <w:b/>
          <w:i w:val="false"/>
          <w:color w:val="000000"/>
        </w:rPr>
        <w:t>
по 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наименование области</w:t>
      </w:r>
      <w:r>
        <w:br/>
      </w:r>
      <w:r>
        <w:rPr>
          <w:rFonts w:ascii="Times New Roman"/>
          <w:b/>
          <w:i w:val="false"/>
          <w:color w:val="000000"/>
        </w:rPr>
        <w:t>
№ _____ от «___» «__________» 20__ года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Территориальная комиссия квалификационной проверки знаний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территориального департамента КГЭНК МИНТ РК по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наименование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председателя: директора департамента КГЭНК 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членов комиссии:                     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провела квалификационную проверку знаний правил технической эксплуатации и правил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фамилия, имя, отчество (полностью) тестируемого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должность,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выявила следующие результаты квалификационной проверки знаний: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наименование нормативного правового акта      баллы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наименование нормативного правового акта      баллы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наименование нормативного правового акта      баллы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наименование нормативного правового акта      баллы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наименование нормативного правового акта      баллы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_____________________________________________________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наименование нормативного правового акта      баллы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________ баллов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квалификационной проверки знаний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первичная, периодическая, внеочередная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предыдущей квалификационной проверки знаний: «__» «____» 20__ года.</w:t>
      </w:r>
    </w:p>
    <w:bookmarkStart w:name="z8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 комиссии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Территориальная комиссия квалификационной проверки знаний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территориального департамента КГЭНК МИНТ РК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 признает знания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наименование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фамилия, имя, отчество (полностью)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должность,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 для присуждения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удовлетворительными/неудовлетворительными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 группы по электробезопасности.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повторной проверки: «___» «___________»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следующей проверки: «___» «___________» 20__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540"/>
        <w:gridCol w:w="4460"/>
        <w:gridCol w:w="5400"/>
      </w:tblGrid>
      <w:tr>
        <w:trPr>
          <w:trHeight w:val="30" w:hRule="atLeast"/>
        </w:trPr>
        <w:tc>
          <w:tcPr>
            <w:tcW w:w="2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комиссии:</w:t>
            </w:r>
          </w:p>
        </w:tc>
        <w:tc>
          <w:tcPr>
            <w:tcW w:w="4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подпись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Ф.И.О.</w:t>
            </w:r>
          </w:p>
        </w:tc>
      </w:tr>
      <w:tr>
        <w:trPr>
          <w:trHeight w:val="30" w:hRule="atLeast"/>
        </w:trPr>
        <w:tc>
          <w:tcPr>
            <w:tcW w:w="2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комиссии:</w:t>
            </w:r>
          </w:p>
        </w:tc>
        <w:tc>
          <w:tcPr>
            <w:tcW w:w="4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подпись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Ф.И.О.</w:t>
            </w:r>
          </w:p>
        </w:tc>
      </w:tr>
      <w:tr>
        <w:trPr>
          <w:trHeight w:val="30" w:hRule="atLeast"/>
        </w:trPr>
        <w:tc>
          <w:tcPr>
            <w:tcW w:w="254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подпись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Ф.И.О.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подпись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Ф.И.О.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51"/>
        <w:gridCol w:w="2745"/>
        <w:gridCol w:w="4604"/>
      </w:tblGrid>
      <w:tr>
        <w:trPr>
          <w:trHeight w:val="30" w:hRule="atLeast"/>
        </w:trPr>
        <w:tc>
          <w:tcPr>
            <w:tcW w:w="5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заключением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 и один экземпляр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протокола получил:</w:t>
            </w:r>
          </w:p>
        </w:tc>
        <w:tc>
          <w:tcPr>
            <w:tcW w:w="2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подпись</w:t>
            </w:r>
          </w:p>
        </w:tc>
        <w:tc>
          <w:tcPr>
            <w:tcW w:w="46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Ф.И.О.</w:t>
            </w:r>
          </w:p>
        </w:tc>
      </w:tr>
      <w:tr>
        <w:trPr>
          <w:trHeight w:val="30" w:hRule="atLeast"/>
        </w:trPr>
        <w:tc>
          <w:tcPr>
            <w:tcW w:w="5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 «___________» 20__ года</w:t>
            </w:r>
          </w:p>
        </w:tc>
      </w:tr>
    </w:tbl>
    <w:bookmarkStart w:name="z8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квалификационных проверок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знаний правил технической эксплуатации и правил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безопасности руководителей, специалистов организаций,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производство, передачу и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электрической и тепловой энергии и их покупку в целях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энергоснабжения, для осуществления контроля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состояния и безопасности эксплуатации электро- и энергоустановок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центральной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квалификационной 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знаний КГЭНК МИНТ РК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имя, отчество (полностью)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должность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организации    </w:t>
      </w:r>
    </w:p>
    <w:bookmarkStart w:name="z8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рассмотреть мою апелляцию результатов тестирования по квалификационной проверке знаний правил технической эксплуатации и правил безопасности, а именно: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4505"/>
        <w:gridCol w:w="1506"/>
        <w:gridCol w:w="3408"/>
        <w:gridCol w:w="3173"/>
      </w:tblGrid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 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апелляции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апелляции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540"/>
        <w:gridCol w:w="4460"/>
        <w:gridCol w:w="5400"/>
      </w:tblGrid>
      <w:tr>
        <w:trPr>
          <w:trHeight w:val="30" w:hRule="atLeast"/>
        </w:trPr>
        <w:tc>
          <w:tcPr>
            <w:tcW w:w="2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комиссии:</w:t>
            </w:r>
          </w:p>
        </w:tc>
        <w:tc>
          <w:tcPr>
            <w:tcW w:w="4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подпись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Ф.И.О.</w:t>
            </w:r>
          </w:p>
        </w:tc>
      </w:tr>
      <w:tr>
        <w:trPr>
          <w:trHeight w:val="30" w:hRule="atLeast"/>
        </w:trPr>
        <w:tc>
          <w:tcPr>
            <w:tcW w:w="2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комиссии:</w:t>
            </w:r>
          </w:p>
        </w:tc>
        <w:tc>
          <w:tcPr>
            <w:tcW w:w="4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подпись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Ф.И.О.</w:t>
            </w:r>
          </w:p>
        </w:tc>
      </w:tr>
      <w:tr>
        <w:trPr>
          <w:trHeight w:val="30" w:hRule="atLeast"/>
        </w:trPr>
        <w:tc>
          <w:tcPr>
            <w:tcW w:w="2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подпись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Ф.И.О.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34"/>
        <w:gridCol w:w="2746"/>
        <w:gridCol w:w="4220"/>
      </w:tblGrid>
      <w:tr>
        <w:trPr>
          <w:trHeight w:val="30" w:hRule="atLeast"/>
        </w:trPr>
        <w:tc>
          <w:tcPr>
            <w:tcW w:w="5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результатами апелляции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ознакомлен:</w:t>
            </w:r>
          </w:p>
        </w:tc>
        <w:tc>
          <w:tcPr>
            <w:tcW w:w="2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подпись</w:t>
            </w:r>
          </w:p>
        </w:tc>
        <w:tc>
          <w:tcPr>
            <w:tcW w:w="4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Ф.И.О.</w:t>
            </w:r>
          </w:p>
        </w:tc>
      </w:tr>
      <w:tr>
        <w:trPr>
          <w:trHeight w:val="30" w:hRule="atLeast"/>
        </w:trPr>
        <w:tc>
          <w:tcPr>
            <w:tcW w:w="5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 «___________» 20__ года</w:t>
            </w:r>
          </w:p>
        </w:tc>
      </w:tr>
    </w:tbl>
    <w:bookmarkStart w:name="z8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Примечания.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столбце «Причина апелляции» необходимо указать одну из перечисленных причин: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некорректно сформулирован вопрос;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некорректно сформулирован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нет правильного ответа;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ошибка программы (два одинаковых ответа, два правильных ответа, нет ответов, нет вопроса, сбой программы, недостаточное число ответов, вопрос не относится к данному нормативному правовому акту).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столбце «Результат апелляции» необходимо указать «удовлетворен(а)/неудовлетворен(а)»</w:t>
      </w:r>
    </w:p>
    <w:bookmarkEnd w:id="24"/>
    <w:bookmarkStart w:name="z9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квалификационных проверок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знаний правил технической эксплуатации и правил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безопасности руководителей, специалистов организаций,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производство, передачу и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электрической и тепловой энергии и их покупку в целях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энергоснабжения, для осуществления контроля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состояния и безопасности эксплуатации электро- и энергоустановок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квалификационной 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знаний территориального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КГЭНК МИНТ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области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имя, отчество (полностью)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должность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организации    </w:t>
      </w:r>
    </w:p>
    <w:bookmarkStart w:name="z9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рассмотреть мою апелляцию результатов тестирования по квалификационной проверке знаний правил технической эксплуатации и правил безопасности, а именно: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4505"/>
        <w:gridCol w:w="1506"/>
        <w:gridCol w:w="3408"/>
        <w:gridCol w:w="3173"/>
      </w:tblGrid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 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апелляции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апелляции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540"/>
        <w:gridCol w:w="4460"/>
        <w:gridCol w:w="5400"/>
      </w:tblGrid>
      <w:tr>
        <w:trPr>
          <w:trHeight w:val="30" w:hRule="atLeast"/>
        </w:trPr>
        <w:tc>
          <w:tcPr>
            <w:tcW w:w="2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комиссии:</w:t>
            </w:r>
          </w:p>
        </w:tc>
        <w:tc>
          <w:tcPr>
            <w:tcW w:w="4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подпись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Ф.И.О.</w:t>
            </w:r>
          </w:p>
        </w:tc>
      </w:tr>
      <w:tr>
        <w:trPr>
          <w:trHeight w:val="30" w:hRule="atLeast"/>
        </w:trPr>
        <w:tc>
          <w:tcPr>
            <w:tcW w:w="2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комиссии:</w:t>
            </w:r>
          </w:p>
        </w:tc>
        <w:tc>
          <w:tcPr>
            <w:tcW w:w="4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подпись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Ф.И.О.</w:t>
            </w:r>
          </w:p>
        </w:tc>
      </w:tr>
      <w:tr>
        <w:trPr>
          <w:trHeight w:val="30" w:hRule="atLeast"/>
        </w:trPr>
        <w:tc>
          <w:tcPr>
            <w:tcW w:w="2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подпись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Ф.И.О.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34"/>
        <w:gridCol w:w="2746"/>
        <w:gridCol w:w="4220"/>
      </w:tblGrid>
      <w:tr>
        <w:trPr>
          <w:trHeight w:val="30" w:hRule="atLeast"/>
        </w:trPr>
        <w:tc>
          <w:tcPr>
            <w:tcW w:w="5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результатами апелляции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ознакомлен:</w:t>
            </w:r>
          </w:p>
        </w:tc>
        <w:tc>
          <w:tcPr>
            <w:tcW w:w="27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подпись</w:t>
            </w:r>
          </w:p>
        </w:tc>
        <w:tc>
          <w:tcPr>
            <w:tcW w:w="4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Ф.И.О.</w:t>
            </w:r>
          </w:p>
        </w:tc>
      </w:tr>
      <w:tr>
        <w:trPr>
          <w:trHeight w:val="30" w:hRule="atLeast"/>
        </w:trPr>
        <w:tc>
          <w:tcPr>
            <w:tcW w:w="5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 «___________» 20__ года</w:t>
            </w:r>
          </w:p>
        </w:tc>
      </w:tr>
    </w:tbl>
    <w:bookmarkStart w:name="z9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Примечания.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столбце «Причина апелляции» необходимо указать одну из перечисленных причин: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некорректно сформулирован вопрос;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некорректно сформулирован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нет правильного ответа;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ошибка программы (два одинаковых ответа, два правильных ответа, нет ответов, нет вопроса, сбой программы, не достаточное число ответов, вопрос не относится к данному нормативному правовому акту).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столбце «Результат апелляции» необходимо указать «удовлетворен(а)/неудовлетворен(а)».</w:t>
      </w:r>
    </w:p>
    <w:bookmarkEnd w:id="27"/>
    <w:bookmarkStart w:name="z9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квалификационных проверок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знаний правил технической эксплуатации и правил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безопасности руководителей, специалистов организаций,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производство, передачу и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электрической и тепловой энергии и их покупку в целях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энергоснабжения, для осуществления контроля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состояния и безопасности эксплуатации электро- и энергоустановок</w:t>
      </w:r>
    </w:p>
    <w:bookmarkEnd w:id="28"/>
    <w:bookmarkStart w:name="z9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</w:t>
      </w:r>
      <w:r>
        <w:br/>
      </w:r>
      <w:r>
        <w:rPr>
          <w:rFonts w:ascii="Times New Roman"/>
          <w:b/>
          <w:i w:val="false"/>
          <w:color w:val="000000"/>
        </w:rPr>
        <w:t>
удостоверения по электробезопасности</w:t>
      </w:r>
      <w:r>
        <w:br/>
      </w:r>
      <w:r>
        <w:rPr>
          <w:rFonts w:ascii="Times New Roman"/>
          <w:b/>
          <w:i w:val="false"/>
          <w:color w:val="000000"/>
        </w:rPr>
        <w:t>
персонала энергетической организации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Удостоверение по электробезопасности персонала энергетической организации является документом, удостоверяющим личность и право предъявителя на самостоятельную работу в указанной должности (профессии).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Удостоверение выдается уполномоченным органом после прохождения персоналом первичной квалификационной проверки знаний правил технической эксплуатации и правил безопасности и действительно только после соответствующих записей о результатах очередной квалификационной проверки его знаний и группы по электробезопасности.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Удостоверение должно постоянно находиться при работнике во время исполнения им служебных обязанностей и предъявляться по требованию вышестоящих должностных или контролирующих и надзирающих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Удостоверение подлежит замене в случае изменения должности или возврату в случае увольнения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Размер удостоверения 95Х65 мм. Удостоверение состоит из твердой переплетной обложки на тканевой основе и блока из 8 страниц. Предпочтительный цвет обложки – голубого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 лицевой стороне переплетной крышки вытиснены контрастным желтым цветом надписи: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18"/>
      </w:tblGrid>
      <w:tr>
        <w:trPr>
          <w:trHeight w:val="30" w:hRule="atLeast"/>
        </w:trPr>
        <w:tc>
          <w:tcPr>
            <w:tcW w:w="1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Индустрия және жаңа технологиялар министрлігі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энергетикалық қадағалау және бақылау комитеті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 новых технологий Республики Казахстан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Комитет государственного энергетического надзора и контроля
Білімін біліктілік тексеру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КУӘЛІГІ
УДОСТОВЕРЕНИЕ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квалификационной проверки знаний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Первая страница блока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968"/>
        <w:gridCol w:w="3112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Индустрия және жаңа технологиялар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энергетикалық қадағалау және бақылау комитеті</w:t>
            </w:r>
          </w:p>
        </w:tc>
      </w:tr>
      <w:tr>
        <w:trPr>
          <w:trHeight w:val="30" w:hRule="atLeast"/>
        </w:trPr>
        <w:tc>
          <w:tcPr>
            <w:tcW w:w="99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 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 лауазымы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 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аты, әкесінің аты</w:t>
            </w:r>
          </w:p>
        </w:tc>
        <w:tc>
          <w:tcPr>
            <w:tcW w:w="3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673"/>
            </w:tblGrid>
            <w:tr>
              <w:trPr>
                <w:trHeight w:val="2760" w:hRule="atLeast"/>
              </w:trPr>
              <w:tc>
                <w:tcPr>
                  <w:tcW w:w="26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Фотография</w:t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М.О.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99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 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қолы           Т.А.Ә.               </w:t>
            </w:r>
          </w:p>
        </w:tc>
        <w:tc>
          <w:tcPr>
            <w:tcW w:w="3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жылғы «___» «_______»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Вторая страница блока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11"/>
        <w:gridCol w:w="3269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государственного энергетического надзора и контроля</w:t>
            </w:r>
          </w:p>
        </w:tc>
      </w:tr>
      <w:tr>
        <w:trPr>
          <w:trHeight w:val="30" w:hRule="atLeast"/>
        </w:trPr>
        <w:tc>
          <w:tcPr>
            <w:tcW w:w="9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 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 наименование организации</w:t>
            </w:r>
          </w:p>
        </w:tc>
        <w:tc>
          <w:tcPr>
            <w:tcW w:w="3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175"/>
            </w:tblGrid>
            <w:tr>
              <w:trPr>
                <w:trHeight w:val="4305" w:hRule="atLeast"/>
              </w:trPr>
              <w:tc>
                <w:tcPr>
                  <w:tcW w:w="31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Логотип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Комитета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государственного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энергетического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надзора 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контроля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 _________________                Дата выдачи: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подпись            Ф.И.О.            «___» «_________» 20 __ год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Третья страница блока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8"/>
        <w:gridCol w:w="1862"/>
        <w:gridCol w:w="3164"/>
        <w:gridCol w:w="1687"/>
        <w:gridCol w:w="2270"/>
        <w:gridCol w:w="26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пайдалану қағидалары мен қауіпсіздік қағидаларын білуін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тексеру нәтижелері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себебі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 және мөр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. Не более трех строк.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Четвертая страница блока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2540"/>
        <w:gridCol w:w="2922"/>
        <w:gridCol w:w="1623"/>
        <w:gridCol w:w="1871"/>
        <w:gridCol w:w="24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квалификационной проверки знаний правил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и правил безопасности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Пятая страница блока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8"/>
        <w:gridCol w:w="1862"/>
        <w:gridCol w:w="3164"/>
        <w:gridCol w:w="1687"/>
        <w:gridCol w:w="2270"/>
        <w:gridCol w:w="26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пайдалану қағидалары мен қауіпсіздік қағидаларын білуін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тексеру нәтижелері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себебі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 және мөр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Шестая страница блока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2540"/>
        <w:gridCol w:w="2922"/>
        <w:gridCol w:w="1623"/>
        <w:gridCol w:w="1871"/>
        <w:gridCol w:w="24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квалификационной проверки знаний правил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и правил безопасности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Седьмая страница блока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8"/>
        <w:gridCol w:w="1862"/>
        <w:gridCol w:w="3164"/>
        <w:gridCol w:w="1687"/>
        <w:gridCol w:w="2270"/>
        <w:gridCol w:w="26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пайдалану қағидалары мен қауіпсіздік қағидаларын білуін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тексеру нәтижелері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себебі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 және мөр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Восьмая страница блока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2540"/>
        <w:gridCol w:w="2922"/>
        <w:gridCol w:w="1623"/>
        <w:gridCol w:w="1871"/>
        <w:gridCol w:w="24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квалификационной проверки знаний правил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и правил безопасности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Қызметтік міндеттерді атқарған кезде куәлік өзімен бірге болуы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керек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 время исполнения служебных обязанностей удостоверение иметь при себе
</w:t>
            </w:r>
          </w:p>
        </w:tc>
      </w:tr>
    </w:tbl>
    <w:bookmarkStart w:name="z9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квалификационных проверок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знаний правил технической эксплуатации и правил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безопасности руководителей, специалистов организаций,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производство, передачу и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электрической и тепловой энергии и их покупку в целях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энергоснабжения, для осуществления контроля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состояния и безопасности эксплуатации электро- и энергоустановок</w:t>
      </w:r>
    </w:p>
    <w:bookmarkEnd w:id="30"/>
    <w:bookmarkStart w:name="z9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</w:t>
      </w:r>
      <w:r>
        <w:br/>
      </w:r>
      <w:r>
        <w:rPr>
          <w:rFonts w:ascii="Times New Roman"/>
          <w:b/>
          <w:i w:val="false"/>
          <w:color w:val="000000"/>
        </w:rPr>
        <w:t>
удостоверения по электробезопасности</w:t>
      </w:r>
      <w:r>
        <w:br/>
      </w:r>
      <w:r>
        <w:rPr>
          <w:rFonts w:ascii="Times New Roman"/>
          <w:b/>
          <w:i w:val="false"/>
          <w:color w:val="000000"/>
        </w:rPr>
        <w:t>
персонала энергетической организации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Удостоверение по электробезопасности персонала энергетической организации является документом, удостоверяющим личность и право предъявителя на самостоятельную работу в указанной должности (профессии).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Удостоверение выдается территориальным подразделением уполномоченного органа после прохождения персоналом первичной квалификационной проверки знаний правил технической эксплуатации и правил безопасности и действительно только после соответствующих записей о результатах очередной квалификационной проверки его знаний и группы по электробезопасности.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Удостоверение должно постоянно находиться при работнике во время исполнения им служебных обязанностей и предъявляться по требованию вышестоящих должностных или контролирующих и надзирающих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Удостоверение подлежит замене в случае изменения должности или возврату в случае увольнения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Размер удостоверения 95х65 мм. Удостоверение состоит из твердой переплетной обложки на тканевой основе и блока из 8 страниц. Предпочтительный цвет обложки – голубого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 лицевой стороне переплетной крышки вытиснены контрастным желтым цветом надписи: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Индустрия және жаңа технологиялар министрлігі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энергетикалық қадағалау және бақылау комитеті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 новых технологий Республики Казахстан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Комитет государственного энергетического надзора и контроля
Білімін біліктілік тексеру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КУӘЛІГІ
УДОСТОВЕРЕНИЕ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квалификационной проверки знаний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Первая страница блока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968"/>
        <w:gridCol w:w="3112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Индустрия және жаңа технологиялар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энергетикалық қадағалау және бақылау комитеті</w:t>
            </w:r>
          </w:p>
        </w:tc>
      </w:tr>
      <w:tr>
        <w:trPr>
          <w:trHeight w:val="30" w:hRule="atLeast"/>
        </w:trPr>
        <w:tc>
          <w:tcPr>
            <w:tcW w:w="99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 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 лауазымы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 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аты, әкесінің 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облыс атауы</w:t>
            </w:r>
          </w:p>
        </w:tc>
        <w:tc>
          <w:tcPr>
            <w:tcW w:w="3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673"/>
            </w:tblGrid>
            <w:tr>
              <w:trPr>
                <w:trHeight w:val="2760" w:hRule="atLeast"/>
              </w:trPr>
              <w:tc>
                <w:tcPr>
                  <w:tcW w:w="26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Фотография</w:t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М.О.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99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 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қолы               Т.А.Ә.     </w:t>
            </w:r>
          </w:p>
        </w:tc>
        <w:tc>
          <w:tcPr>
            <w:tcW w:w="31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жылғы «___» «_______»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Вторая страница блока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11"/>
        <w:gridCol w:w="3269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государственного энергетического надзора и контроля</w:t>
            </w:r>
          </w:p>
        </w:tc>
      </w:tr>
      <w:tr>
        <w:trPr>
          <w:trHeight w:val="30" w:hRule="atLeast"/>
        </w:trPr>
        <w:tc>
          <w:tcPr>
            <w:tcW w:w="9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 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 наименование организации</w:t>
            </w:r>
          </w:p>
        </w:tc>
        <w:tc>
          <w:tcPr>
            <w:tcW w:w="3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175"/>
            </w:tblGrid>
            <w:tr>
              <w:trPr>
                <w:trHeight w:val="4305" w:hRule="atLeast"/>
              </w:trPr>
              <w:tc>
                <w:tcPr>
                  <w:tcW w:w="317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Логотип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Комитета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государственного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энергетического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надзора 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контроля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наименование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 _________________                Дата выдачи: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подпись            Ф.И.О.            «___» «_________» 20 __ год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Третья страница блока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8"/>
        <w:gridCol w:w="1862"/>
        <w:gridCol w:w="3164"/>
        <w:gridCol w:w="1687"/>
        <w:gridCol w:w="2270"/>
        <w:gridCol w:w="26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пайдалану қағидалары мен қауіпсіздік қағидаларын білуін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тексеру нәтижелері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себебі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 және мөр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. Не более трех строк.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Четвертая страница блока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2540"/>
        <w:gridCol w:w="2922"/>
        <w:gridCol w:w="1623"/>
        <w:gridCol w:w="1871"/>
        <w:gridCol w:w="24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квалификационной проверки знаний правил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и правил безопасности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Пятая страница блока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8"/>
        <w:gridCol w:w="1862"/>
        <w:gridCol w:w="3164"/>
        <w:gridCol w:w="1687"/>
        <w:gridCol w:w="2270"/>
        <w:gridCol w:w="26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пайдалану қағидалары мен қауіпсіздік қағидаларын білуін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тексеру нәтижелері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себебі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 және мөр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Шестая страница блока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2540"/>
        <w:gridCol w:w="2922"/>
        <w:gridCol w:w="1623"/>
        <w:gridCol w:w="1871"/>
        <w:gridCol w:w="24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квалификационной проверки знаний правил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и правил безопасности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Седьмая страница блока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8"/>
        <w:gridCol w:w="1862"/>
        <w:gridCol w:w="3164"/>
        <w:gridCol w:w="1687"/>
        <w:gridCol w:w="2270"/>
        <w:gridCol w:w="26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пайдалану қағидалары мен қауіпсіздік қағидаларын білуін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тексеру нәтижелері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себебі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 және мөр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Восьмая страница блока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2540"/>
        <w:gridCol w:w="2922"/>
        <w:gridCol w:w="1623"/>
        <w:gridCol w:w="1871"/>
        <w:gridCol w:w="24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квалификационной проверки знаний правил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и правил безопасности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88"/>
      </w:tblGrid>
      <w:tr>
        <w:trPr>
          <w:trHeight w:val="30" w:hRule="atLeast"/>
        </w:trPr>
        <w:tc>
          <w:tcPr>
            <w:tcW w:w="1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Қызметтік міндеттерді атқарған кезде куәлік өзімен бірге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болуы керек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 время исполнения служебных обязанностей удостоверение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иметь при себе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