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dfde" w14:textId="6e6d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и форм документов учета, сроков представления отчетности по вопросам соблюдения требований, предъявляемых к деятельности по оказанию услуг по складской деятельности с выдачей хлопковых расписок, ведения мониторинга хлопкового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2012 года № 917.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07.07.2015 г. № 4-5/613.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21 июля 2007 года «О развитии хлопковой отрасли»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учета и сроки представления отчетности по вопросам соблюдения требований, предъявляемых к деятельности по оказанию услуг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наличии хлопкоприемных пунктов хлопкоперерабатывающей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готовности зданий, сооружений и оборудования хлопкоперерабатывающей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готовности производственно-технологической лаборатории и лабораторного оборудования для определения качества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наличии документов учета и отчетности хлопкоперерабатывающей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готовности зданий, сооружений и оборудования на хлопкоприемном пункте, расположенном вне места нахождения хлопкоочистительного завода, готовности лаборатории и лабораторного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наличии документов учета и отчетности хлопкоперерабатывающей организации на хлопкоприемном пункте, расположенном вне места нахождения хлопкоочистительного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проведении комплекса мероприятий по обеззараживанию от карантинных, вредных и особо опасных вредных организмов на хлопкоочистительном заводе и хлопкоприемном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об обеспеченности кадрами, квалификации и опыте работников хлопкоперерабатывающей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выдаче хлопковых расписок владельцам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учета и сроки представления отчетности по вопросам ведения мониторинга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наличии и движении хлопка-сырца и продуктов его первичной переработки у участников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движении хлопка-сырца и продуктов его первичной переработки в хлопкоперерабатывающих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качественном состоянии хлопка-сырца и продуктов его первичной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наличии и движении хлопка-сырца и продуктов его первичной переработки во всех категориях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наличии хозяйствующих субъектов (участников хлопкового рынка);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прогнозе урожайности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весе и статистической стоимости хлопка-волокна, оформленных в режиме экспорта.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№ 917 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учета и сроки представления отчетности по вопросам</w:t>
      </w:r>
      <w:r>
        <w:br/>
      </w:r>
      <w:r>
        <w:rPr>
          <w:rFonts w:ascii="Times New Roman"/>
          <w:b/>
          <w:i w:val="false"/>
          <w:color w:val="000000"/>
        </w:rPr>
        <w:t>
соблюдения требований, предъявляемых к деятельности по оказанию</w:t>
      </w:r>
      <w:r>
        <w:br/>
      </w:r>
      <w:r>
        <w:rPr>
          <w:rFonts w:ascii="Times New Roman"/>
          <w:b/>
          <w:i w:val="false"/>
          <w:color w:val="000000"/>
        </w:rPr>
        <w:t>
услуг по складской деятельности с выдачей хлопковых расписок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9210"/>
        <w:gridCol w:w="3000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хлопкоприемных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хлопкоперерабатывающей организации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готовности зданий,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хлопкоперерабатывающей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готовности 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лаборатории и 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определения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документов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хлопкоперерабатывающей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готовности зданий,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 хлопкоприемном пункте,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расположенном вне места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хлопкоочистительного завода,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и лабораторного оборудования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документов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хлопкоперерабатывающей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 хлопкоприемном пункте,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расположенном вне места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хлопкоочистительного завода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проведении комплекса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обеззараживанию от карантинных, вредных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опасных вредных организмов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хлопкоочистительном заводе и хлопкоприемном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обеспеченности кадрами,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 опыте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хлопкоперерабатывающей организации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выдаче хлопковых расписок владельцам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№ 917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наличии хлопкоприемных пунктов хлопкоперерабатывающей организации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хлопкоперерабатывающей организации)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073"/>
        <w:gridCol w:w="2073"/>
        <w:gridCol w:w="2073"/>
        <w:gridCol w:w="2073"/>
        <w:gridCol w:w="235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хлопкоперерабатывающей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подпись руководителя,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 ______ года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готовности зданий, сооружений и оборудования</w:t>
      </w:r>
      <w:r>
        <w:br/>
      </w:r>
      <w:r>
        <w:rPr>
          <w:rFonts w:ascii="Times New Roman"/>
          <w:b/>
          <w:i w:val="false"/>
          <w:color w:val="000000"/>
        </w:rPr>
        <w:t>
хлопкоперерабатывающей организации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хлопкоперерабатывающей организации)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3545"/>
        <w:gridCol w:w="2063"/>
        <w:gridCol w:w="2958"/>
        <w:gridCol w:w="2186"/>
        <w:gridCol w:w="2186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хлопка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завода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из кип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Хлопкоприемные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Линтеры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666"/>
        <w:gridCol w:w="2133"/>
        <w:gridCol w:w="3057"/>
        <w:gridCol w:w="2260"/>
        <w:gridCol w:w="1799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Волокноочистители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семян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метров квадратных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хлопкоперерабатывающей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подпись руководителя,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 _____ года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№ 917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готовности производственно-технологической лаборатории и</w:t>
      </w:r>
      <w:r>
        <w:br/>
      </w:r>
      <w:r>
        <w:rPr>
          <w:rFonts w:ascii="Times New Roman"/>
          <w:b/>
          <w:i w:val="false"/>
          <w:color w:val="000000"/>
        </w:rPr>
        <w:t>
лабораторного оборудования для определения качества хлопка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хлопкоперерабатывающей организации)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878"/>
        <w:gridCol w:w="1691"/>
        <w:gridCol w:w="2286"/>
        <w:gridCol w:w="2073"/>
        <w:gridCol w:w="281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Подготовлено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волокна, линта,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сорных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сушильный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волокноочиститель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Джин лабораторный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хлопка-сырца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4046"/>
        <w:gridCol w:w="1672"/>
        <w:gridCol w:w="2261"/>
        <w:gridCol w:w="2051"/>
        <w:gridCol w:w="278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длины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психрометрический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Гигрометр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Термощупы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Микронейр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Жукова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Колбы, бюксы,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Термовлагометры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 сборов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хлопкоперерабатывающей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подпись руководителя,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____ года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№ 917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наличии документов учета и отчетности</w:t>
      </w:r>
      <w:r>
        <w:br/>
      </w:r>
      <w:r>
        <w:rPr>
          <w:rFonts w:ascii="Times New Roman"/>
          <w:b/>
          <w:i w:val="false"/>
          <w:color w:val="000000"/>
        </w:rPr>
        <w:t>
хлопкоперерабатывающей организации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хлопкоперерабатывающей организации)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269"/>
        <w:gridCol w:w="1805"/>
        <w:gridCol w:w="1785"/>
        <w:gridCol w:w="3156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вычеркнуть)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в лаборатории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хлопкоперерабатывающей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подпись руководителя,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 ____ года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№ 917 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готовности зданий, сооружений и оборудования на хлопкоприемном</w:t>
      </w:r>
      <w:r>
        <w:br/>
      </w:r>
      <w:r>
        <w:rPr>
          <w:rFonts w:ascii="Times New Roman"/>
          <w:b/>
          <w:i w:val="false"/>
          <w:color w:val="000000"/>
        </w:rPr>
        <w:t>
пункте, расположенном вне места нахождения хлопкоочистительного</w:t>
      </w:r>
      <w:r>
        <w:br/>
      </w:r>
      <w:r>
        <w:rPr>
          <w:rFonts w:ascii="Times New Roman"/>
          <w:b/>
          <w:i w:val="false"/>
          <w:color w:val="000000"/>
        </w:rPr>
        <w:t>
завода, готовности лаборатории и лабораторного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хлопкоочистительного завода)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 готовности зданий, сооружений и оборудования на хлопкоприемном пункте, расположенном вне места нахождения хлопкоочистительного завода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677"/>
        <w:gridCol w:w="2053"/>
        <w:gridCol w:w="2847"/>
        <w:gridCol w:w="2242"/>
        <w:gridCol w:w="2221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складирования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Бунтоукладчики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Туннелеобразующие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метров квадратных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о готовности лаборатории и лабораторного оборудования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58"/>
        <w:gridCol w:w="1501"/>
        <w:gridCol w:w="1905"/>
        <w:gridCol w:w="3289"/>
        <w:gridCol w:w="1503"/>
        <w:gridCol w:w="1651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хлопка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Джинволокно-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хлопкоперерабатывающей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подпись руководителя,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____ года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наличии документов учета и отчетности хлопкоперерабатывающей</w:t>
      </w:r>
      <w:r>
        <w:br/>
      </w:r>
      <w:r>
        <w:rPr>
          <w:rFonts w:ascii="Times New Roman"/>
          <w:b/>
          <w:i w:val="false"/>
          <w:color w:val="000000"/>
        </w:rPr>
        <w:t>
организации на хлопкоприемном пункте, расположенном вне места</w:t>
      </w:r>
      <w:r>
        <w:br/>
      </w:r>
      <w:r>
        <w:rPr>
          <w:rFonts w:ascii="Times New Roman"/>
          <w:b/>
          <w:i w:val="false"/>
          <w:color w:val="000000"/>
        </w:rPr>
        <w:t>
нахождения хлопкоочистительного завода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хлопкоперерабатывающей организации)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хлопкоочистительного завода)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4270"/>
        <w:gridCol w:w="1950"/>
        <w:gridCol w:w="1849"/>
        <w:gridCol w:w="3182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вычеркнуть)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поверки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весовщика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весовщика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хлопкоперерабатывающей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подпись руководителя,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____ года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проведении комплекса мероприятий по обеззараживанию</w:t>
      </w:r>
      <w:r>
        <w:br/>
      </w:r>
      <w:r>
        <w:rPr>
          <w:rFonts w:ascii="Times New Roman"/>
          <w:b/>
          <w:i w:val="false"/>
          <w:color w:val="000000"/>
        </w:rPr>
        <w:t>
от карантинных, вредных и особо опасных вредных организмов</w:t>
      </w:r>
      <w:r>
        <w:br/>
      </w:r>
      <w:r>
        <w:rPr>
          <w:rFonts w:ascii="Times New Roman"/>
          <w:b/>
          <w:i w:val="false"/>
          <w:color w:val="000000"/>
        </w:rPr>
        <w:t>
на хлопкоочистительном заводе и хлопкоприемном пункте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хлопкоперерабатывающей организации)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240"/>
        <w:gridCol w:w="2157"/>
        <w:gridCol w:w="2073"/>
        <w:gridCol w:w="2667"/>
        <w:gridCol w:w="2668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фирмы,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метров квадратных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– метров кубических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хлопкоперерабатывающей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подпись руководителя,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 ____ года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об обеспеченности кадрами, квалификации и опыте работников</w:t>
      </w:r>
      <w:r>
        <w:br/>
      </w:r>
      <w:r>
        <w:rPr>
          <w:rFonts w:ascii="Times New Roman"/>
          <w:b/>
          <w:i w:val="false"/>
          <w:color w:val="000000"/>
        </w:rPr>
        <w:t>
хлопкоперерабатывающей организации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хлопкоперерабатывающей организации)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629"/>
        <w:gridCol w:w="2405"/>
        <w:gridCol w:w="1713"/>
        <w:gridCol w:w="2468"/>
        <w:gridCol w:w="1714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 I, II,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разборщика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бунта хлопка (РБХ)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сушильно-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(СОЦ)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СОЦ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СОЦ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джинного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джинного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джинного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линтеров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линтеров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629"/>
        <w:gridCol w:w="2405"/>
        <w:gridCol w:w="1713"/>
        <w:gridCol w:w="2468"/>
        <w:gridCol w:w="1714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линтеров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Прессовщик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 линта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улюка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Маркировщик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Защивальщик кип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циклонной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хлопкоперерабатывающей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подпись руководителя,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_____ года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№ 917 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выдаче хлопковых расписок владельцам хлопка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хлопкоперерабатывающей организации)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295"/>
        <w:gridCol w:w="1316"/>
        <w:gridCol w:w="2491"/>
        <w:gridCol w:w="2512"/>
        <w:gridCol w:w="2107"/>
        <w:gridCol w:w="1103"/>
        <w:gridCol w:w="1510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958"/>
        <w:gridCol w:w="1173"/>
        <w:gridCol w:w="2118"/>
        <w:gridCol w:w="1710"/>
        <w:gridCol w:w="1302"/>
        <w:gridCol w:w="1711"/>
        <w:gridCol w:w="2721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вес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микронейр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2072"/>
        <w:gridCol w:w="2645"/>
        <w:gridCol w:w="2009"/>
        <w:gridCol w:w="1351"/>
        <w:gridCol w:w="1457"/>
        <w:gridCol w:w="2562"/>
      </w:tblGrid>
      <w:tr>
        <w:trPr>
          <w:trHeight w:val="25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хлопок)</w:t>
            </w:r>
          </w:p>
        </w:tc>
      </w:tr>
      <w:tr>
        <w:trPr>
          <w:trHeight w:val="28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30"/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учета и сроки представления отчетности</w:t>
      </w:r>
      <w:r>
        <w:br/>
      </w:r>
      <w:r>
        <w:rPr>
          <w:rFonts w:ascii="Times New Roman"/>
          <w:b/>
          <w:i w:val="false"/>
          <w:color w:val="000000"/>
        </w:rPr>
        <w:t>
по вопросам ведения мониторинга хлопкового рынка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104"/>
        <w:gridCol w:w="5919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и продуктов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переработки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хлопкового рынка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хлопкового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района 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до 10 числа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продуктов его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Хлопкоперерабатывающими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качественном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хлопка-сырца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его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Хлопкоперерабатывающими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и продуктов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переработки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категориях хозяйств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месяц до 11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отчетным,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 один раз в месяц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числа месяца,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отчетным,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(участников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хлопкового рынка)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после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и уборочных работ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прогнозе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хлопчатника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перед началом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весе 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хлопка-волокна,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в режиме экспорта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месяц 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</w:tbl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3"/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наличии и движении хлопка-сырца и продуктов</w:t>
      </w:r>
      <w:r>
        <w:br/>
      </w:r>
      <w:r>
        <w:rPr>
          <w:rFonts w:ascii="Times New Roman"/>
          <w:b/>
          <w:i w:val="false"/>
          <w:color w:val="000000"/>
        </w:rPr>
        <w:t>
его первичной переработки у участников хлопкового рынка</w:t>
      </w:r>
      <w:r>
        <w:br/>
      </w:r>
      <w:r>
        <w:rPr>
          <w:rFonts w:ascii="Times New Roman"/>
          <w:b/>
          <w:i w:val="false"/>
          <w:color w:val="000000"/>
        </w:rPr>
        <w:t>
на « »      20 года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тоннах)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923"/>
        <w:gridCol w:w="1615"/>
        <w:gridCol w:w="1615"/>
        <w:gridCol w:w="1465"/>
        <w:gridCol w:w="1530"/>
        <w:gridCol w:w="1530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сырец*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___ 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__ по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________20__ год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других источников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импорту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__ по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________20__ год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(сдано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цели**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___ 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находится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организациях***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кондиционном весе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только семена хлопчатника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не заполняется участниками хлопкового рынка, которые осуществляют хранение хлопка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№ 917 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6"/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движении хлопка-сырца и продуктов его первичной</w:t>
      </w:r>
      <w:r>
        <w:br/>
      </w:r>
      <w:r>
        <w:rPr>
          <w:rFonts w:ascii="Times New Roman"/>
          <w:b/>
          <w:i w:val="false"/>
          <w:color w:val="000000"/>
        </w:rPr>
        <w:t>
переработки в хлопкоперерабатывающих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на « »    20 года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Кем представляется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Хлопок-сырец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тоннах)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406"/>
        <w:gridCol w:w="1418"/>
        <w:gridCol w:w="1395"/>
        <w:gridCol w:w="1615"/>
        <w:gridCol w:w="387"/>
        <w:gridCol w:w="579"/>
        <w:gridCol w:w="999"/>
        <w:gridCol w:w="1370"/>
        <w:gridCol w:w="933"/>
        <w:gridCol w:w="649"/>
        <w:gridCol w:w="1664"/>
      </w:tblGrid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 по 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 по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Продукты первичной переработки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тоннах)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340"/>
        <w:gridCol w:w="414"/>
        <w:gridCol w:w="1282"/>
        <w:gridCol w:w="1218"/>
        <w:gridCol w:w="1472"/>
        <w:gridCol w:w="414"/>
        <w:gridCol w:w="987"/>
        <w:gridCol w:w="1327"/>
        <w:gridCol w:w="945"/>
        <w:gridCol w:w="1384"/>
      </w:tblGrid>
      <w:tr>
        <w:trPr>
          <w:trHeight w:val="3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 по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 по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273"/>
        <w:gridCol w:w="393"/>
        <w:gridCol w:w="1213"/>
        <w:gridCol w:w="1153"/>
        <w:gridCol w:w="1393"/>
        <w:gridCol w:w="393"/>
        <w:gridCol w:w="933"/>
        <w:gridCol w:w="1253"/>
        <w:gridCol w:w="893"/>
        <w:gridCol w:w="1353"/>
      </w:tblGrid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чатника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9"/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качественном состоянии хлопка-сырца и</w:t>
      </w:r>
      <w:r>
        <w:br/>
      </w:r>
      <w:r>
        <w:rPr>
          <w:rFonts w:ascii="Times New Roman"/>
          <w:b/>
          <w:i w:val="false"/>
          <w:color w:val="000000"/>
        </w:rPr>
        <w:t>
продуктов его первичной переработки</w:t>
      </w:r>
      <w:r>
        <w:br/>
      </w:r>
      <w:r>
        <w:rPr>
          <w:rFonts w:ascii="Times New Roman"/>
          <w:b/>
          <w:i w:val="false"/>
          <w:color w:val="000000"/>
        </w:rPr>
        <w:t>
на « »      20 года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Кем представляется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хлопкоперерабатывающей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 качественное состояние хлопка-сырца и продуктов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первичной переработки на отчетную дату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092"/>
        <w:gridCol w:w="2048"/>
        <w:gridCol w:w="987"/>
        <w:gridCol w:w="1163"/>
        <w:gridCol w:w="1186"/>
        <w:gridCol w:w="798"/>
        <w:gridCol w:w="959"/>
        <w:gridCol w:w="1849"/>
        <w:gridCol w:w="1917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зом, в %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сырец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049"/>
        <w:gridCol w:w="2072"/>
        <w:gridCol w:w="998"/>
        <w:gridCol w:w="1155"/>
        <w:gridCol w:w="1132"/>
        <w:gridCol w:w="819"/>
        <w:gridCol w:w="954"/>
        <w:gridCol w:w="1871"/>
        <w:gridCol w:w="194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необходимости в пустых графах указывается наименование примеси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2"/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наличии и движении хлопка-сырца и продуктов его первичной</w:t>
      </w:r>
      <w:r>
        <w:br/>
      </w:r>
      <w:r>
        <w:rPr>
          <w:rFonts w:ascii="Times New Roman"/>
          <w:b/>
          <w:i w:val="false"/>
          <w:color w:val="000000"/>
        </w:rPr>
        <w:t>
переработки во всех категориях хозяйств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(административная единица)</w:t>
      </w:r>
      <w:r>
        <w:br/>
      </w:r>
      <w:r>
        <w:rPr>
          <w:rFonts w:ascii="Times New Roman"/>
          <w:b/>
          <w:i w:val="false"/>
          <w:color w:val="000000"/>
        </w:rPr>
        <w:t>
на « »     20 года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Баланс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кондиционном весе, в тоннах)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1063"/>
        <w:gridCol w:w="1234"/>
        <w:gridCol w:w="1213"/>
        <w:gridCol w:w="1403"/>
        <w:gridCol w:w="1147"/>
        <w:gridCol w:w="1150"/>
        <w:gridCol w:w="1319"/>
        <w:gridCol w:w="1319"/>
        <w:gridCol w:w="1566"/>
      </w:tblGrid>
      <w:tr>
        <w:trPr>
          <w:trHeight w:val="30" w:hRule="atLeast"/>
        </w:trPr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 по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20__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 по 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г.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Баланс продуктов первичной переработки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840"/>
        <w:gridCol w:w="1488"/>
        <w:gridCol w:w="256"/>
        <w:gridCol w:w="1478"/>
        <w:gridCol w:w="1212"/>
        <w:gridCol w:w="1212"/>
        <w:gridCol w:w="388"/>
        <w:gridCol w:w="1158"/>
        <w:gridCol w:w="1379"/>
        <w:gridCol w:w="1027"/>
        <w:gridCol w:w="1358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 по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20__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с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20__ г.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894"/>
        <w:gridCol w:w="1396"/>
        <w:gridCol w:w="535"/>
        <w:gridCol w:w="1510"/>
        <w:gridCol w:w="1124"/>
        <w:gridCol w:w="1057"/>
        <w:gridCol w:w="535"/>
        <w:gridCol w:w="1080"/>
        <w:gridCol w:w="1238"/>
        <w:gridCol w:w="1148"/>
        <w:gridCol w:w="1262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чатника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района (области)      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5"/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наличии хозяйствующих субъектов (участников хлопкового рынка)</w:t>
      </w:r>
      <w:r>
        <w:br/>
      </w:r>
      <w:r>
        <w:rPr>
          <w:rFonts w:ascii="Times New Roman"/>
          <w:b/>
          <w:i w:val="false"/>
          <w:color w:val="000000"/>
        </w:rPr>
        <w:t>
в ______________ районе 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
на « »       20 года 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0"/>
        <w:gridCol w:w="3232"/>
        <w:gridCol w:w="3232"/>
        <w:gridCol w:w="3232"/>
      </w:tblGrid>
      <w:tr>
        <w:trPr>
          <w:trHeight w:val="30" w:hRule="atLeast"/>
        </w:trPr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хозяйствующих субъектов (участников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хлопкового рынка), занимающихся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хлопок-волокно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отчету, представляемому районом в область, прилагаются списки хозяйствующих субъектов (участников хлопкового рынка), занимающихся производством хлопка-сырца, первичной переработкой хлопка-сырца в хлопок-волокно и реализацией хлопка.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района (области)      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«____» _____________ 20__ года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9"/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прогнозе урожайности хлопчатника</w:t>
      </w:r>
      <w:r>
        <w:br/>
      </w:r>
      <w:r>
        <w:rPr>
          <w:rFonts w:ascii="Times New Roman"/>
          <w:b/>
          <w:i w:val="false"/>
          <w:color w:val="000000"/>
        </w:rPr>
        <w:t>
в ______________ районе 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
на « »       20 года 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333"/>
        <w:gridCol w:w="1693"/>
        <w:gridCol w:w="2513"/>
        <w:gridCol w:w="305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(районов)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Посеяно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района (области)      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«____» _____________ 20__ года</w:t>
      </w:r>
    </w:p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917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2"/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весе и статистической стоимости</w:t>
      </w:r>
      <w:r>
        <w:br/>
      </w:r>
      <w:r>
        <w:rPr>
          <w:rFonts w:ascii="Times New Roman"/>
          <w:b/>
          <w:i w:val="false"/>
          <w:color w:val="000000"/>
        </w:rPr>
        <w:t>
хлопка-волокна, оформленных в режиме экспорта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 »    20 года 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483"/>
        <w:gridCol w:w="1322"/>
        <w:gridCol w:w="1403"/>
        <w:gridCol w:w="1745"/>
        <w:gridCol w:w="1624"/>
        <w:gridCol w:w="1061"/>
        <w:gridCol w:w="1142"/>
        <w:gridCol w:w="1505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(исходя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5201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5203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