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c06" w14:textId="df9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"Центр анализа и информации" Комитета информации и архивов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«Центр анализа и информации» Комитета информации и архивов Министерства культуры и информации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соответствующей отрасли в отношении предприятия Комитет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является деятельность в сфере средств массовой информации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техническому, информационному и организационному сопровождению мероприятий, направленных на соблюдение законодательства в сфере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информационному и методическому обеспечению вопросов государственной информационной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аналитической поддержке процессов, направленных на повышение конкурентоспособности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информационно-аналитической работе в сфере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информации и архивов Министерства культуры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устава предприятия в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925  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«О некоторых вопросах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информации и архивов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«Республиканские государственные учреждения, подведомственные Комитету информации и архивов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«Республиканские государственные учреждения и республиканское государственное предприятие, подведомственные Комитету информации и архивов Министерства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Республиканское государственное предприятие на праве хозяйственного ведения «Центр анализа и информации».».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