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bcd5" w14:textId="1d2b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мебелью и казарменным инвентарем воинских частей, учреждений и военных учебных заведений Вооруженных Сил, других войск и воинских формирований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2012 года № 937. Утратило силу постановлением Правительства Республики Казахстан от 1 сентября 2020 года № 548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01.09.2020 </w:t>
      </w:r>
      <w:r>
        <w:rPr>
          <w:rFonts w:ascii="Times New Roman"/>
          <w:b w:val="false"/>
          <w:i w:val="false"/>
          <w:color w:val="ff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Комитета национальной безопасности Республики Казахстан от 8 октября 2015 года № 83.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7 января 2005 года "Об обороне и Вооруженных Силах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мебелью и казарменным инвентарем воинских частей, учреждений и военных учебных заведений Вооруженных Сил, других войск и воинских формирований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осуществлять закуп мебели и казарменного инвентаря поэтапно в пределах выделенных средств из республиканского бюджета на соответствующий год.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2012 года № 937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</w:t>
      </w:r>
      <w:r>
        <w:br/>
      </w:r>
      <w:r>
        <w:rPr>
          <w:rFonts w:ascii="Times New Roman"/>
          <w:b/>
          <w:i w:val="false"/>
          <w:color w:val="000000"/>
        </w:rPr>
        <w:t>снабжения мебелью и казарменным инвентарем воинских частей,</w:t>
      </w:r>
      <w:r>
        <w:br/>
      </w:r>
      <w:r>
        <w:rPr>
          <w:rFonts w:ascii="Times New Roman"/>
          <w:b/>
          <w:i w:val="false"/>
          <w:color w:val="000000"/>
        </w:rPr>
        <w:t>учреждений и военных учебных заведений Вооруженных Сил,</w:t>
      </w:r>
      <w:r>
        <w:br/>
      </w:r>
      <w:r>
        <w:rPr>
          <w:rFonts w:ascii="Times New Roman"/>
          <w:b/>
          <w:i w:val="false"/>
          <w:color w:val="000000"/>
        </w:rPr>
        <w:t>других войск и воинских формирований Республики Казахстан*</w:t>
      </w:r>
      <w:r>
        <w:br/>
      </w:r>
      <w:r>
        <w:rPr>
          <w:rFonts w:ascii="Times New Roman"/>
          <w:b/>
          <w:i w:val="false"/>
          <w:color w:val="000000"/>
        </w:rPr>
        <w:t>Норма № 1. Казармы и общежития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4"/>
        <w:gridCol w:w="3563"/>
        <w:gridCol w:w="2336"/>
        <w:gridCol w:w="1720"/>
        <w:gridCol w:w="2958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 (штук)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Спальные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солдат, матросов, курсантов военно-учебных заведений 1 - 2 курса,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младших специалистов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армейская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бытовую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армейская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верхней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одежды, головных уборов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вещевых мешков**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военнослужащих, проходящих военную службу по контракту, курсантов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заведений 3 и последующих курсов, военнослужащих женщин,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военных-учебных заведений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полумягкий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армейский индивидуальный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Коридор спального помещения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дневального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дневального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Жилая комната общежития 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полумягкий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Комната информационно-воспитательной работы 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подшивки газет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Комната психологической разгрузки 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(диван, два кресла)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подлокотниками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Комната канцелярии роты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Комната командиров взводов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Комната для хранения оружия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роты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ящик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Комната (место) для чистки оружия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Комната (место) для спортивных занятий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Кладовая для хранения имущества роты и личных вещей военнослужащих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роты*****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 в двух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1, Тип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Комната для умывания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Комната (место) для чистки обуви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Комната бытового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настенный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фурнитуры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парикмахера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обуви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сапожника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Душевая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хозяйственная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настенная, на  5 крючков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Туалет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дезинфицирующих средств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пополнения, обеспечения сборов военнообязанных запаса, студентов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учебных заведений, привлекаемых на учебные сборы, другие мероприятия,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воинским частям по согласованию с довольствующими органами разрешается иметь запас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казарменной мебели второй, третьей категории (кровати, тумбочки, табуреты) сверх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положенной по нормам (в размере до 50 % от существующей штатной численности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 срочной службы).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- в нормах снабжения используются следующие основные понятия: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мебель - кровати, столы, стулья, тумбы, шкафы разные, вешалки разные, кресла,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полки, тумбочки;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казарменный инвентарь - пирамиды для хранения оружия, шкафы для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пистолетов, столы для чистки оружия, полки для бритья, умывальники переносные,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зеркала, сейфы, шкафы и шкатулки металлические, подставки разные.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- допускается устанавливать шкаф армейский индивидуальный.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 - Шкаф для хранения имущества. Тип 1 (предназначен для хранения постельных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принадлежностей и нательного белья).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имущества. Тип 2 (предназначен для хранения верхней одежды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головных уборов).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2. Штабные и воинские административно-служебные помещения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8"/>
        <w:gridCol w:w="4194"/>
        <w:gridCol w:w="2029"/>
        <w:gridCol w:w="2024"/>
        <w:gridCol w:w="1305"/>
      </w:tblGrid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рассчитано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 (штук)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командира батальона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заместителя командира батальона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приставной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Служебные комнаты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 шкаф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ячеечный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(место) дежурного по штабу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отдыха дежурного по штабу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Учебные классы для проведения занятий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классный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Общая рабочая (служебная) комната 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Общая рабочая (служебная) комната работников штабов и управлений,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систематически работающих на картах 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карт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 шкаф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ячеечный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напольная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Служебный кабинет заместителя командира части, начальника отдела департамента,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главного управления и управления 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угловой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Служебный кабинет заместителя начальника департамента,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управления, управления, начальника военного-учебного заведения,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командира бригады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телефон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Служебный кабинет начальника департамента, главного 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военного-учебного заведения, командира бригады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телефон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универсальная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Комната отдыха начальника департамента, главного 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военного учебного заведения, командира бригады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(диван, два кресла)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Приемная 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Комната секретного делопроизводства с тамбуром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приема-сдачи документов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кабинет начальника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рабочая комната инспектора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хранилище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Комната для работы с секретными документами 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Хранилище топографических карт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Комната несекретного делопроизводства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Комната для хранения секретных дел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Комната для хранения несекретных дел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Комната кассы финансовой отчетности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Помещение множительной аппаратуры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техники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Зал для совещаний 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Трибуна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Библиотека 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хранящихся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читательский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книг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Комната дежурного (оперативного дежурного) по воинской части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Комната отдыха дежурного (оперативного дежурного) по воинской части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бытовую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обеденный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Комната для приема посетителей (общественная приемная)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Гардероб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Кладовая канцелярских принадлежностей 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Кладовая уборочного инвентаря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Туалет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числу умывальников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Помещение узла связи 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Интернет-класс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Архив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допускается устанавливать кресло рабочее вращающееся.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3. Воинские объекты общественного питания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687"/>
        <w:gridCol w:w="2571"/>
        <w:gridCol w:w="3250"/>
        <w:gridCol w:w="1899"/>
      </w:tblGrid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 (штук)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Солдатские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Обеденный зал столовой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6-ти местный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вместо скамей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Гардероб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Производственные цехи, подсобные, складские помещения столовых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производственные цеха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крючков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армейский**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складские помещения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начальника столовой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персонала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Класс подготовки поваров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Гардеробная для персонала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м.п.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Душевая 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крючков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Курсантские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Обеденный зал столовой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Гардероб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Производственные цехи, подсобные, складские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ваются мебелью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пункта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№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Офицерские столовые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Обеденный зал столовой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стене, тумба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устанавливается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Гардероб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вешалки напольные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Производственные цехи, подсобные, складские 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№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Солдатские чайные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Торговый зал с буфетом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барная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торговый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торговый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Комната для настольных игр, чтения газет и журналов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книжный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стене, тумба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Подсобные помещения (доготовочная, моечная, кладовые)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ваются мебелью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№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Комната заведующего и персонала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Комната суточного наряда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спецодежды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суточного наряда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Приемочная продуктов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Вестибюль с гардеробом, умывальником и туалетом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вешалки напольные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допускается устанавливать шкаф армейский индивидуальный.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4. Военные учебные заведения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10"/>
        <w:gridCol w:w="3950"/>
        <w:gridCol w:w="1916"/>
        <w:gridCol w:w="5"/>
        <w:gridCol w:w="3255"/>
        <w:gridCol w:w="20"/>
        <w:gridCol w:w="1233"/>
      </w:tblGrid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 (штук)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Учебные классы, помещения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классный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книжный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Специальные учебные классы, помещения, лаборатории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книжный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Спортивный зал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числу одновременно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занимающихся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Помещения факультета и кафедры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кабинет начальника факультета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приставные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кабинет заместителя начальника факультета, начальника курса,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кафедры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угловой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преподавательская на кафедре 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 шкаф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ячеечный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преподавательская на факультете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 шкаф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ячеечный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методический кабинет кафедры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кабинет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кабинет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классный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Учебная библиотека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книгохранилище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книгохра-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книгохра-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читальный зал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читательский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зала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Зал ученого совета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Трибуна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классы, помещения, лаборатории, не вошедшие в нормы снабжения мебелью и казарменным инвентарем, обеспечиваются применительно аналогичным помещениям, указанным в настоящих нормах.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5. Научные организации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5"/>
        <w:gridCol w:w="4114"/>
        <w:gridCol w:w="1990"/>
        <w:gridCol w:w="1869"/>
        <w:gridCol w:w="2342"/>
      </w:tblGrid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 (штук)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Служебные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помещение естественных и технических наук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помещение общественных наук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общественных наук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Укомплектовыва-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ются мебелью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подпункта 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№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Помещения лабораторий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химические, физические, биологические помещения для работ с радиоактивными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химические и технологические препараторские, моечные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микроаналитические и аналитические весовые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лаборатории для теоретических работ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мягкий***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Помещения научно-информационного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конференц-зал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 руководителя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Трибуна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зал для заседаний ученого совета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Трибуна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научная библиотека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укомплектовыва-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ются мебелью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№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Вспомогательные помещения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укомплектовыва-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ются мебелью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- допускается устанавливать кресло рабочее вращающееся.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6. Учебные центры, учебные корпуса и классы воинских частей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4"/>
        <w:gridCol w:w="3932"/>
        <w:gridCol w:w="2288"/>
        <w:gridCol w:w="12"/>
        <w:gridCol w:w="2295"/>
        <w:gridCol w:w="1479"/>
      </w:tblGrid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 (штук)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Учебные классы, помещения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классный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книжный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Специальные учебные классы, помещения, лаборатории, учебные мастерские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технологическим оборудованием, крупногабаритной техникой или тренажерами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классный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канцелярский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Преподавательские 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дежурного по учебному корпусу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начальника учебного корпуса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одежды****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Комната для хранения наглядных пособий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Библиотека 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7. Культурно-досуговые центры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5"/>
        <w:gridCol w:w="4114"/>
        <w:gridCol w:w="2697"/>
        <w:gridCol w:w="1868"/>
        <w:gridCol w:w="1636"/>
      </w:tblGrid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 (штук)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Фойе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гардеробная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Банкетка мягкая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гардеробщика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Актовый зал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президиума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приставные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гарнизонных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домах офицеров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досуговых центрах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 мягкое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Музей воинской части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витринами,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укомплектовыва-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мебелью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Библиотека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Читальный зал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мягкий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читательский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читальный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читальный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Кабинет начальника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угловой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настенное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Помещение дежурного администратора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Хозяйственные кладовые</w:t>
            </w:r>
          </w:p>
        </w:tc>
      </w:tr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8. Караульные помещения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6"/>
        <w:gridCol w:w="2607"/>
        <w:gridCol w:w="1841"/>
        <w:gridCol w:w="3152"/>
        <w:gridCol w:w="2864"/>
      </w:tblGrid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 (штук)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Общая комната для личного состава караула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на 2/3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караула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человека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на 2/3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караула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хозяйственный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весь личный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караула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крючков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личный состав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караула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для отдыхающей смены караула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1/3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Комната начальника караула и его помощника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постов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напольная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пультовая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Комната ожидания личного состава 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2/3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караула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 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гнезд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состав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караула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Столовая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обеденный 6-ти местный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2/3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караула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столовую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хозяйственный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столовую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Помещение (место) для чистки оружия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Помещение для чистки одежды и обуви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караула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1/3 состав караула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настенный для фурнитуры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Сушилка для обмундирования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крючков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обуви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2/3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Кладовая</w:t>
            </w:r>
          </w:p>
        </w:tc>
      </w:tr>
      <w:tr>
        <w:trPr>
          <w:trHeight w:val="30" w:hRule="atLeast"/>
        </w:trPr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кладовую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9. Гауптвахты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3784"/>
        <w:gridCol w:w="1831"/>
        <w:gridCol w:w="1718"/>
        <w:gridCol w:w="3141"/>
      </w:tblGrid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рассчитано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 (штук)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начальника гауптвахты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для работы штатного состава гауптвахты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Отдельная комната для допроса подследственных арестованных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для свиданий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Кухня для подогревания пищи арестованным (с подсобным помещением) 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хозяйственный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крючков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Столовая для арестованных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обеденный 6-ти местный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задержанных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Комната для умывания, чистки обуви и одежды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Туалет для арестованных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Кладовая для хранения вещей арестованных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роты*****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двух вариантах: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1, тип 2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- Шкаф для хранения имущества. Тип 1 (предназначен для хранения постельных принадлежностей и нательного белья).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 для хранения имущества. Тип 2 (предназначен для хранения верхней одежды и головных уборов).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10. Контрольно-пропускные пункты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8"/>
        <w:gridCol w:w="2296"/>
        <w:gridCol w:w="2795"/>
        <w:gridCol w:w="2624"/>
        <w:gridCol w:w="1797"/>
      </w:tblGrid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 (штук)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дежурного по КПП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Комната отдыха дежурного по КПП 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Комната для посетителей 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мягкий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Кладовая инвентаря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Туалет с умывальником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Комната начальника бюро пропусков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металлический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11. Спортивные залы воинских частей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3752"/>
        <w:gridCol w:w="2460"/>
        <w:gridCol w:w="3109"/>
        <w:gridCol w:w="1168"/>
      </w:tblGrid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 (штук)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Вестибюль с гардеробом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Банкетка полумягкая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вестибюль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для переодевания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Учебный класс - методический кабинет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администратора, инструкторов и тренеров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12. Объекты продовольственной службы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1726"/>
        <w:gridCol w:w="2686"/>
        <w:gridCol w:w="2522"/>
        <w:gridCol w:w="3640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 (штук)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Склад продовольственный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Картофелехранилище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Овощехранилище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№ 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Фруктохранилище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№ 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Пункт квашения и засола овощей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№ 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Холодильник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№ 12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13. Хранилища (склады) военного имущества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3181"/>
        <w:gridCol w:w="2986"/>
        <w:gridCol w:w="2045"/>
      </w:tblGrid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 (штук)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Хранилища артиллерийского и авиационного вооружения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боеприпасов; автотранспортных запчастей,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паркогаражного оборудования, авторезины;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бронетанкового вооружения и техники; вещевого имущества;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имущества; оптики; дозиметрических приборов;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инженерного имущества; имущества связи; имущества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 горючим; лаков и красок; медико-санитарного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имущества; мебели;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стройматериалов, метизов; хозяйственного имущества;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противохимического имущества; парашютно-десантной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радиотехнического имущества;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топографического имущества, инструментов и карт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стеллажами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14. Здания и сооружения зоны парка техники и вооружения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9"/>
        <w:gridCol w:w="1540"/>
        <w:gridCol w:w="2396"/>
        <w:gridCol w:w="2249"/>
        <w:gridCol w:w="3726"/>
      </w:tblGrid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 (штук)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начальника парка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дежурного по парку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Комната отдыха дежурных водителей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 полумягкий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2/3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водителей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1/3 состава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дежурных водителей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Класс инструктажа водителей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15. Войсковые мастерские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3377"/>
        <w:gridCol w:w="2493"/>
        <w:gridCol w:w="2341"/>
        <w:gridCol w:w="1603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 (штук)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начальника мастерской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начальника цеха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Мастерская по ремонту белья и обмундирования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мастерской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смены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допускается устанавливать шкаф армейский индивидуальный.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16. Бани и прачечные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1888"/>
        <w:gridCol w:w="2704"/>
        <w:gridCol w:w="3937"/>
        <w:gridCol w:w="1478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рассчитано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 (штук)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Вестибюль с гардеробом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крючков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помывочных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Ожидальные, остывочные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Моечное отделение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Кладовые для чистого белья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Кладовые грязного белья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кладовщика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Туалет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Парикмахерская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херскую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парикмахера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херскую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херскую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херскую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Кладовая моющих и дезинфицирующих средств, а также уборочного инвентаря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Комната обслуживающего персонала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спецодежды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Подсобное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Механизированная прачечная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Цех приемки, сортировки, метки и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грязного белья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стеллажами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Стиральный цех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Сушильно-гладильный цех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Помещение для разборки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Ремонтная мастерская и кладовая стиральных машин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Химчистка имущества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Глажение обмундирования и правка шапок-ушанок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смены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Кладовая вычищенного имущества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стеллажами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17. Отдельные объекты жилой зоны военного городка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1955"/>
        <w:gridCol w:w="2499"/>
        <w:gridCol w:w="2856"/>
        <w:gridCol w:w="1956"/>
      </w:tblGrid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 (штук)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Общежития упрощенного типа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кубрикового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типа)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Жилые комнаты 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для умывания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Общежития с жилыми ячейками, оборудованными блоком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-бытовых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Жилые комнаты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устанавливать шкаф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настенный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Гостиница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Жилая комната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 номера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 номера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 номера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18. Здания медицинских учреждений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3217"/>
        <w:gridCol w:w="2109"/>
        <w:gridCol w:w="1552"/>
        <w:gridCol w:w="3314"/>
      </w:tblGrid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рассчитано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 (штук)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Госпиталь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Регистратура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Приемное отделение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временного хранения вещей больных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Палата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Бокс для инфекционных больных, с туалетом, ванной 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Пост дежурной медсестры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Кабинет врача (амбулаторного приема)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установки орг.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Перевязочная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перевязочную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перевязочную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перевязочную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перевязочную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перевязочную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Процедурная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процедурную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процедурную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процедурную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процедурную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процедурную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процедурную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Столовая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Ванная с душем для палат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Скамья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Клизменная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(инструментов) медицинский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Комната персонала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столовой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столовой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Помещение для хранения грязного белья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Кладовая для хранения чистого белья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комнаты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Кладовая для хранения инфицированного белья и постельных принадлежностей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Туалет с умывальником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числу умывальников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Гардероб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Кабинет электрокардиографии 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Лаборатория 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лабораторию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лабораторию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Аптека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устанавливается 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Комната дежурного врача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Рентген кабинет (кабинет флюорографический) 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Помещение для хранения предметов уборки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Кабинет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Эндоскопический кабинет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Кабинет сестры хозяйки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гладильный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Кабинет старшей медицинской сестры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Кабинет главной медицинской сестры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Кабинет начальника отделения (ординаторская, стационар)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установки орг.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Кабинет гипербарической оксигенации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Кабинет (зал) лечебной физической культуры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Кабинет для массажа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(стол) для массажа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Кабинет физиотерапии 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Поликлиника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укомплектовываются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1 - 34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№ 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Лазарет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укомплектовываются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1 - 34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№ 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военной медицины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укомплектовываются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применительно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Интернатура медицинского состава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укомплектовываются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1 - 34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№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Центральная военно-врачебная комиссия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укомплектовываются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применительно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Медицинский пункт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укомплектовываются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1 - 34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№ 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Медицинская рота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укомплектовываются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применительно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- допускается устанавливать шкаф для одежды индивидуальный.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№ 19. Полевая мебель и инвентарь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0"/>
        <w:gridCol w:w="2124"/>
        <w:gridCol w:w="3504"/>
        <w:gridCol w:w="2428"/>
        <w:gridCol w:w="1664"/>
      </w:tblGrid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рассчитано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 (штук)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полевой раскладной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офицерского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полевой раскладной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офицерского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полевая раскладная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полевая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прикроватная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Шкатулка металлическая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отопительная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переносная, в комплекте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палатку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палатки 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полевого типа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полевого типа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 человек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офицерского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палаток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Общевойсковые и иные объекты (помещения), не вошедшие в нормы снабжения мебелью и казарменным инвентарем, обеспечиваются мебелью применительно к аналогичным объектам (помещениям), указанным в настоящих нормах.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укомплектовываются столами компьютерными и мебелью для другой оргтехники согласно имеющейся в наличии оргтехники.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установке шкафа для одежды, шкафа канцелярского и шкафа для одежды индивидуального допускается устанавливать сверху антресоль.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Шкафы ячеечные – могут быть 2,3,4,5 ячеечные, количество ячеек определяется в зависимости от потребности.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