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3334" w14:textId="99d3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июля 2011 года № 815 "Об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2012 года № 1062.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 (САПП Республики Казахстан, 2011 г., № 47, ст. 639)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 допускается направление на профессиональное обучение лиц из числа выпускников 9-х классов текущего календарного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