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818c" w14:textId="8e58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2012 года № 1064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здравоохранения Республики Казахстан из резерва Правительства Республики Казахстан, предусмотренного в республиканском бюджете на 2012 год на неотложные затраты, средства в сумме 443230000 (четыреста сорок три миллиона двести тридцать тысяч) тенге для перечисления акимату города Алматы в виде целевых текущих трансфертов на начало реконструкции внешних инженерных сетей здания Центральной референс-лаборатории, расположенной в городе Алматы, по ул. Капальская,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города Алматы в срок до 15 декабря 2012 года представить в Министерство здравоохранения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