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d761c0" w14:textId="ed761c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 сентября 2010 года № 868 "Об утверждении стандарта государственной услуги "Регистрация радиоэлектронных средств и высокочастотных устройств"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2012 года № 1088. Утратило силу постановлением Правительства Республики Казахстан от 26 августа 2013 года № 846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26.08.2013 </w:t>
      </w:r>
      <w:r>
        <w:rPr>
          <w:rFonts w:ascii="Times New Roman"/>
          <w:b w:val="false"/>
          <w:i w:val="false"/>
          <w:color w:val="ff0000"/>
          <w:sz w:val="28"/>
        </w:rPr>
        <w:t>№ 846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со дня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 сентября 2010 года № 868 «Об утверждении стандарта государственной услуги «Регистрация радиоэлектронных средств и высокочастотных устройств» (САПП Республики Казахстан, 2010 г., № 50, ст. 458)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стандарте государственной услуги</w:t>
      </w:r>
      <w:r>
        <w:rPr>
          <w:rFonts w:ascii="Times New Roman"/>
          <w:b w:val="false"/>
          <w:i w:val="false"/>
          <w:color w:val="000000"/>
          <w:sz w:val="28"/>
        </w:rPr>
        <w:t xml:space="preserve"> «Регистрация радиоэлектронных средств и высокочастотных устройств», утвержденном указанным постановлением: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Государственная услуга «Регистрация радиоэлектронных средств и высокочастотных устройств» (далее – РЭС и ВЧУ) оказывается инспекциями связи и информатизации Комитета связи и информатизации Министерства транспорта и коммуникаций Республики Казахстан (далее – инспекция). Адреса инспекций указаны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Форма оказываемой государственной услуги: частично автоматизированная. Потребитель имеет возможность получить государственную услугу в письменной форме или через систему учета разрешительных документов (адрес портала: http://surd.mtc.gov.kz) в разделе «Регистрация радиоэлектронных средств и высокочастотных устройств».»;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«4. Настоящий стандарт и информация по требованию к качеству и доступности оказания государственной услуги размещается на интернет-ресурсе: www.mtc.gov.kz, в разделе «Связь» подраздела «Нормативно-правовые акты» далее «Постановления», а также на информационных стендах, установленных в инспекциях.»;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«12. Бланки заявлений и образец заполнения размещаются на специальном информационном стенде в инспекциях и на интернет-ресурсе: www.mtc.gov.kz.»;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вторую </w:t>
      </w:r>
      <w:r>
        <w:rPr>
          <w:rFonts w:ascii="Times New Roman"/>
          <w:b w:val="false"/>
          <w:i w:val="false"/>
          <w:color w:val="000000"/>
          <w:sz w:val="28"/>
        </w:rPr>
        <w:t>пункта 16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«При приеме документов через систему учета разрешительных документов (адрес портала: http://surd.mtc.gov.kz) в разделе «Регистрация РЭС/ВЧУ» потребитель получает уведомление в электронном виде.»;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«20. Целевые значения показателей качества и доступности государственной услуги, по которым оценивается работа инспекций, оказывающих государственную услугу, ежегодно утверждается Министерством транспорта и коммуникаций Республики Казахстан.»;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22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«22. Апелляция по процессу оказания государственной услуги подается на имя председателя Комитета связи и информатизации Министерства транспорта и коммуникаций Республики Казахстан в письменном виде по почте или нарочно по адресу: 010000, город Астана, Дом министерств, улица Орынбор, дом № 8, телефон приемной председателя Комитета: 8 (7172) 74 03 24, либо в электронном виде - kanc@mtc.gov.kz.»;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23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«23. Государственная услуга оказывается инспекциями связи и информатизации Комитета связи и информатизации Министерства транспорта и коммуникаций Республики Казахстан. В случае некорректного обслуживания жалоба подается на имя начальника инспекции или его заместителей в письменном виде по почте или нарочно по адресам, указанным в </w:t>
      </w:r>
      <w:r>
        <w:rPr>
          <w:rFonts w:ascii="Times New Roman"/>
          <w:b w:val="false"/>
          <w:i w:val="false"/>
          <w:color w:val="000000"/>
          <w:sz w:val="28"/>
        </w:rPr>
        <w:t>приложении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стандарту.»;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«26. Адрес Комитета связи и информатизации Министерства транспорта и коммуникаций Республики Казахстан: 010000, город Астана, улица Орынбор, дом № 8, интернет-ресурс: www.mtc.gov.kz, тел: 8 (7172) 74-03-64, факс: 8 (7172) 74-10-03.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Телефон доверия Комитета связи и информатизации Министерства транспорта и коммуникаций Республики Казахстан: 8 (7172) 74 06 85.»;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стандарту государственной услуги «Регистрация радиоэлектронных средств и высокочастотных устройств»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1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27 августа 2012 года № 1088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стандарту государственной услуги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«Регистрация радиоэлектронных средств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высокочастотных устройств»  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</w:t>
      </w:r>
      <w:r>
        <w:br/>
      </w:r>
      <w:r>
        <w:rPr>
          <w:rFonts w:ascii="Times New Roman"/>
          <w:b/>
          <w:i w:val="false"/>
          <w:color w:val="000000"/>
        </w:rPr>
        <w:t>
инспекций связи и информатизации Комитета связи и</w:t>
      </w:r>
      <w:r>
        <w:br/>
      </w:r>
      <w:r>
        <w:rPr>
          <w:rFonts w:ascii="Times New Roman"/>
          <w:b/>
          <w:i w:val="false"/>
          <w:color w:val="000000"/>
        </w:rPr>
        <w:t>
информатизации Министерства транспорта и коммуникаций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0"/>
        <w:gridCol w:w="6342"/>
        <w:gridCol w:w="3039"/>
        <w:gridCol w:w="3039"/>
      </w:tblGrid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инспекций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телефоны государственных учреждений инспекций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адреса государственных учреждений инспекций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городу Астана и Акмолинской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(7172) 217-000, 21-69-33, 21-69-36, 21-60-32 аstana@mtc.gov.kz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010000, г. Астана, ул. Сарайшык 9, ЖК «Авиценна», блок «Ж»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городу Алматы и Алматинской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(7272) 77-52-99, 77-52-81,77-52-88 almaty@mtc.gov.kz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050000, г.Алматы, Жумалиева, 108, каб. 410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Актюбинской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(7132) 520340, 520721 aktybinsk@mtc. gov.kz.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030000, г. Актобе, пр. Абулхаир-хана, 62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Атырауской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(7122) 270042, фб271615 atyray@mtc. 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060000, г. Атырау, ул. Пушкина, 201, ком. 221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Карагандинской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(7212) 437010фб 437024 karaganda@mtc. 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100000, г. Караганды, ул. Ермекова 73/А, оф 302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Павлодарской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(7182) 323549, 327280 ф, 540338 РКП pavlodar.@mtc. 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140000, г. Павлодар, ул. Ак. Сатпаева, 50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Костанайской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(7142) 535185 ф, 535074, 503026 kostanay@mtc.gov.kz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110000, г. Костанай, ул. Темирбаева 14, кв. 58-59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Кызылординской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(72422) 70953 фб 78853 фб 77548 kyzylorda@mtc. 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120000, г. Кызылорда, ул. Казантаева, д. 8, кв. 3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Жамбылской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(7262) 450960ф 434224 zhambyl@mtc. 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080000, г. Тараз, ул. Казыбек би, 138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Мангыстауской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(7292) 313344, 429911ф mangistau@mtc. 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130000, г. Актау, м-н 9, д. 18, кв. 91-92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Западно-Казахстанской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(7112) 503877 ф, 244974, 513865 zko@mtc.gov.kz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090000, г. Уральск, ул. Дзержинского 100, 4 этаж, каб 4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Южно-Казахстанской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(7252) 540100, 534952, 211391 РКП uko@mtc. 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160000, г. Шымкент, пр. Таукехана 35</w:t>
            </w:r>
          </w:p>
        </w:tc>
      </w:tr>
      <w:tr>
        <w:trPr>
          <w:trHeight w:val="30" w:hRule="atLeast"/>
        </w:trPr>
        <w:tc>
          <w:tcPr>
            <w:tcW w:w="6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Северо-Казахстанской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(7152) ф, 490080, 50-00-29 sko@mtc.gov.kz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150000, г. Петропаловск, ул. Жумабаева, 109, 7 этаж</w:t>
            </w:r>
          </w:p>
        </w:tc>
      </w:tr>
      <w:tr>
        <w:trPr>
          <w:trHeight w:val="30" w:hRule="atLeast"/>
        </w:trPr>
        <w:tc>
          <w:tcPr>
            <w:tcW w:w="6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34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Инспекция связи и информатизации Комитета связи и информатизации Министерства транспорта и коммуникаций Республики Казахстан по Восточно-Казахстанской области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(7232) 269105, 252784ф vko@mtc. gov.kz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070000, г. Усть-Каменогорск, ул. Карла Либкнехта, 19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(7222) 560499</w:t>
            </w:r>
          </w:p>
        </w:tc>
        <w:tc>
          <w:tcPr>
            <w:tcW w:w="30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071400, г. Семипалатинск ул. Дулатова, 145/107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