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cd7f" w14:textId="698c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гарантированной государством юридической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2012 года № 1113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гарантированной государством юридической помощи».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«О гарантированной государством юридической помощи»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сфере предоставления гарантированной государством юридической помощи и определяет механизмы реализации прав физических и юридических лиц на бесплатную гарантированной государством юридическую помощь.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</w:t>
      </w:r>
      <w:r>
        <w:br/>
      </w:r>
      <w:r>
        <w:rPr>
          <w:rFonts w:ascii="Times New Roman"/>
          <w:b/>
          <w:i w:val="false"/>
          <w:color w:val="000000"/>
        </w:rPr>
        <w:t>
Основные понятия, используемые в настоящем Законе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настоящем Законе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правовое информирование – гарантированная государством юридическая помощь, оказываемая неопределенному кругу лиц, в виде предоставления информации по вопросам действующего законодательства в устной, письменной и визуальной формах;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правовое консультирование – гарантированная государством юридическая помощь, оказываемая лицам, имеющим право на ее получение, в форме устных и письменных консультаций, в том числе касающихся вопроса составления заявлений, жалоб, ходатайств и других документов правового характера по конкретной правовой проблеме;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гарантированная государством юридическая помощь – юридическая помощь, предоставляемая физическим и юридическим лицам, имеющим право на ее получение на основании и в порядке, предусмотренным настоящим Законом на бесплатной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субъекты оказания гарантированной государством юридической помощи – физические и/или юридические лица, предоставляющие гарантированную государством юридическую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государственный орган в сфере оказания гарантированной государством юридической помощи (далее – уполномоченный государственный орган) – центральный исполнительный орган, осуществляющий руководство в области оказания юридических услуг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система гарантированной государством юридической помощи – установленные законодательством правовые основы и механизмы реализации гарантированного государством права на юридическую помощь.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</w:t>
      </w:r>
      <w:r>
        <w:br/>
      </w:r>
      <w:r>
        <w:rPr>
          <w:rFonts w:ascii="Times New Roman"/>
          <w:b/>
          <w:i w:val="false"/>
          <w:color w:val="000000"/>
        </w:rPr>
        <w:t>
Законодательство Республики Казахстан о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гарантированной государством юридической помощи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Законодательство Республики Казахстан о гарантированной государством юридической помощи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применяются правила международного договора. 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Сфера действия настоящего Закона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Действие настоящего Закона распространяется на граждан Республики Казахстан, иностранных граждан, лиц без гражданства и юридических лиц.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</w:t>
      </w:r>
      <w:r>
        <w:br/>
      </w:r>
      <w:r>
        <w:rPr>
          <w:rFonts w:ascii="Times New Roman"/>
          <w:b/>
          <w:i w:val="false"/>
          <w:color w:val="000000"/>
        </w:rPr>
        <w:t>
Основные принципы оказания гарантированной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государством юридической помощи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Оказание гарантированной государством юридической помощи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приоритета прав, свобод и охраняемых законом интересов физических и юридических лиц, нуждающихся в бесплатной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доступности и качества гарантированной государством юридической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обеспечения конфиденциальности вопроса, по которому оказывается гарантированная государством юридическая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эффективного государственного контроля за процессом оказания гарантированной государством юридической помощи.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</w:t>
      </w:r>
      <w:r>
        <w:br/>
      </w:r>
      <w:r>
        <w:rPr>
          <w:rFonts w:ascii="Times New Roman"/>
          <w:b/>
          <w:i w:val="false"/>
          <w:color w:val="000000"/>
        </w:rPr>
        <w:t>
Государственная политика в области оказания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гарантированной государством юридической помощи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Государственная политика в области оказания гарантированной государством юридической помощи обеспечивается совокупностью организационно-правовых, социально-экономических, информационных, лицензионно-контрольных и иных мер, осуществляемых в целях реализации гарантии прав физических и юридических лиц на получение бесплатной гарантированной государством юридической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направления государственной политики в области обеспечения гарантированной государством юридической помощью определяются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Республике может быть введена государственная адвокатура, основы, порядок и условия деятельности которой устанавливаются Законом.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Виды гарантированной государством юридической помощи 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</w:t>
      </w:r>
      <w:r>
        <w:br/>
      </w:r>
      <w:r>
        <w:rPr>
          <w:rFonts w:ascii="Times New Roman"/>
          <w:b/>
          <w:i w:val="false"/>
          <w:color w:val="000000"/>
        </w:rPr>
        <w:t>
Виды гарантированной государством юридической помощи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Гарантированная государством юридическая помощь оказывается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правового информирования;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правового консультирования;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защиты и представительства интересов физических лиц в судах, органах уголовного преследования, иных государственных органах и негосударственных организациях в случаях и порядке, установленных настоящим Законом и иными законодательными актами Республики Казахстан.</w:t>
      </w:r>
    </w:p>
    <w:bookmarkEnd w:id="17"/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Субъекты оказания гарантированной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государством юридической помощи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</w:t>
      </w:r>
      <w:r>
        <w:br/>
      </w:r>
      <w:r>
        <w:rPr>
          <w:rFonts w:ascii="Times New Roman"/>
          <w:b/>
          <w:i w:val="false"/>
          <w:color w:val="000000"/>
        </w:rPr>
        <w:t>
Субъекты оказания гарантированной государством юридической помощи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Гарантированная государством юридическая помощь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государственными органами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адвокатами в случаях и порядке, установленных настоящим Законом,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адвокатской деятельности» и иными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нотариусами в случаях и порядке,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нотариате»;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частными судебными исполнителями в случаях и порядке,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исполнительном производстве и статусе судебных исполнителей»;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высшими учебными заведениями и неправительственными организациями.</w:t>
      </w:r>
    </w:p>
    <w:bookmarkEnd w:id="20"/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Лица, имеющие право на получение гарантированной государством юридической помощи </w:t>
      </w:r>
    </w:p>
    <w:bookmarkEnd w:id="21"/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</w:t>
      </w:r>
      <w:r>
        <w:br/>
      </w:r>
      <w:r>
        <w:rPr>
          <w:rFonts w:ascii="Times New Roman"/>
          <w:b/>
          <w:i w:val="false"/>
          <w:color w:val="000000"/>
        </w:rPr>
        <w:t>
Лица, имеющие право на получение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гарантированной государством юридической помощи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1. Право на получение гарантированной государством юридической помощи бесплатно в виде правового информирования имеют все физические и юридические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Гарантированная государством юридическая помощь, предусмотренная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Закона, предоставляется лицам, имеющим право на получение бесплатной гарантированной государством юридической помощи в случаях и порядке, установленных процессуальным законодательством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адвокатской деятельности».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указанные в пунктах 1 и 2 настоящей статьи, вправе получить гарантированную государством юридическую помощь на всей территории Республики Казахстан независимо от местожительства.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интересах лица, нуждающегося в гарантированной государством юридической помощи, с ходатайством может обратиться его представитель на основании доверенности, выданной в соответствии с гражданским законодательством Республики Казахстан. </w:t>
      </w:r>
    </w:p>
    <w:bookmarkEnd w:id="23"/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9.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Права и обязанности лица, нуждающегося в 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гарантированной государством юридической помощи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Лицо, нуждающееся в гарантированной государством юридической помощи,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получить информацию о своих правах, обязанностях и условиях  предоставления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обратиться за оказанием бесплатной гарантированной государством юридической помощи к субъектам, ее предоставляющим;             3) получить гарантированную государством юридическую помощь в гарантированном объеме или отказаться от ее получения;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обжаловать действия (бездействие) субъектов, предоставляющих гарантированную государством юридическую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конфиденциальность вопроса, по которому оказана гарантированная государством юридическая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Лицо, обратившееся с ходатайством об оказании ему гарантированной государством юридической помощи,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документы, подтверждающие его право на получение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 извещать об изменении обстоятельств, влияющих на условия предоставления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достоверность информации, на которых основана необходимость оказания гарантированной государством юридической помощи.</w:t>
      </w:r>
    </w:p>
    <w:bookmarkEnd w:id="25"/>
    <w:bookmarkStart w:name="z6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Государственное регулирование в сфере предоставления гарантированной государством юридической помощи</w:t>
      </w:r>
    </w:p>
    <w:bookmarkEnd w:id="26"/>
    <w:bookmarkStart w:name="z6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10.</w:t>
      </w:r>
      <w:r>
        <w:br/>
      </w:r>
      <w:r>
        <w:rPr>
          <w:rFonts w:ascii="Times New Roman"/>
          <w:b/>
          <w:i w:val="false"/>
          <w:color w:val="000000"/>
        </w:rPr>
        <w:t>
Компетенция Правительства Республики Казахстан в сфере оказания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гарантированной государством юридической помощи</w:t>
      </w:r>
    </w:p>
    <w:bookmarkEnd w:id="27"/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оказания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функционирование и развитие системы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 в сфере оказания гарантированной государством юридической помощи, возложенные законодательством Республики Казахстан.</w:t>
      </w:r>
    </w:p>
    <w:bookmarkEnd w:id="28"/>
    <w:bookmarkStart w:name="z6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11.</w:t>
      </w:r>
      <w:r>
        <w:br/>
      </w:r>
      <w:r>
        <w:rPr>
          <w:rFonts w:ascii="Times New Roman"/>
          <w:b/>
          <w:i w:val="false"/>
          <w:color w:val="000000"/>
        </w:rPr>
        <w:t>
Компетенция уполномоченного государственного органа</w:t>
      </w:r>
    </w:p>
    <w:bookmarkEnd w:id="29"/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Уполномоченный государственный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реализацию государственной политики в сфере оказания гарантированной государством юридической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международное сотрудничество в области оказания гарантированной государством юридической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является администратором бюджетных программ по всем видам гарантированной государством юридической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проекты нормативных правовых актов по вопросам оказания гарантированной государством юридической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координирует деятельность субъектов оказания гарантированной государством юридической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 мониторинг законодательства об оказании гарантированной государством юридической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обеспечивает правовое просвещение и правовое информирование населения об оказании гарантированной государством юридической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обеспечивает методологическую и практическую помощь высшим учебным заведениям и неправительственным организациям по оказанию населению бесплатной гарантированной государством юридической помощи в виде правового информирования;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обеспечивает опубликование раз в полугодие в периодических печатных изданиях, распространяемых на всей территории Республики Казахстан, информацию о состоянии системы гарантированной государством юридической помощи. </w:t>
      </w:r>
    </w:p>
    <w:bookmarkEnd w:id="30"/>
    <w:bookmarkStart w:name="z7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оказания гарантированной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государством юридической помощи</w:t>
      </w:r>
    </w:p>
    <w:bookmarkEnd w:id="31"/>
    <w:bookmarkStart w:name="z7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12.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Порядок оказания гарантированной государством </w:t>
      </w:r>
      <w:r>
        <w:br/>
      </w:r>
      <w:r>
        <w:rPr>
          <w:rFonts w:ascii="Times New Roman"/>
          <w:b/>
          <w:i w:val="false"/>
          <w:color w:val="000000"/>
        </w:rPr>
        <w:t>
юридической помощи государственными органами</w:t>
      </w:r>
    </w:p>
    <w:bookmarkEnd w:id="32"/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Государственными органами гарантированная государством юридическая помощь в виде правового информирования оказывается в пределах их компетенции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порядке рассмотрения обращений физических и юридических лиц». </w:t>
      </w:r>
    </w:p>
    <w:bookmarkEnd w:id="33"/>
    <w:bookmarkStart w:name="z8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13.</w:t>
      </w:r>
      <w:r>
        <w:br/>
      </w:r>
      <w:r>
        <w:rPr>
          <w:rFonts w:ascii="Times New Roman"/>
          <w:b/>
          <w:i w:val="false"/>
          <w:color w:val="000000"/>
        </w:rPr>
        <w:t>
Порядок оказания гарантированной государством</w:t>
      </w:r>
      <w:r>
        <w:br/>
      </w:r>
      <w:r>
        <w:rPr>
          <w:rFonts w:ascii="Times New Roman"/>
          <w:b/>
          <w:i w:val="false"/>
          <w:color w:val="000000"/>
        </w:rPr>
        <w:t>
юридической помощи адвокатами</w:t>
      </w:r>
    </w:p>
    <w:bookmarkEnd w:id="34"/>
    <w:bookmarkStart w:name="z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Адвокаты как субъекты оказания гарантированной государством юридической помощи предоставляют гражданам бесплатную гарантированную государством юридическую помощь в случаях и порядке, предусмотренных настоящим Законом,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адвокатской деятельности»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Участие адвокатов в оказании гарантированной государством юридической помощи обеспечивается коллегией адвокатов области, города республиканского значения и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гарантированной государством юридической помощи адвокатами в сельских населенных пунктах обеспечивается коллегией адвокатов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Критерии отбора адвокатов, участвующих в системе оказания гарантированной государством юридической помощи, утверждаются Республиканской коллегией адвокатов.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Коллегия адвокатов области, города республиканского значения и столицы ежегодно не позднее 1 декабря направляет в территориальный орган юстиции список адвокатов, участвующих в системе гарантированной государством юридической помощи. В списке указываются номера и даты выдачи лицензий на занятие адвокатской деятельностью, формы организации адвокатской деятельности, наименования и места осуществления адвокатской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юстиции ежегодно не позднее 25 декабря принимает меры к опубликованию в периодическом печатном издании, распространяемом на территории соответствующей области, города республиканского значения и столицы, и размещению на своем официальном сайте в информационно-телекоммуникационной сети «Интернет» списка адвокатов, принимающих участие в системе гарантированной государством юридической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Территориальный орган юстиции ежегодно не позднее 15 декабря заключает с адвокатами соглашение об оказании гарантированной государством юридической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соглашения, утверждаемая Министерством юстиции Республики Казахстан с учетом рекомендаций Республиканской коллегии адвокатов, содержит обязанность адвокатов по полноценному обеспечению адвокатскими услугами населения, проживающего на территории области, города республиканского значения и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Адвокаты, оказывающие гарантированную государством юридическую помощь, в своей деятельности руководствуются положениями настоящего Закона,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адвокатской деятельности» и иными нормативными правовыми актами Республики Казахстан, регулирующими адвокатскую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Адвокаты оказывают все виды гарантированной государством юридической помощи,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«Об адвокатской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Адвокаты ежемесячно не позднее 5 числа месяца, следующего за отчетным, представляют в коллегию адвокатов, отчет об оказанной ими гарантированной государством юридической помощи. Форма отчета утверждается Министерством юстиции Республики Казахстан с учетом рекомендаций Республиканской коллегии адвокатов.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Коллегия адвокатов области, города республиканского значения, столицы ежегодно не позднее 20 июля и 20 января представляет в территориальный орган юстиции сводный отчет об оказанной адвокатами гарантированной государством юридической помощи по форме, утверждаемой Министерством юстиции Республики Казахстан с учетом рекомендаций Республиканской коллегии адвокатов.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Сводный отчет коллегии адвокатов области содержит информацию об обеспечении гарантированной государством юридической помощью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Размер, порядок оплаты труда адвокатов, оказывающих гражданам юридическую помощь в рамках гарантированной государством юридической помощи, и возмещения их расходов, связанных с защитой и представительством и оказанием иной юридической помощи, устанавливаются Правительством Республики Казахстан.</w:t>
      </w:r>
    </w:p>
    <w:bookmarkEnd w:id="35"/>
    <w:bookmarkStart w:name="z9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14.</w:t>
      </w:r>
      <w:r>
        <w:br/>
      </w:r>
      <w:r>
        <w:rPr>
          <w:rFonts w:ascii="Times New Roman"/>
          <w:b/>
          <w:i w:val="false"/>
          <w:color w:val="000000"/>
        </w:rPr>
        <w:t>
Отказ в оказании гарантированной государством</w:t>
      </w:r>
      <w:r>
        <w:br/>
      </w:r>
      <w:r>
        <w:rPr>
          <w:rFonts w:ascii="Times New Roman"/>
          <w:b/>
          <w:i w:val="false"/>
          <w:color w:val="000000"/>
        </w:rPr>
        <w:t>
юридической помощи</w:t>
      </w:r>
    </w:p>
    <w:bookmarkEnd w:id="36"/>
    <w:bookmarkStart w:name="z9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В оказании гарантированной государством юридической помощи в виде правового информирования отказывается, если обращение заявителя не имеет правового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оказании гарантированной государством юридической помощи в виде правового консультирования и представительства отказывается,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не относится к категории лиц, имеющих право на получение гарантированной государством юридической помощи,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обращение заявителя не имеет правового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Отказ в оказании гарантированной государством юридической помощи должен быть мотивированным и может быть обжаловано в вышестоящий орган, прокуратуру либо суд.</w:t>
      </w:r>
    </w:p>
    <w:bookmarkEnd w:id="37"/>
    <w:bookmarkStart w:name="z10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15.</w:t>
      </w:r>
      <w:r>
        <w:br/>
      </w:r>
      <w:r>
        <w:rPr>
          <w:rFonts w:ascii="Times New Roman"/>
          <w:b/>
          <w:i w:val="false"/>
          <w:color w:val="000000"/>
        </w:rPr>
        <w:t>
Финансирование гарантированной государством юридической помощи</w:t>
      </w:r>
    </w:p>
    <w:bookmarkEnd w:id="38"/>
    <w:bookmarkStart w:name="z1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Финансирование гарантированной государством юридической помощи осуществляется за счет бюджетных средств в порядке, установленном законодательством Республики Казахстан.</w:t>
      </w:r>
    </w:p>
    <w:bookmarkEnd w:id="39"/>
    <w:bookmarkStart w:name="z10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Заключительные положения </w:t>
      </w:r>
    </w:p>
    <w:bookmarkEnd w:id="40"/>
    <w:bookmarkStart w:name="z10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16.</w:t>
      </w:r>
      <w:r>
        <w:br/>
      </w:r>
      <w:r>
        <w:rPr>
          <w:rFonts w:ascii="Times New Roman"/>
          <w:b/>
          <w:i w:val="false"/>
          <w:color w:val="000000"/>
        </w:rPr>
        <w:t>
Контроль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 гарантированной государством юридической помощи</w:t>
      </w:r>
    </w:p>
    <w:bookmarkEnd w:id="41"/>
    <w:bookmarkStart w:name="z1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Контроль за соблюдением законодательства Республики Казахстан о гарантированной государством юридической помощи осуществляется уполномоченным государственным органом.</w:t>
      </w:r>
    </w:p>
    <w:bookmarkEnd w:id="42"/>
    <w:bookmarkStart w:name="z10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17.</w:t>
      </w:r>
      <w:r>
        <w:br/>
      </w:r>
      <w:r>
        <w:rPr>
          <w:rFonts w:ascii="Times New Roman"/>
          <w:b/>
          <w:i w:val="false"/>
          <w:color w:val="000000"/>
        </w:rPr>
        <w:t>
Порядок введения в действие настоящего Закона</w:t>
      </w:r>
    </w:p>
    <w:bookmarkEnd w:id="43"/>
    <w:bookmarkStart w:name="z10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Настоящий Закон вводится в действие по истечении десяти календарных дней после его первого официального опубликования.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