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9749" w14:textId="0cb9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недропользования, за исключением углеводородного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1151. Утратило силу постановлением Правительства Республики Казахстан от 26 февраля 2014 года №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использование ликвидационного фонда»;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 Законом Республики Казахстан «О недрах и недропользовании»»;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разведку, добычу общераспространенных полезных ископаемых»;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на разведку, добычу общераспространенных полезных ископаемых».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2010 года № 100 «Об утверждении стандартов государственных услуг» (САПП Республики Казахстан, 2010 г., № 13-14, ст. 131);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2010 года № 190 «Об утверждении стандартов оказания государственных услуг» (CАПП Республики Казахстан, 2010 г., № 24, ст. 180).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1151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недропользование,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 или совмещенную разведку и</w:t>
      </w:r>
      <w:r>
        <w:br/>
      </w:r>
      <w:r>
        <w:rPr>
          <w:rFonts w:ascii="Times New Roman"/>
          <w:b/>
          <w:i w:val="false"/>
          <w:color w:val="000000"/>
        </w:rPr>
        <w:t>
добычу углеводородного сырья и общераспространенных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ископаемых»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недропользование, за исключением контрактов на разведку, добычу или совмещенную разведку и добычу углеводородного сырья и общераспространенных полезных ископаемых»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индустрии и новых технологий Республики Казахстан (далее – регистрирующий орган) по адресу: город Астана, район Есиль, проспект Кабанбай батыра, 47, кабинет 2717.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регистрирующего органа: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акт регистрации контракта на проведение операций по недропользованию,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«Транспорт Тауэр». Режим помещения: вход в здание осуществляется через отдельный вход № 1. Для поддержки правопорядка здание имеет круглосуточный пост охраны, противопожарные сигнализации и другие меры безопасности. Здание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с образцами документов.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экземплярах), включая все приложения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составляется в произвольной форме. Заполнение специальных бланков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адресу: 010000, город Астана, район Есиль, проспект Кабанбай батыра, 47, кабинет 2117, телефон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акта регистрации контракта на проведение операций по недропользованию получателя государственной услуги либо его представителю по доверенности выдается нарочно при индивидуальной 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6"/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регистрирующего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проявлений бюрократизма и волокиты при рассмотрении документов, в установленные сроки принятие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сохранности, защиты и конфиденциальности информации о содержании документов получателя государственной услуги.</w:t>
      </w:r>
    </w:p>
    <w:bookmarkEnd w:id="8"/>
    <w:bookmarkStart w:name="z5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регистрирующего органа, ежегодно утверждаются приказом Министра индустрии и новых технологий Республики Казахстан.</w:t>
      </w:r>
    </w:p>
    <w:bookmarkEnd w:id="10"/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сотрудников получатель государственной услуги может получить от начальника управления контроля и документационного обеспечения Департамента административно-кадровой работы регистрирующего органа по телефону 8 (7172) 24-05-84, либо по адресу: 010000, город Астана, район Есиль, проспект Кабанбай батыра, 47, Министерство индустрии и новых технологий Республики Казахстан, кабинет № 1902.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регистрирующего органа, указанного в пунктах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Дополнительную информацию о государственной услуге можно получить на официальном интернет-ресурсе регистрирующего органа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www.mint.gov.kz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недропользование,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контрактов на разведку,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или совмещенную разведку и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13"/>
    <w:bookmarkStart w:name="z6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контракта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операций по недропользованию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  «__» ________________2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(основание заключение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компетентным органом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компетентного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подрядчиком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регистрируется контракт на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государственной регистрации контракта на проведение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недропользованию</w:t>
      </w:r>
    </w:p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контрактов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недропользование, за исключением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контрактов на разведку, добычу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совмещенную разведку и добычу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ископаемых»          </w:t>
      </w:r>
    </w:p>
    <w:bookmarkEnd w:id="15"/>
    <w:bookmarkStart w:name="z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1"/>
        <w:gridCol w:w="2547"/>
        <w:gridCol w:w="2548"/>
        <w:gridCol w:w="3574"/>
      </w:tblGrid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 предоставления услуги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виде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1151</w:t>
      </w:r>
    </w:p>
    <w:bookmarkEnd w:id="17"/>
    <w:bookmarkStart w:name="z7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контрактов на разведку, добычу или совмещенную</w:t>
      </w:r>
      <w:r>
        <w:br/>
      </w:r>
      <w:r>
        <w:rPr>
          <w:rFonts w:ascii="Times New Roman"/>
          <w:b/>
          <w:i w:val="false"/>
          <w:color w:val="000000"/>
        </w:rPr>
        <w:t>
разведку и добычу углеводородного сырья и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ископаемых» 1. Общие положения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индустрии и новых технологий Республики Казахстан (далее – регистрирующий орган) по адресу: город Астана, район Есиль, проспект Кабанбай батыра, 47, кабинет 2717.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регистрирующего органа: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свидетельство о регистрации договора залога права недропользования, за исключением контрактов на разведку, добычу или совмещенную разведку и добычу углеводородного сырья и общераспространенных полезных ископаемых,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регистрирующего органа: ежедневно с 9.00 до 18.30 часов,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«Транспорт Тауэр». Режим помещения: вход в здание осуществляется через отдельный вход № 1. Для поддержки правопорядка здание имеет круглосуточный пост охраны, противопожарные сигнализации и другие меры безопасности. Здание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с образцами документов.</w:t>
      </w:r>
    </w:p>
    <w:bookmarkEnd w:id="19"/>
    <w:bookmarkStart w:name="z8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0"/>
    <w:bookmarkStart w:name="z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права недропользования, подписанный в установленном порядке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сверки два оригинала договора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составляется в произвольной форме. Заполнение специальных бланков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адресу: 010000, город Астана, район Есиль, проспект Кабанбай батыра, 47, кабинет 2117, телефон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о регистрации договора залога права недропользования получателю государственной услуги либо его представителю по доверенности выдается нарочно при индивидуальной 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компетентного органа на передачу права недропользования в залог.</w:t>
      </w:r>
    </w:p>
    <w:bookmarkEnd w:id="21"/>
    <w:bookmarkStart w:name="z10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2"/>
    <w:bookmarkStart w:name="z1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регистрирующего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проявлений бюрократизма и волокиты при рассмотрении документов, в установленные сроки принятие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сохранности, защиты и конфиденциальности информации о содержании документов получателя государственной услуги.</w:t>
      </w:r>
    </w:p>
    <w:bookmarkEnd w:id="23"/>
    <w:bookmarkStart w:name="z10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4"/>
    <w:bookmarkStart w:name="z1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регистрирующего органа, ежегодно утверждаются приказом Министра индустрии и новых технологий Республики Казахстан.</w:t>
      </w:r>
    </w:p>
    <w:bookmarkEnd w:id="25"/>
    <w:bookmarkStart w:name="z1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6"/>
    <w:bookmarkStart w:name="z11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cотрудников получатель государственной услуги может получить от начальника управления контроля и документационного обеспечения Департамента административно-кадровой работы регистрирующего органа по телефону 8 (7172) 24-05-84 либо по адресу: 010000, город Астана, район Есиль, проспект Кабанбай батыра, 47, Министерство индустрии и новых технологий Республики Казахстан кабинет № 1902.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регистрирующего органа, указанного в пунктах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Дополнительную информацию о государственной услуге можно получить на официальном интернет-ресурсе регистрирующего органа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www.mint.gov.kz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1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недропользования, за исключением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разведку, добычу или совмещенную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 и добычу углеводородного сырья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28"/>
    <w:bookmarkStart w:name="z1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договора о залоге права недропользования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 «__» _______________ 2___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Залогодатель: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права недропользования: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обязательства: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 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обязательства: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свидетельство о регистрации залога права недропользования</w:t>
      </w:r>
    </w:p>
    <w:bookmarkStart w:name="z1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права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недропользования, за исключением контрактов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разведку, добычу или совмещенную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 и добычу углеводородного сырья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 ископаемых»</w:t>
      </w:r>
    </w:p>
    <w:bookmarkEnd w:id="30"/>
    <w:bookmarkStart w:name="z1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6"/>
        <w:gridCol w:w="2230"/>
        <w:gridCol w:w="2566"/>
        <w:gridCol w:w="2548"/>
      </w:tblGrid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отчетном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срок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предоставления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информацией о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которых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доступна в электронном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существующим порядком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вежливостью персонала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1151</w:t>
      </w:r>
    </w:p>
    <w:bookmarkEnd w:id="32"/>
    <w:bookmarkStart w:name="z1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использование ликвидационного фонда»</w:t>
      </w:r>
    </w:p>
    <w:bookmarkEnd w:id="33"/>
    <w:bookmarkStart w:name="z13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1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использование ликвидационного фонда»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индустрии и новых технологий Республики Казахстан (далее – регистрирующий орган) по адресу: город Астана, район Есиль, проспект Кабанбай батыра, 47, кабинет 2717.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регистрирующего органа: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разрешение на использование ликвидационного фонда по контрактам на недропользование, за исключением контракта на разведку, добычу или совмещенную разведку и добычу углеводородного сырья и общераспространенных полезных ископаемых,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тридцати календарных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регистрирующего органа: ежедневно с 9.00 до 18.30 часов,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«Транспорт Тауэр». Режим помещения: вход в здание осуществляется через отдельный вход № 1. Для поддержки правопорядка здание имеет круглосуточный пост охраны, противопожарные сигнализации и другие меры безопасности. Здание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с образцами документов.</w:t>
      </w:r>
    </w:p>
    <w:bookmarkEnd w:id="35"/>
    <w:bookmarkStart w:name="z1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6"/>
    <w:bookmarkStart w:name="z1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 ликвидации или консервации;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писем-согласований с уполномоченными органами в области охраны окружающей среды, по изучению и использованию недр, промышленной безопасности, санитарно-эпидемиологической службы, по управлению земельными ресурсами;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лицу, представляющему интересы получателя государственной услуги, за исключением первого руководителя 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составляется в произвольной форме. Заполнение специальных бланков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адресу: 010000, город Астана, район Есиль, проспект Кабанбай батыра, 47, кабинет 2117, телефон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разрешения на использование ликвидационного фонда по контрактам на недропользование получателю государственной услуги либо его представителю по доверенности выдается нарочно при индивидуальной 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37"/>
    <w:bookmarkStart w:name="z1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8"/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регистрирующего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проявлений бюрократизма и волокиты при рассмотрении документов, в установленные сроки принятия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сохранности, защиты и конфиденциальности информации о содержании документов получателя услуги.</w:t>
      </w:r>
    </w:p>
    <w:bookmarkEnd w:id="39"/>
    <w:bookmarkStart w:name="z1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0"/>
    <w:bookmarkStart w:name="z1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регистрирующего органа, ежегодно утверждаются приказом Министра индустрии и новых технологий Республики Казахстан.</w:t>
      </w:r>
    </w:p>
    <w:bookmarkEnd w:id="41"/>
    <w:bookmarkStart w:name="z1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2"/>
    <w:bookmarkStart w:name="z1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cотрудников получатель государственной услуги может получить от начальника управления контроля и документационного обеспечения Департамента административно-кадровой работы регистрирующего органа по телефону 8 (7172) 24-05-84 либо по адресу: 010000, город Астана, район Есиль, проспект Кабанбай батыра, 47, Министерство индустрии и новых технологий Республики Казахстан, кабинет № 1902.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регистрирующего органа, указанного в пунктах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Дополнительную информацию о государственной услуге можно получить на официальном интернет-ресурсе регистрирующего органа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www.mint.gov.kz.</w:t>
      </w:r>
    </w:p>
    <w:bookmarkEnd w:id="43"/>
    <w:bookmarkStart w:name="z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ликвидационного фонда»     </w:t>
      </w:r>
    </w:p>
    <w:bookmarkEnd w:id="44"/>
    <w:bookmarkStart w:name="z18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2304"/>
        <w:gridCol w:w="2081"/>
        <w:gridCol w:w="2343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качеством процесса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качеством и информацией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которых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доступна в электронном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существующим порядком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обжалования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вежливостью персонала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1151</w:t>
      </w:r>
    </w:p>
    <w:bookmarkEnd w:id="46"/>
    <w:bookmarkStart w:name="z18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сервитутов на участки недр, предоставленных для</w:t>
      </w:r>
      <w:r>
        <w:br/>
      </w:r>
      <w:r>
        <w:rPr>
          <w:rFonts w:ascii="Times New Roman"/>
          <w:b/>
          <w:i w:val="false"/>
          <w:color w:val="000000"/>
        </w:rPr>
        <w:t>
проведения разведки, добычи или строительства и (или)</w:t>
      </w:r>
      <w:r>
        <w:br/>
      </w:r>
      <w:r>
        <w:rPr>
          <w:rFonts w:ascii="Times New Roman"/>
          <w:b/>
          <w:i w:val="false"/>
          <w:color w:val="000000"/>
        </w:rPr>
        <w:t>
эксплуатации подземных сооружений, не связанных с разведкой или</w:t>
      </w:r>
      <w:r>
        <w:br/>
      </w:r>
      <w:r>
        <w:rPr>
          <w:rFonts w:ascii="Times New Roman"/>
          <w:b/>
          <w:i w:val="false"/>
          <w:color w:val="000000"/>
        </w:rPr>
        <w:t>
добычей, в случаях, предусмотренных Законом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«О недрах и недропользовании»»</w:t>
      </w:r>
    </w:p>
    <w:bookmarkEnd w:id="47"/>
    <w:bookmarkStart w:name="z18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сервитутов на участки недр, предоставленных для проведения разведки, добычи или строительства и (или) эксплуатации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недрах и недропользовании»» (далее – государственная услуга)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индустрии и новых технологий Республики Казахстан (далее – регистрирующий орган) по адресу: город Астана, район Есиль, проспект Кабанбай батыра, 47, кабинет 2717.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регистрирующего органа: www.mint.gov.kz, в разделе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письмо-уведомление о регистрации сервитута на участки недр, предоставленных для проведения разведки, добычи, за исключением контракта на разведку, добычу или совмещенную разведку и добычу углеводородного сырья и общераспространенных полезных ископаемых,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тридцати календарных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основе, за оказание которой взимается сбор за государственную регистрацию сервитута и выдачу дубликата документа, удостоверяющего государственную регистрацию сервитута,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регистрирующего органа: ежедневно с 9.00 до 18.30 часов, с перерывом на обед с 13.00 до 14.30 часов;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здании «Транспорт Тауэр». Режим помещения: вход в здание осуществляется через отдельный вход № 1. Для поддержки правопорядка здание имеет круглосуточный пост охраны, противопожарные сигнализации и другие меры безопасности. Здание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входом с пандусами, предназначенными для доступа людей с ограниченными физическими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информационными стендами с образцами документов.</w:t>
      </w:r>
    </w:p>
    <w:bookmarkEnd w:id="49"/>
    <w:bookmarkStart w:name="z20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0"/>
    <w:bookmarkStart w:name="z2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об установлении сервитута или решение суда (нотариально заверенная 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получателя, имеющего право подписи без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платежный документ, удостоверяющий уплату регистрационного сбора.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составляется в произвольной форме. Заполнение специальных бланков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адресу: 010000, город Астана, район Есиль, проспект Кабанбай батыра, 47, кабинет 2117, телефон 24-04-76.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письма-уведомления о регистрации сервитута на участки недр, предоставленных для проведения разведки, добычи получателю государственной услуги либо его представителю по доверенности, производится нарочно при индивидуальной 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51"/>
    <w:bookmarkStart w:name="z21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2"/>
    <w:bookmarkStart w:name="z2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регистрирующего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проявлений бюрократизма и волокиты при рассмотрении документов, в установленные сроки принятия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сохранности, защиты и конфиденциальности информации о содержании документов получателя услуги.</w:t>
      </w:r>
    </w:p>
    <w:bookmarkEnd w:id="53"/>
    <w:bookmarkStart w:name="z22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4"/>
    <w:bookmarkStart w:name="z2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регистрирующего органа, ежегодно утверждаются приказом Министра индустрии и новых технологий Республики Казахстан.</w:t>
      </w:r>
    </w:p>
    <w:bookmarkEnd w:id="55"/>
    <w:bookmarkStart w:name="z22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6"/>
    <w:bookmarkStart w:name="z2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cотрудников получатель государственной услуги может получить от начальника управления контроля и документационного обеспечения Департамента административно-кадровой работы регистрирующего органа по телефону 8 (7172) 24-05-84 либо по адресу: 010000, город Астана, район Есиль, проспект Кабанбай батыра, 47, Министерство индустрии и новых технологий Республики Казахстан кабинет № 1902.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регистрирующий орган по адресу: 010000, город Астана, район Есиль, проспект Кабанбай батыра, 47, кабинет 2117, телефон 24-04-76, интернет-ресурс: www.mint.gov.kz.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регистрирующего органа: ежедневно с 9.00 до 18.30 часов, с перерывом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инициалов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регистрирующего органа, указанного в пунктах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официальном интернет-ресурсе регистрирующего органа www.mint.gov.kz.</w:t>
      </w:r>
    </w:p>
    <w:bookmarkEnd w:id="57"/>
    <w:bookmarkStart w:name="z2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сервитутов на участки недр,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предоставленных для проведения разведки,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добычи или строительства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подземных сооружений, не связанных 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разведкой или добычей, в случаях,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предусмотренных Законом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недрах и недропользовании»»        </w:t>
      </w:r>
    </w:p>
    <w:bookmarkEnd w:id="58"/>
    <w:bookmarkStart w:name="z23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2"/>
        <w:gridCol w:w="2304"/>
        <w:gridCol w:w="2081"/>
        <w:gridCol w:w="2343"/>
      </w:tblGrid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виде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получателей, удовлетворенных существующим порядком обжалования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получателей, удовлетворенных вежливостью персонала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1151</w:t>
      </w:r>
    </w:p>
    <w:bookmarkEnd w:id="60"/>
    <w:bookmarkStart w:name="z2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ископаемых»</w:t>
      </w:r>
    </w:p>
    <w:bookmarkEnd w:id="61"/>
    <w:bookmarkStart w:name="z24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2"/>
    <w:bookmarkStart w:name="z2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контрактов на разведку, добычу общераспространенных полезных ископаемых» (далее – государственная услуга) оказывается местными исполнительными органами областей, города республиканского значения, столицы (далее – регистрирующий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местных исполнительных органов областей, города республиканского значения, столицы,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акт регистрации контракта на проведение операций по недропользованию,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документов во время получения государственной услуги, оказываемой на месте в день обращения,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регистрирующими органами,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графику работы,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оказания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принимаются меры противопожарной безопасности, предусмотрен пропускной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получателей государственной услуги с ограниченными физическими возможностями предусматриваются оборудованные поручни, пандусы и перила.</w:t>
      </w:r>
    </w:p>
    <w:bookmarkEnd w:id="63"/>
    <w:bookmarkStart w:name="z25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4"/>
    <w:bookmarkStart w:name="z2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 государственной услуги,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Заявление составляется в произвольной форме. Заполнение специальных бланков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акта регистрации контракта на проведение операций по недропользованию получателю государственной услуги либо его представителю по доверенности выдается нарочно при индивидуальной 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предоставлении государственной услуги является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65"/>
    <w:bookmarkStart w:name="z26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6"/>
    <w:bookmarkStart w:name="z2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регистрирующих органов,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проявлений бюрократизма и волокиты при рассмотрении документов, в установленные сроки принятия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сохранности, защиты и конфиденциальности информации о содержании документов получателя услуги.</w:t>
      </w:r>
    </w:p>
    <w:bookmarkEnd w:id="67"/>
    <w:bookmarkStart w:name="z2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8"/>
    <w:bookmarkStart w:name="z2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регистрирующего органа, ежегодно утверждаются руководителем регистрирующего органа.</w:t>
      </w:r>
    </w:p>
    <w:bookmarkEnd w:id="69"/>
    <w:bookmarkStart w:name="z2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0"/>
    <w:bookmarkStart w:name="z2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cотрудников получатель государственной услуги может получить от руководителя структурного подразделения регистрирующего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регистрирующий орган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регистрирующие органы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регистрирующего органа,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интернет-ресурсе регистрирующего органа,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71"/>
    <w:bookmarkStart w:name="z2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ископаемых»            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38"/>
        <w:gridCol w:w="1814"/>
        <w:gridCol w:w="1964"/>
        <w:gridCol w:w="2064"/>
        <w:gridCol w:w="2665"/>
        <w:gridCol w:w="176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(режим работы,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(режим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Астаны, 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Иманова,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10 этаж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www.astana.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ulpanUZO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78-72-53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Акмолинской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Ауельбекова,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«а»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www.upp.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akmol.kz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76-29-42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Актюбинской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Абылхайыр-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 40.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www.tabigi-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aktobe.kz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54-17-01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Шевченко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 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almaty-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reg.kz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27-13-31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Айтеке-би,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atyrau.kz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32-55-12,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www.upr-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taraz.kz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43-67-97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ЗКО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Чурина, 116,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этаж,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www.busines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s.bko.kz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50-34-19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бетова, 195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kostanay.kz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dpp@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kostanay.kz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8-30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12-30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9-15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(7142)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57-52-32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2 этаж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UZO@mail.ru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12-30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12-30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31-90-43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31-90-95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Победы,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 кабинеты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и 205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www.tabigat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-goszakup.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рavlodar.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dpr_pvl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@mail.ru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18-30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14-30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32-66-18,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32-16-81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 каб.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№ 54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www.dpr.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sko.kz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dpr@sko.kz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36-54-96,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46-20-33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би,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303,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www.dppuko.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54-77-77,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53-49-40,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53-59-52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info@upp.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orda.gov.kz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13-00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23-41-66,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23-99-01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40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chancellery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@akimvko.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gov.kz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ч. обед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15-00 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26 42 42</w:t>
            </w:r>
          </w:p>
        </w:tc>
      </w:tr>
    </w:tbl>
    <w:bookmarkStart w:name="z2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ископаемых» </w:t>
      </w:r>
    </w:p>
    <w:bookmarkEnd w:id="73"/>
    <w:bookmarkStart w:name="z2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регистрации контракта</w:t>
      </w:r>
      <w:r>
        <w:br/>
      </w:r>
      <w:r>
        <w:rPr>
          <w:rFonts w:ascii="Times New Roman"/>
          <w:b/>
          <w:i w:val="false"/>
          <w:color w:val="000000"/>
        </w:rPr>
        <w:t>
на проведение операций по недропользованию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 «__» ________________ 2___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(основание заключение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компетентным органом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компетентного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подрядчиком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подрядчика)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Регистрируется контракт на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государственной регистрации контракта на проведение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недропользованию</w:t>
      </w:r>
    </w:p>
    <w:bookmarkStart w:name="z2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контрактов на разведку,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ископаемых»           </w:t>
      </w:r>
    </w:p>
    <w:bookmarkEnd w:id="75"/>
    <w:bookmarkStart w:name="z29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5"/>
        <w:gridCol w:w="2659"/>
        <w:gridCol w:w="2641"/>
        <w:gridCol w:w="2305"/>
      </w:tblGrid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 последующем году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 удовлетворенных качеством процесса предоставления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получателей, удовлетворенных качеством и информацией о порядке предоставления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виде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 удовлетворенных существующим порядком обжалования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получателей, удовлетворенных вежливостью персонала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1121</w:t>
      </w:r>
    </w:p>
    <w:bookmarkEnd w:id="77"/>
    <w:bookmarkStart w:name="z2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договора залога права недропользования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общераспространенных полезных ископаемых»</w:t>
      </w:r>
    </w:p>
    <w:bookmarkEnd w:id="78"/>
    <w:bookmarkStart w:name="z2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9"/>
    <w:bookmarkStart w:name="z2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договора залога права недропользования на разведку, добычу общераспространенных полезных ископаемых» (далее – государственная услуга) оказывается местными исполнительными органами областей, города республиканского значения, столицы (далее – регистрирующий орган)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«О недрах и недропользовании».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интернет-ресурсе местных исполнительных органов областей, города республиканского значения, столицы,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свидетельство о регистрации договора залога права недропользования,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не позднее пяти рабочих дней с момента подачи получателем государственной услуги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сдачи документов во время получения государственной услуги, оказываемой на месте в день обращения получателя государственной услуги, составляет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получателем государственной услуги документов во время получения государственной услуги, оказываемой на месте в день обращения, составляет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регистрирующим органом,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графику работы,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оказания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заполнения), принимаются меры противопожарной безопасности, предусмотрен пропускной режим.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беспрепятственного доступа получателей государственной услуги с ограниченными физическими возможностями предусматриваются оборудованные поручни, пандусы и перила.</w:t>
      </w:r>
    </w:p>
    <w:bookmarkEnd w:id="80"/>
    <w:bookmarkStart w:name="z30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1"/>
    <w:bookmarkStart w:name="z3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в регистрирующий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 права недропользования, подписанный в установленном порядке (в трех экземплярах);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лицу, представляющему интересы получателя государственной услуги, за исключением первого руководителя получателя, имеющего право подписи без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Формы заявления для получения государственной услуги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сдачи документов, указанных в пункте 11 настоящего стандарта, является регистрация (штамп и входящий номер, дата) заявления для получения государственной услуги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о регистрации договора залога права недропользования получателю государственной услуги либо его представителю по доверенности выдается нарочно при индивидуальной 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компетентного органа на передачу права недропользования в залог.</w:t>
      </w:r>
    </w:p>
    <w:bookmarkEnd w:id="82"/>
    <w:bookmarkStart w:name="z32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3"/>
    <w:bookmarkStart w:name="z3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должностные лица регистрирующих органов,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недопущение проявлений бюрократизма и волокиты при рассмотрении документов, в установленные сроки принятие по ним необходимых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сохранности, защиты и конфиденциальности информации о содержании документов получателя государственной услуги.</w:t>
      </w:r>
    </w:p>
    <w:bookmarkEnd w:id="84"/>
    <w:bookmarkStart w:name="z3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5"/>
    <w:bookmarkStart w:name="z3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получателем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регистрирующего органа, ежегодно утверждаются руководителем регистрирующего органа.</w:t>
      </w:r>
    </w:p>
    <w:bookmarkEnd w:id="86"/>
    <w:bookmarkStart w:name="z33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87"/>
    <w:bookmarkStart w:name="z3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действий (бездействия) уполномоченных cотрудников получатель может получить от руководителя структурного подразделения регистрирующего органа ответственного за соблюдение государственной и трудовой дисциплины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регистрирующий орган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отношения при обслуживании, жалоба подается в регистрирующий орган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согласно графику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с указанием полного наименования юридического лица, почтового адреса, исходящего номера и даты.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регистрирующего органа,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Подтверждением принятия жалобы является выдача получателю государственной услуги, подавшему жалобу, талона с указанием даты и времени, фамилии и инициалов должностного лица, принявшего жалобу, сроков и места получения ответа на жалобу, контактных данных лица, у которого можно получить информацию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 </w:t>
      </w:r>
      <w:r>
        <w:rPr>
          <w:rFonts w:ascii="Times New Roman"/>
          <w:b w:val="false"/>
          <w:i w:val="false"/>
          <w:color w:val="000000"/>
          <w:sz w:val="28"/>
        </w:rPr>
        <w:t>сроки</w:t>
      </w:r>
      <w:r>
        <w:rPr>
          <w:rFonts w:ascii="Times New Roman"/>
          <w:b w:val="false"/>
          <w:i w:val="false"/>
          <w:color w:val="000000"/>
          <w:sz w:val="28"/>
        </w:rPr>
        <w:t>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интернет-ресурсе регистрирующего органа,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8"/>
    <w:bookmarkStart w:name="z3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недропользования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ископаемых»         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2706"/>
        <w:gridCol w:w="1731"/>
        <w:gridCol w:w="2268"/>
        <w:gridCol w:w="1942"/>
        <w:gridCol w:w="1961"/>
        <w:gridCol w:w="2027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 10 этаж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www.astana.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ulpanUZO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8(7172)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78-72-53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www.almaty.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271-65-25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Ауельбекова,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«а»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www.upp.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76-29-42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Актобе,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Абылхайыр-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хана 40.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www.tabigi-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8(7132)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54-17-01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Талдыкорган,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Шевченко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 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27-25-70,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27-13-31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Атырауской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Атырау,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Айтеке-би,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www.e-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32-55-12,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35-45-59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Тараз,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Абая,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133-а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www.upr-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taraz.kz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43-67-97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ЗКО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Уральск,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Х.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Чурина, 116,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этаж,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www.busines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s.bko.kz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14-30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14-30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50-80-09,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50-34-19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Костанай,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195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dpp@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8-30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12-30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9-15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(7142)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57-52-32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Актау,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мкр. 23,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2 этаж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www.akta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UZO@mail.ru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8-30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12-30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12-30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31-90-43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31-90-95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Павлодар,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пл. Победы,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 кабинеты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и 205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www.tabigat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-goszakup.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рavlodar.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gov.kz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dpr_pvl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@mail.ru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14-30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18-30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14-30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32-66-18,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32-16-81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регулирования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Конституции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 каб.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 № 54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www.dpr.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dpr@sko.kz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36-54-96,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46-20-33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Казыбек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би, 5,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303,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www.dppuko.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54-77-77,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53-50-58,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53-49-40,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53-59-52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info@upp.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orda.gov.kz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ч. 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13-00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23-41-66,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(7242)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23-99-01.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Каменогорск,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Горького, 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chancellery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@akimvko.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gov.kz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9.00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18.00 ч. обед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11-00 ч.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15-00 ч.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Выходные дни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суббота,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(7232)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24-18-94,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26 42 42</w:t>
            </w:r>
          </w:p>
        </w:tc>
      </w:tr>
    </w:tbl>
    <w:bookmarkStart w:name="z3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«Регистрация договора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залога права недропользования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разведку, добычу или совмещенную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 и добычу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общераспространенных полезных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ископаемых»         </w:t>
      </w:r>
    </w:p>
    <w:bookmarkEnd w:id="90"/>
    <w:bookmarkStart w:name="z34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</w:t>
      </w:r>
      <w:r>
        <w:br/>
      </w:r>
      <w:r>
        <w:rPr>
          <w:rFonts w:ascii="Times New Roman"/>
          <w:b/>
          <w:i w:val="false"/>
          <w:color w:val="000000"/>
        </w:rPr>
        <w:t>
о регистрации договора о залоге права недропользования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_________                          «__» 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(город,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Залогодатель: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(наименование юридического или физического лица, адрес, РНН)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Залогодержатель: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 (наименование банка, его юридический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залога: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Описание права недропользования: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(вид операции недропользования, полное наименование месторождения)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(номер и дата заключения контракта)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обязательства: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 (цифрой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погашения обязательства: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Ф.И.О., подпись руководителя государственного органа, выдающего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свидетельство о регистрации залога права недропользования</w:t>
      </w:r>
    </w:p>
    <w:bookmarkStart w:name="z34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договора залога права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недропользования на разведку,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добычу или совмещенную разведку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добычу общераспространенных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ископаемых»      </w:t>
      </w:r>
    </w:p>
    <w:bookmarkEnd w:id="92"/>
    <w:bookmarkStart w:name="z34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2"/>
        <w:gridCol w:w="2565"/>
        <w:gridCol w:w="2962"/>
        <w:gridCol w:w="3161"/>
      </w:tblGrid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последующем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услуги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установленный срок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процесса предоставления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качеством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информацией о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услуг,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которых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доступна в электронном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существующим порядком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получателей,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удовлетворенных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вежливостью персонала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