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db85" w14:textId="60dd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 29 июня 2012 года № 875 "Об обращении из коммунальной собственности Актюбинской, Восточно-Казахстанской, Северо-Казахстанской, Мангистауской областей в республиканскую собственность имущества, предлагаемого в счет
погашения части задолженности по бюджетным кредитам"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 № 1302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875 «Об обращении из коммунальной собственности Актюбинской, Восточно-Казахстанской, Северо-Казахстанской, Мангистауской областей в республиканскую собственность имущества, предлагаемого в счет погашения части задолженности по бюджетным кредитам»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22, цифры «0,0955» заменить цифрами «0,0995»;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57, цифры «0,0191» заменить цифрами «0,0920»;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95, цифры «0,0911» заменить цифрами «0,0782»;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421, цифры «70,2» заменить цифрами «70,7»;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444, цифры «0,088» заменить цифрами «0,0808»;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67,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«Одноквартирный 3-х комнатный жилой дом, а.Байтерек, поз. 60»;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124,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«15-220-032-243».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