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8deb" w14:textId="edf8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2012 года
№ 1311. Утратило силу постановлением Правительства Республики Казахстан от 24 февраля 2014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религиоведческой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1311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деятельности иностранных религиозных</w:t>
      </w:r>
      <w:r>
        <w:br/>
      </w:r>
      <w:r>
        <w:rPr>
          <w:rFonts w:ascii="Times New Roman"/>
          <w:b/>
          <w:i w:val="false"/>
          <w:color w:val="000000"/>
        </w:rPr>
        <w:t>
объединений на территории республики, назначение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иностранными религиозными центрами руководителей</w:t>
      </w:r>
      <w:r>
        <w:br/>
      </w:r>
      <w:r>
        <w:rPr>
          <w:rFonts w:ascii="Times New Roman"/>
          <w:b/>
          <w:i w:val="false"/>
          <w:color w:val="000000"/>
        </w:rPr>
        <w:t>
религиозных объединений в Республике Казахстан»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религий (далее - Агентство), адрес, контактные данные руководства и ответственных структурных подразделений,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11 октября 2011 года «О религиозной деятельности и религиозных объединениях».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государственной услуге размещается на портале электронного Правительства www.e.gov.kz, интернет-ресурсе Агентства www.din.gov.kz.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получателю государственной услуги письма-согласования деятельности иностранных религиозных объединений на территории республики, назначения иностранным религиозным центром руководителей религиозного объединения в Республике Казахстан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оформляется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Агентство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получателя государственной услуги при приеме документов в день обращения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при приеме документов в день обращения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Режим помещения: вход в здание осуществляется по разовому пропуску, выдаваемому в бюро пропусков, которое имеет отдельный вход.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противопожарные сигнализации и другие меры безопасности. Вход в подъезд оснащен пандусами, предназначенными для людей с ограниченными физическими возможностями.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согласовании деятельности иностранных религиозных объединений на территории республики получатель государственной услуги (либо представитель по нотариально засвидетельствованной доверенности) представляет в Агентство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согласовании деятельности иностранных религиозных объединений на территории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местонахождение иностранного религиозного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печатные религиозные материалы, раскрывающие историю возникновения и основы вероучения иностранного религиозного объединения, содержащие сведения о соответствующей ему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легализованный или апостилированный документ, удостоверяющий, что учредитель – иностранное религиозное объединение является юридическим лицом по законодательству иностранного государства, с нотариально засвидетельствованным переводом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согласовании назначения иностранными религиозными центрами руководителей религиозных объединений в Республике Казахстан получатель государственной услуги (либо представитель по нотариально засвидетельствованной доверенности) представляет в Агентство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ходатайство, содержащее сведения о кандидате, его предыдущей деятельности в иностранном религиозном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о назначении кандидата руководителем иностранного религиозного объединения, действующего на территории Республики Казахстан, на иностранном языке представляется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паспорта или удостоверения личности кандидата на должность руководителя религиозного объединения на иностранном языке представляется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получатель государственной услуги (либо представитель по нотариально засвидетельствованной доверенности) предъявляет паспорт или иной документ, удостоверяющий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либо ходатайство, необходимое для получения государственной услуги, заполняются в произвольной форме и не размещаются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канцелярию Агентства,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копия заявления либо ходатайства получателя государственной услуги со штампом Агентства, содержащая дату приема документов, с указанием фамилии, имени, отчества должностного лица, осуществившего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оказанной услуги выдается получателю государственной услуги (либо представителю по нотариально засвидетельствованной доверенности) на бумажном носителе нарочно в Агентстве либо направляется почтой по адресу, указанному получателем государственной услуги. Выдача письма-согласования регистрируется в журнале выданных писем-согласований.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о согласовании деятельности иностранных религиозных объединений на территории республики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цели или действия иностранного религиозного объединения направлены на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создание не предусмотренных законодательством военизированных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о согласовании назначения иностранными религиозными центрами руководителей религиозных объединений в Республике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деятельность кандидата представляет угрозу конституционному строю, общественному порядку, правам и свободам человека, здоровью и нравственности населения.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Агентство при предоставлении государственной услуги руководствуется следующими принципами: соблюдение конституционных прав и свобод человека, соблюдение законности, представление исчерпывающей информации об оказываемой услуге, вежливость, обеспечение сохранности документов, защита и конфиденциальность информации.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Агентства, ежегодно утверждаются приказом Председателя Агентства.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(бездействий) ответственных должностных лиц осуществляется службой документационного обеспечения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получателя государственной услуги с результатами оказанной государственной услуги, жалоба подается в письменном виде на имя заместителя Председателя Агентства, наименование, график работы, юридические адреса, телефоны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письменном виде по почте либо нарочно через службу документационного обеспечения на имя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получателя государственной услуги указываются его фамилия, имя, отчество либо наименование юридического лица, почтовый адрес. Жалоба подписывается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службой документационного обеспечения Агентства. Лицу, подавшему жалобу, выдается ее копия со штампом Агентства, входящим номером, указанием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сотрудниками службы документационного обеспечения Агентства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«Согласование деятельности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республики, назначение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религиозными центрами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религиозных объединений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Казахстан»       </w:t>
      </w:r>
    </w:p>
    <w:bookmarkEnd w:id="13"/>
    <w:bookmarkStart w:name="z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Адрес, контактные данные руководства и ответственных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религий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115"/>
        <w:gridCol w:w="5694"/>
        <w:gridCol w:w="3454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«Дом министерств», улица Орынбор, д. 8, подъезд 15, каб. 566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74-00-42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межконфессиональных отношений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«Дом министерств», улица Орынбор, д. 8, подъезд 15, каб.530, 515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74-09-34; 74-09-83; 74-02-55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организационной и кадровой работы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«Дом министерств», улица Орынбор, д. 8, подъезд 15, каб.908, 914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74-09-88, 74-09-33; 74-09-28,74-09-76 (канцелярия)</w:t>
            </w:r>
          </w:p>
        </w:tc>
      </w:tr>
    </w:tbl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«Согласование деятельности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республики, назначение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религиозными центрами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религиозных объединений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Казахстан»       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5"/>
        <w:gridCol w:w="1824"/>
        <w:gridCol w:w="2127"/>
        <w:gridCol w:w="2107"/>
      </w:tblGrid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получателей по данной государственной услуге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1311</w:t>
      </w:r>
    </w:p>
    <w:bookmarkEnd w:id="17"/>
    <w:bookmarkStart w:name="z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религиоведческой экспертизы»</w:t>
      </w:r>
    </w:p>
    <w:bookmarkEnd w:id="18"/>
    <w:bookmarkStart w:name="z6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религиоведческой экспертизы»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религий (далее – Агентство) и его территориальными органами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«О религиозной деятельности и религиозных объединениях»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2012 года № 209 «Об утверждении Правил проведения религиоведческой экспертизы и о признании утратившими силу некоторых решений Правительства Республики Казахстан»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размещается на портале электронного Правительства www.e.gov.kz, интернет-ресурсе Агентства www.din.gov.kz, на информационных стендах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оказываемой государственной услуги получатель государственной услуги получает экспертное заключение на бумажном носителе либо письменный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тридцать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может продлеваться на тридцать календарных дней при необходимости изучения экспертом (экспертами) дополнительных материалов и информации для проведения экспертизы. В случае принятия решения о продлении срока экспертизы Агентство и его территориальные органы в течение трех рабочих дней с момента принятия такого решения письменно оповещает сторону, обратившуюся с запросом;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день обращения получателя государственной услуги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получении документов – пятнадцать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 и его территориальных органов: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Режим помещения: вход в здание осуществляется по разовому пропуску, выдаваемому в бюро пропусков, который имеет отдельный вход.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людей с ограниченными физическими возможностями.</w:t>
      </w:r>
    </w:p>
    <w:bookmarkEnd w:id="20"/>
    <w:bookmarkStart w:name="z8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нотариально заверенной доверенности) представляет в Агентство и территориальные органы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заявление физических лиц для регистрации (перерегистрации) в качестве миссионеров и/или регистрации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учредительные документы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религиозного содержания (документы, определяющие структуру, основы вероучения религиозных объединений, религиозную практику, а также документы, характеризующие формы и методы религиозной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духовные (религиозные)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материалы и литература религиозного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предметы религиозного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случае, если представленный материал на иностранном языке, то аутентичный перевод на государственном либо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 подпункте 8) настоящего пункта,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размещены на портале электронного Правительства www.e.gov.kz, на интернет-ресурсе Агентства www.din.gov.kz и на информационных стендах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Агентство и территориальные органы, юридические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подачи заявления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копия заявления получателя государственной услуги со штампом регистрации и указанием даты получения государственной услуги (входящий номер, дата) канцелярии Агентства и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Экспертное заключение выдается получателю государственной услуги (либо представителю по нотариально заверенной доверенности) при личном посещении в здании Агентства или территориального органа,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представленный на экспертизу материал относится к религиозному объединению (организации), чья деятельность по решению суда запрещена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представленный на экспертизу материал принадлежит автору, чьи труды по решению суда запрещены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представленный на экспертизу материал (в т. ч. анонимный) запрещен по решению суда для распространения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представленный на экспертизу материал принадлежит религиозному объединению (организации), чья деятельность запрещена международными или межгосударственными актами, признанными и ратифицированными Республикой Казахстан, а также обязательными для исполнения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имеются сведения, по которым автором представленного на экспертизу материала является лицо, осужденное в соответствии с международно-правовыми актами за преступления против мира и безопасности человечества, в т.ч. за экстремистскую и террористическую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имеются сведения о запрете на распространение представленного материала международными или межгосударственными актами, признанными и ратифицированными Республикой Казахстан, а также обязательными для исполнения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представленный материал является некомплектным (дефектным, частично или полностью поврежденным);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отсутствует аутентичный перевод представленного материала на государственном либо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 предоставлении государственной услуги письменно в течение пяти рабочих дней с момента поступления материалов уведомляется получатель государственной услуги.</w:t>
      </w:r>
    </w:p>
    <w:bookmarkEnd w:id="22"/>
    <w:bookmarkStart w:name="z1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Агентство и его территориальные органы при предоставлении государственной услуги руководствуются следующими принципами: соблюдение конституционных прав и свобод человека, соблюдение законности, представление исчерпывающей информации об оказываемой услуге, вежливость, обеспечение сохранности документов, защита и конфиденциальность информации.</w:t>
      </w:r>
    </w:p>
    <w:bookmarkEnd w:id="24"/>
    <w:bookmarkStart w:name="z11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Агентства и его территориальных органов, ежегодно утверждаются приказом Председателя Агентства.</w:t>
      </w:r>
    </w:p>
    <w:bookmarkEnd w:id="26"/>
    <w:bookmarkStart w:name="z1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1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сотрудников, а также оказание содействия в подготовке жалобы осуществляются службами документационного обеспечения Агентства и территориальных органов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жалоба подается на имя Председателя Агентства и соответствующего территориального органа, наименование, график работы, адреса, телефоны, адреса электронной почты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письменном виде по почте либо нарочно через службу документационного обеспечения на имя руководителя Агентства и соответствующего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получателя государственной услуги указываются его фамилия, имя, отчество, наименование организации (для юридических лиц), почтовый адрес. Жалоба подписывается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службами документационного обеспечения Агентства и соответствующего территориального органа. Лицу, подавшему жалобу, выдается расписка с указанием даты и времени, фамилии и инициалов лица, принявшего обращение, даты получения ответа на жалобу. Информацию о ходе рассмотрения жалобы можно получить у должностных лиц службы документационного обеспечения Агентства и соответствующего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</w:p>
    <w:bookmarkEnd w:id="28"/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«Проведение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религиоведческой экспертизы»</w:t>
      </w:r>
    </w:p>
    <w:bookmarkEnd w:id="29"/>
    <w:bookmarkStart w:name="z1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религий и его территориальных органов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254"/>
        <w:gridCol w:w="3123"/>
        <w:gridCol w:w="3022"/>
        <w:gridCol w:w="4963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электронные адреса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74-09-28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74-02-55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Левый берег, ул. Орынбор, 8, Дом министерств, подъезд 15, кабинет 581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Акмолинской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ул.Горького, 37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Актюбинской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55-23-43,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55-29-93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проспект Абильхаир хана, 40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11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Алматинской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27-06-38,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27-25-33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zhetysu@din.gov.kz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уелсіздік, 38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13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Атырауской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 Айтеке би, 77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19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Западно-Казахстанской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24-10-50,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50-63-95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batys@din.gov.kz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г.Уральск, проспект Достык-Дружбы, 201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Жамбылской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57-92-01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 ул. Толе би, 35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Карагандинской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41-34-10,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42-07-52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г.Караганда, ул. Костенко, 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Костанайской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54-84-35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г.Костанай, ул.Тарана, 85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Кызылординской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26-38-74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 ул. Жакаева, 76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13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Мангистауской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43-03-32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14 мкр., 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Южно-Казахстанской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30-14-92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ул.Тауке-хана, 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Павлодарской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32-73-25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г.Павлодар, ул. Ленина, 61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Северо-Казахстанской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46-30-25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г.Петропавловск, ул. Конституции, 58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делам религий Восточно-Казахстанской области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shygys@din.gov.kz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г.Усть-Каменогорск,ул. М.Горького, 40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города Астаны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55-74-53,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ф.32-74-21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Мира, 11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города Алматы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72-87-42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almaty@din.gov.kz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Абылай-хана, 74 а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18.30, перерыв с 13.00 до 14.30. Выходные дни: суббота – воскресенье</w:t>
            </w:r>
          </w:p>
        </w:tc>
      </w:tr>
    </w:tbl>
    <w:bookmarkStart w:name="z1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«Проведение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религиоведческой экспертизы»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заявления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делам религий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(директору Департамента по делам религий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областного значения, района)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(Ф.И.О., адрес и телефон для физических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лиц. Наименование организации,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адрес и телефон для юридических лиц) </w:t>
      </w:r>
    </w:p>
    <w:bookmarkStart w:name="z1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провести религиоведческую экспертизу на следующие религиозные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материала, автор (и/или переводчик, составитель), выходные данные (город, издательство, год изданий, количество 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 (для юридических лиц)</w:t>
      </w:r>
    </w:p>
    <w:bookmarkStart w:name="z1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«Проведение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религиоведческой экспертизы»</w:t>
      </w:r>
    </w:p>
    <w:bookmarkEnd w:id="33"/>
    <w:bookmarkStart w:name="z1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5"/>
        <w:gridCol w:w="1824"/>
        <w:gridCol w:w="2127"/>
        <w:gridCol w:w="2107"/>
      </w:tblGrid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получателей по данной государственной услуге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1311</w:t>
      </w:r>
    </w:p>
    <w:bookmarkEnd w:id="35"/>
    <w:bookmarkStart w:name="z1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строительстве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и определении 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 зданий (сооружений) в</w:t>
      </w:r>
      <w:r>
        <w:br/>
      </w:r>
      <w:r>
        <w:rPr>
          <w:rFonts w:ascii="Times New Roman"/>
          <w:b/>
          <w:i w:val="false"/>
          <w:color w:val="000000"/>
        </w:rPr>
        <w:t>
культовые здания (сооружения) по согласованию с уполномоченным</w:t>
      </w:r>
      <w:r>
        <w:br/>
      </w:r>
      <w:r>
        <w:rPr>
          <w:rFonts w:ascii="Times New Roman"/>
          <w:b/>
          <w:i w:val="false"/>
          <w:color w:val="000000"/>
        </w:rPr>
        <w:t>
органом в сфере религиозной деятельности»</w:t>
      </w:r>
    </w:p>
    <w:bookmarkEnd w:id="36"/>
    <w:bookmarkStart w:name="z1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управлениями архитектуры и градостроительства местных исполнительных органов областей, города республиканского значения и столицы (далее – управления) по согласованию с территориальными органами Агентства Республики Казахстан по делам религий (далее – территориальные органы),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оказываемой государственной услуги получатель государственной услуги получает решение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месторасположения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–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управлений: ежедневно с 9.00 до 18.00 часов, с перерывом на обед,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управлений. Помещения управлений имеют отдельный вход, зал ожидания и подготовки документов, кресла для ожидания, информационные стенды с образцами заполненных бланков. Предусмотрены условия для обслуживания получателей государственной услуги с ограниченными возможностями.</w:t>
      </w:r>
    </w:p>
    <w:bookmarkEnd w:id="38"/>
    <w:bookmarkStart w:name="z1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bookmarkStart w:name="z1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решения о строительстве культовых зданий (сооружений) и определении их месторасположения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– для физических лиц при обязательном представлении оригинала документов для сверки или копию справки либо свидетельства о государственной регистрации (перерегистрации) юридического лица –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справку-обоснование о строительстве культового здания (сооружения),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решения собрания (схода) местного сообщества, действующего на территории аула (села), поселка, микрорайона, квартала, где планируется строительство культового здания (сооружения), о согласии на строительство культового здания (сооружения) (при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– для физических лиц при обязательном представлении оригинала документов для сверки или копию справки либо свидетельства о государственной регистрации (перерегистрации) юридического лица –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на объект недвижимости,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технического паспорта на объект недвижимости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справку-обоснование о перепрофилировании здания (сооружения) в культовое здание (сооружение),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решения собрания (схода) местного сообщества, действующего на территории аула (села), поселка, микрорайона, квартала, где планируется перепрофилирование здания (сооружения), о согласии на перепрофилирование в культовое здание или сооружение (при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документов, указанных в настоящем пункте, Управление проверяет их полноту. В случае установления факта неполноты документов, Управление в течение двух рабочих дней с момента получения документов письменно уведомляет получателя государственной услуги об отказе в рассмотрении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размещены на интернет-ресурсах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управления,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трех рабочих дней направляет копии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территориальные органы для согласования строительства культовых зданий (сооружений), определения их месторасположения или перепрофилирования (изменения функционального назначения) зданий (сооружений) в культовые здания (сооружения). Согласование осуществляется в течение пятнадцати рабочих дней путем направления письма о согласовании либо отказе в согласовании с мотивированным обоснованием.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копия заявления получателя государственной услуги со штампом регистрации (входящий номер, дата) службы документационного обеспечения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выдается получателю государственной услуги (либо представителю по доверенности) при личном посещении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направляется почтой по адресу, указанному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проектов детальной планировки и (или) проектов застройки, выполненных на основании генеральных планов населенного пункта, а также проектов районной планировки для межселенных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0"/>
    <w:bookmarkStart w:name="z1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Управления при предоставлении государственной услуги руководствуются следующими принципами: соблюдение конституционных прав и свобод человека, соблюдение законности, представление исчерпывающей информации об оказываемой услуге, вежливость, обеспечение сохранности документов, защита и конфиденциальность информации.</w:t>
      </w:r>
    </w:p>
    <w:bookmarkEnd w:id="42"/>
    <w:bookmarkStart w:name="z1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управлений, ежегодно утверждаются решением местных исполнительных органов.</w:t>
      </w:r>
    </w:p>
    <w:bookmarkEnd w:id="44"/>
    <w:bookmarkStart w:name="z1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5"/>
    <w:bookmarkStart w:name="z1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сотрудников управлений, а также оказание содействия в подготовке жалобы осуществляются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письменной форме по почте либо нарочно на имя руководителя управления по контактам (адреса и телефоны),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получателей государственной услуги при предоставлении государственной услуги, жалоба подается на действия сотрудников управлений в письменной форме по почте либо нарочно на имя руководителя управления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получателя государственной услуги указываются его фамилия, имя, отчество, наименование организации (для юридических лиц) почтовый адрес. Жалоба подписывается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службой документационного обеспечения управлений. Лицу, подавшему жалобу, выдается расписка с указанием даты и времени, фамилии и инициалов лица, принявшего обращение, даты получения ответа на жалобу. Информация о ходе рассмотрения жалобы представляется должностными лицами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Информацию о порядке получения решения собрания (схода) местного сообщества,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можно получить на стендах и интернет-ресурсах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26 в соответствии с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6"/>
    <w:bookmarkStart w:name="z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решения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строительстве культовых зданий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и определении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месторасположения,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перепрофилировании (изменении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в культовые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 по согласованию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деятельности»   </w:t>
      </w:r>
    </w:p>
    <w:bookmarkEnd w:id="47"/>
    <w:bookmarkStart w:name="z1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управлений, оказывающих государственную услугу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5351"/>
        <w:gridCol w:w="3034"/>
        <w:gridCol w:w="1968"/>
        <w:gridCol w:w="2311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Акмолинской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г.Кокшетау, ул.Абая, 87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40-10-17, ф. 25-47-42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перерывом на обед. 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воскресенье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Актюбинской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проспект Абулхайырхана, 40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55-13-99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Алматинской области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Талдыкорган, ул. Кабанбай Батыра, 36/42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24-56-14, 27-13-19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Атырауской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 Айтеке би, 77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32-03-63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Восточно-Казахстанской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 Казахстан, 27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26-36-69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Жамбылской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 ул. Желтоксан, 72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43-78-79, 43-78-77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Западно-Казахстанской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г.Уральск, пр.Достык, 215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(7112) 50-45-14, 50-98-06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Карагандинской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Гоголя, 34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56-43-04, ф. 56-66-12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акимата Костанайской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проспект Аль-Фараби, 65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57-54-12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Кызылординской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3-укрупненный квартал, б/н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26-30-46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Мангистауской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мкр, дом 1, 102 каб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31-36-47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Павлодарской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Площадь Победы, 5б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32-76-64, 32-82-94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Северо- Казахстанской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 Казахстана, 23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46-35-57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Южно-Казахстанской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ул.Бейбитшилик, 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23-17-67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Алматы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проспект Аблайхана 91, этаж 7-9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79-58-24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Астаны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М. Ауезова 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33-37-30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решения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строительстве культовых зданий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и определении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месторасположения,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перепрофилировании (изменении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в культовые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 по согласованию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деятельности»  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180"/>
        <w:gridCol w:w="3617"/>
        <w:gridCol w:w="3191"/>
        <w:gridCol w:w="2537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Акмолинской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г.Кокшетау, ул.Горького, 37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40-16-03 akmola@din.gov.kz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 с 09.00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 часов.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Актюбинской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проспект Абильхаир хана, 40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55-23-43, 55-29-93 aktobe@din.gov.kz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Алматинской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г.Талдыкорган, ул.Тауелсиздик, 38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27-06-38, 27-25-33 zhetysu@din.gov.kz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Атырауской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ул.Айтеке би, 77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32-16-40 atyrau@din.gov.kz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Западно-Казахстанской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г.Уральск, проспект Достык-Дружбы, 201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24-10-50, ф. 50-63-95 batys@din.gov.kz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Жамбылской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г.Тараз, ул. Толе би, 35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57-92-01 zhambyl@din.gov.kz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Карагандинской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г.Караганда, ул. Костенко, 6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41-34-10, 42-07-52 karaganda@din.gov.kz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Костанайской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г.Костанай, ул.Тарана, 85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54-84-35 kostanay@din.gov.kz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Кызылординской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 ул.Жакаева, 76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26-38-74 kyzylorda@din.gov.kz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Мангистауской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14 мкрн., 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43-03-32 mangystau@din.gov.kz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Южно-Казахстанской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ул.Тауке-хана, 6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30-14-92 ontustik@din.gov.kz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Павлодарской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г.Павлодар, ул.Ленина, 61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32-73-25 pavlodar@din.gov.kz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Северо-Казахстанской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Конституции, 58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46-30-25 sko@din.gov.kz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Восточно-Казахстанской области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 М.Горького, 40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26-25-44 shygys@din.gov.kz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города Астаны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ул.Мира, 11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55-74-53,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ф.32-74-21 astana@din.gov.kz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города Алматы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ул.Абылай-хана, 74 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72-87-42 almaty@din.gov.kz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решения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строительстве культовых зданий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и определении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месторасположения,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перепрофилировании (изменении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в культовые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 по согласованию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деятельности»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градостроительства (области,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телефон для физических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организации,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почтовый адрес и телефон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юридических лиц)       </w:t>
      </w:r>
    </w:p>
    <w:bookmarkStart w:name="z1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строительстве культового здания (сооружения) на земельном участке площадью ______га, расположенном по адресу: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сооружение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 строительства культового сооружения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культового сооружения (количество прихожан)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дата, печать (для юридических лиц)</w:t>
      </w:r>
    </w:p>
    <w:bookmarkStart w:name="z1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решения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строительстве культовых зданий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и определении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месторасположения,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перепрофилировании (изменении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в культовые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 по согласованию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деятельности»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градостроительства (области,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телефон для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организации,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почтовый адрес и телефон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юридических лиц)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перепрофилировании (изменении функционального назначения) здания (сооружения) с «_____________________________________________» в культовое здание (сооружение), расположенного по адресу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сооружение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культового сооружения (количество прихожан)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дата, печать (для юридических лиц)</w:t>
      </w:r>
    </w:p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решения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строительстве культовых зданий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и определении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месторасположения,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перепрофилировании (изменении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в культовые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 по согласованию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деятельности»   </w:t>
      </w:r>
    </w:p>
    <w:bookmarkEnd w:id="54"/>
    <w:bookmarkStart w:name="z1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5"/>
        <w:gridCol w:w="1824"/>
        <w:gridCol w:w="2127"/>
        <w:gridCol w:w="2107"/>
      </w:tblGrid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получателей по данной государственной услуге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