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46fb4" w14:textId="b846f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обращении в государственную собственность залогового имущества в счет погашения задолженности по бюджетному кредиту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октября 2012 года № 1344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192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«Об утверждении Правил исполнения бюджета и его кассового обслуживания»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Обратить в государственную собственность имущество, являющееся предметом залога по проектам «Усовершенствование ирригационных и дренажных систем» и «Управление водными ресурсами и восстановление земель», расположенное в Мактааральском районе Южно-Казахстанской области, в счет погашения обязательств по бюджетным кредитам заемщиков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совместно с Министерством сельского хозяйства Республики Казахстан в месячный срок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октября 2012 года № 1344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заемщиков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Сельский потребительский кооператив водопользователей «Береке».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Ассоциация водопользователей «Бирлик».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Ассоциация водопользователей «Ата-су».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Сельский потребительский кооператив водопользователей «Мурат».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Ассоциация водопользователей «Агын-Су».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Сельский потребительский кооператив водопользователей «Тойжан».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Сельский потребительский кооператив водопользователей «Адамбек-Су».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Сельский потребительский кооператив водопользователей «Кетебай».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