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9d88" w14:textId="cb89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2012 года № 1357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 «Целевые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619 «Агентство Республики Казахстан по делам строительства и жилищно-коммунального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«Целевые трансферты на развитие областным бюджетам, бюджетам городов Астаны и Алматы на развитие коммунального хозяйства»: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«Акмолинская область» цифры «832490» заменить цифрами «742608»;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«Алматинская область» цифры «1161499» заменить цифрами «1346928»;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«Атырауская область» цифры «447762» заменить цифрами «352215».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